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D1F5" w14:textId="77777777" w:rsidR="00A66E8D" w:rsidRDefault="00A66E8D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65E7BA" w14:textId="1C4A1BF9" w:rsidR="00EC5451" w:rsidRDefault="007869F1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</w:t>
      </w:r>
      <w:r w:rsidR="00C57466">
        <w:rPr>
          <w:b/>
          <w:caps/>
          <w:sz w:val="24"/>
          <w:szCs w:val="24"/>
        </w:rPr>
        <w:t>8</w:t>
      </w:r>
      <w:r w:rsidR="00264068">
        <w:rPr>
          <w:b/>
          <w:caps/>
          <w:sz w:val="24"/>
          <w:szCs w:val="24"/>
        </w:rPr>
        <w:t>5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57466">
        <w:rPr>
          <w:b/>
          <w:caps/>
          <w:sz w:val="24"/>
          <w:szCs w:val="24"/>
        </w:rPr>
        <w:t>14</w:t>
      </w:r>
      <w:r w:rsidR="001B067D">
        <w:rPr>
          <w:b/>
          <w:caps/>
          <w:sz w:val="24"/>
          <w:szCs w:val="24"/>
        </w:rPr>
        <w:t xml:space="preserve"> de</w:t>
      </w:r>
      <w:r w:rsidR="00C57466">
        <w:rPr>
          <w:b/>
          <w:caps/>
          <w:sz w:val="24"/>
          <w:szCs w:val="24"/>
        </w:rPr>
        <w:t xml:space="preserve"> abril</w:t>
      </w:r>
      <w:r w:rsidR="001B067D">
        <w:rPr>
          <w:b/>
          <w:caps/>
          <w:sz w:val="24"/>
          <w:szCs w:val="24"/>
        </w:rPr>
        <w:t xml:space="preserve"> de 2025</w:t>
      </w:r>
    </w:p>
    <w:p w14:paraId="51493CF2" w14:textId="77777777" w:rsidR="00A66E8D" w:rsidRPr="00A66E8D" w:rsidRDefault="00A66E8D" w:rsidP="00A66E8D">
      <w:pPr>
        <w:rPr>
          <w:lang w:eastAsia="pt-BR"/>
        </w:rPr>
      </w:pPr>
    </w:p>
    <w:p w14:paraId="53DDD8B2" w14:textId="77777777" w:rsidR="00C57466" w:rsidRDefault="00C57466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7162BD05" w14:textId="77777777" w:rsidR="00A66E8D" w:rsidRPr="00C57466" w:rsidRDefault="00A66E8D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CC072BD" w14:textId="77777777" w:rsidR="00E84A1C" w:rsidRDefault="00E84A1C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666E2694" w14:textId="77777777" w:rsidR="00A66E8D" w:rsidRDefault="00A66E8D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6D558C" w14:textId="0FACE1FE" w:rsidR="00EC5451" w:rsidRDefault="00E84A1C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</w:t>
      </w:r>
      <w:r w:rsidR="00A66E8D">
        <w:rPr>
          <w:rFonts w:ascii="Times New Roman" w:hAnsi="Times New Roman" w:cs="Times New Roman"/>
          <w:sz w:val="24"/>
          <w:szCs w:val="24"/>
        </w:rPr>
        <w:t>, nomeação de Coordenador e vice Coordenador do Capacita Coren-MS;</w:t>
      </w:r>
    </w:p>
    <w:p w14:paraId="45DB45AA" w14:textId="77777777" w:rsidR="00A66E8D" w:rsidRPr="00C57466" w:rsidRDefault="00A66E8D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D43288C" w14:textId="325B1489" w:rsidR="00EC5451" w:rsidRDefault="00333156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12078"/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</w:t>
      </w:r>
      <w:r w:rsidR="00C57466">
        <w:rPr>
          <w:rFonts w:ascii="Times New Roman" w:hAnsi="Times New Roman" w:cs="Times New Roman"/>
          <w:sz w:val="24"/>
          <w:szCs w:val="24"/>
        </w:rPr>
        <w:t>o Capacita Coren</w:t>
      </w:r>
      <w:r w:rsidR="00D74CBE">
        <w:rPr>
          <w:rFonts w:ascii="Times New Roman" w:hAnsi="Times New Roman" w:cs="Times New Roman"/>
          <w:sz w:val="24"/>
          <w:szCs w:val="24"/>
        </w:rPr>
        <w:t xml:space="preserve"> – 2025 para </w:t>
      </w:r>
      <w:bookmarkStart w:id="2" w:name="_Hlk195512902"/>
      <w:r w:rsidR="00D74CBE">
        <w:rPr>
          <w:rFonts w:ascii="Times New Roman" w:hAnsi="Times New Roman" w:cs="Times New Roman"/>
          <w:sz w:val="24"/>
          <w:szCs w:val="24"/>
        </w:rPr>
        <w:t xml:space="preserve">realizar o </w:t>
      </w:r>
      <w:r w:rsidR="00D74CBE" w:rsidRPr="00D74CBE">
        <w:rPr>
          <w:rFonts w:ascii="Times New Roman" w:hAnsi="Times New Roman" w:cs="Times New Roman"/>
          <w:sz w:val="24"/>
          <w:szCs w:val="24"/>
        </w:rPr>
        <w:t>treinamento na Oficina Comunicação Segura e Eficaz na Assistência de Enfermagem (instrutor)</w:t>
      </w:r>
      <w:bookmarkEnd w:id="2"/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D74CBE" w:rsidRPr="00D74CBE">
        <w:rPr>
          <w:rFonts w:ascii="Times New Roman" w:hAnsi="Times New Roman" w:cs="Times New Roman"/>
          <w:sz w:val="24"/>
          <w:szCs w:val="24"/>
        </w:rPr>
        <w:t xml:space="preserve">em Campo Grande/MS 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nos dias </w:t>
      </w:r>
      <w:r w:rsidR="00D74CBE" w:rsidRPr="00D74CBE">
        <w:rPr>
          <w:rFonts w:ascii="Times New Roman" w:hAnsi="Times New Roman" w:cs="Times New Roman"/>
          <w:sz w:val="24"/>
          <w:szCs w:val="24"/>
        </w:rPr>
        <w:t>15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e </w:t>
      </w:r>
      <w:r w:rsidR="00D74CBE" w:rsidRPr="00D74CBE">
        <w:rPr>
          <w:rFonts w:ascii="Times New Roman" w:hAnsi="Times New Roman" w:cs="Times New Roman"/>
          <w:sz w:val="24"/>
          <w:szCs w:val="24"/>
        </w:rPr>
        <w:t>16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de abril </w:t>
      </w:r>
      <w:r w:rsidR="006627BA" w:rsidRPr="00D74CBE">
        <w:rPr>
          <w:rFonts w:ascii="Times New Roman" w:hAnsi="Times New Roman" w:cs="Times New Roman"/>
          <w:sz w:val="24"/>
          <w:szCs w:val="24"/>
        </w:rPr>
        <w:t>de 20</w:t>
      </w:r>
      <w:r w:rsidR="001A2B4D" w:rsidRPr="00D74CBE">
        <w:rPr>
          <w:rFonts w:ascii="Times New Roman" w:hAnsi="Times New Roman" w:cs="Times New Roman"/>
          <w:sz w:val="24"/>
          <w:szCs w:val="24"/>
        </w:rPr>
        <w:t>25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D74CBE">
        <w:rPr>
          <w:rFonts w:ascii="Times New Roman" w:hAnsi="Times New Roman" w:cs="Times New Roman"/>
          <w:sz w:val="24"/>
          <w:szCs w:val="24"/>
        </w:rPr>
        <w:t>baixam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D5B0356" w14:textId="77777777" w:rsidR="00A66E8D" w:rsidRDefault="00A66E8D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71BBA3" w14:textId="36A5D4EB" w:rsidR="00EC5451" w:rsidRPr="001B6817" w:rsidRDefault="006626A6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264068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D74CBE" w:rsidRPr="00D74C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5513454"/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6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Trindade Junior, </w:t>
      </w:r>
      <w:r w:rsidR="00A66E8D" w:rsidRPr="00433E16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 ENF</w:t>
      </w:r>
      <w:bookmarkEnd w:id="4"/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, participar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o treinamento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Comunicação Segura e Eficaz na Assistência de Enfermagem</w:t>
      </w:r>
      <w:bookmarkStart w:id="5" w:name="_Hlk194310953"/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bookmarkEnd w:id="5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B87BBF" w14:textId="13722034" w:rsidR="00EC5451" w:rsidRPr="001B6817" w:rsidRDefault="00F54DA2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6E8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0BE12C73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="001B6817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E84A1C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F18F0A" w14:textId="72066BAA" w:rsidR="00AC70F4" w:rsidRDefault="0080334D" w:rsidP="001B681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7466">
        <w:rPr>
          <w:rFonts w:ascii="Times New Roman" w:hAnsi="Times New Roman" w:cs="Times New Roman"/>
          <w:sz w:val="24"/>
          <w:szCs w:val="24"/>
        </w:rPr>
        <w:t>14</w:t>
      </w:r>
      <w:r w:rsidR="002A544F">
        <w:rPr>
          <w:rFonts w:ascii="Times New Roman" w:hAnsi="Times New Roman" w:cs="Times New Roman"/>
          <w:sz w:val="24"/>
          <w:szCs w:val="24"/>
        </w:rPr>
        <w:t xml:space="preserve"> de </w:t>
      </w:r>
      <w:r w:rsidR="00C57466">
        <w:rPr>
          <w:rFonts w:ascii="Times New Roman" w:hAnsi="Times New Roman" w:cs="Times New Roman"/>
          <w:sz w:val="24"/>
          <w:szCs w:val="24"/>
        </w:rPr>
        <w:t>abril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1B6817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CB72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B8C1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0BA2C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DFE6A" w14:textId="77777777" w:rsidR="00A66E8D" w:rsidRDefault="00A66E8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2C65" w14:textId="0EB5957F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Dr. Leandro Afonso Rabelo Dias                            Dra. Virna Liza Pereira Chaves Hildebrand</w:t>
      </w:r>
    </w:p>
    <w:p w14:paraId="2C63045F" w14:textId="6734F470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0C1A434F" w14:textId="7B5D46C0" w:rsidR="007A15FF" w:rsidRPr="00483B7A" w:rsidRDefault="00C57466" w:rsidP="001B681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63A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681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4068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0EC3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9F9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429B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0ABA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7F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66E8D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466"/>
    <w:rsid w:val="00C57BE2"/>
    <w:rsid w:val="00C61116"/>
    <w:rsid w:val="00C657C6"/>
    <w:rsid w:val="00C70FFD"/>
    <w:rsid w:val="00C72296"/>
    <w:rsid w:val="00C74C86"/>
    <w:rsid w:val="00C76BCF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CBE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4A1C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2025-04-15T19:39:00Z</cp:lastPrinted>
  <dcterms:created xsi:type="dcterms:W3CDTF">2025-04-14T20:19:00Z</dcterms:created>
  <dcterms:modified xsi:type="dcterms:W3CDTF">2025-04-15T19:39:00Z</dcterms:modified>
</cp:coreProperties>
</file>