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5941E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06</w:t>
      </w:r>
      <w:r w:rsidR="00F74D5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4D55">
        <w:rPr>
          <w:b/>
          <w:caps/>
          <w:sz w:val="24"/>
          <w:szCs w:val="24"/>
        </w:rPr>
        <w:t>0</w:t>
      </w:r>
      <w:r w:rsidR="006B4C6D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6FF0F1C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5736134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Sede e Subseç</w:t>
      </w:r>
      <w:r w:rsidR="006B4C6D">
        <w:rPr>
          <w:rFonts w:ascii="Times New Roman" w:hAnsi="Times New Roman" w:cs="Times New Roman"/>
          <w:sz w:val="24"/>
          <w:szCs w:val="24"/>
        </w:rPr>
        <w:t>ões</w:t>
      </w:r>
      <w:r w:rsidR="00B36D44">
        <w:rPr>
          <w:rFonts w:ascii="Times New Roman" w:hAnsi="Times New Roman" w:cs="Times New Roman"/>
          <w:sz w:val="24"/>
          <w:szCs w:val="24"/>
        </w:rPr>
        <w:t xml:space="preserve">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1A51E7A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6B4C6D">
        <w:rPr>
          <w:rFonts w:ascii="Times New Roman" w:hAnsi="Times New Roman" w:cs="Times New Roman"/>
          <w:i w:val="0"/>
          <w:sz w:val="24"/>
          <w:szCs w:val="24"/>
        </w:rPr>
        <w:t>DELTA Limpeza e Conservação LTDA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A6A9916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4D55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966B0FD" w14:textId="3F281857" w:rsidR="006B4C6D" w:rsidRDefault="002E558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89664185"/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 Vinicius de Andrade Pereira, para atuar como Gestor/fiscal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3359" w:rsidRPr="0099335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mesmo, o Sr. </w:t>
      </w:r>
      <w:r w:rsidR="0099335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como fiscal substituto </w:t>
      </w:r>
      <w:r w:rsidR="00993359"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especializada em prestação de serviço terceirizado de limpeza, </w:t>
      </w:r>
      <w:r w:rsidR="00993359" w:rsidRPr="00DF5714">
        <w:rPr>
          <w:rFonts w:ascii="Times New Roman" w:hAnsi="Times New Roman" w:cs="Times New Roman"/>
          <w:i w:val="0"/>
          <w:sz w:val="24"/>
          <w:szCs w:val="24"/>
        </w:rPr>
        <w:t xml:space="preserve">conservação, higienização e asseio, 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>na subseção do Coren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993359" w:rsidRPr="00993359">
        <w:rPr>
          <w:rFonts w:ascii="Times New Roman" w:hAnsi="Times New Roman" w:cs="Times New Roman"/>
          <w:b/>
          <w:bCs/>
          <w:i w:val="0"/>
          <w:sz w:val="24"/>
          <w:szCs w:val="24"/>
        </w:rPr>
        <w:t>Três Lagoas/MS,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6287204D" w14:textId="156B2A0A" w:rsidR="00993359" w:rsidRPr="002E5588" w:rsidRDefault="0099335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Art. 4º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Gestor/fiscal de contrato, 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e na ausência d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 Dra. Fernanda Carollyne Zagonel da Silva Palma,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substituto com a empresa especializada em prestação de serviço terceirizado de limpeza, conservação, higienização e asseio, na subseção do Coren, em </w:t>
      </w:r>
      <w:r w:rsidR="00C53BBB"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Dourados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/MS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9BCE8C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0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74AA7AF" w14:textId="77777777" w:rsidR="002E5588" w:rsidRDefault="002E558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A2FB95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82026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1B92BBE" w14:textId="77777777" w:rsidR="002E5588" w:rsidRPr="00960122" w:rsidRDefault="002E5588" w:rsidP="002E558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309A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1F8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45779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2025-06-09T22:45:00Z</cp:lastPrinted>
  <dcterms:created xsi:type="dcterms:W3CDTF">2025-02-05T19:28:00Z</dcterms:created>
  <dcterms:modified xsi:type="dcterms:W3CDTF">2025-06-09T22:45:00Z</dcterms:modified>
</cp:coreProperties>
</file>