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32B88A0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</w:t>
      </w:r>
      <w:r w:rsidR="00131E00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136CF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</w:t>
      </w:r>
      <w:r w:rsidR="008136CF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EE0047" w14:textId="16446BEE" w:rsidR="000674F1" w:rsidRDefault="00131E00" w:rsidP="00B354E1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>a proposta de atividade e fluxo do Capacita Coren-MS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74F1">
        <w:rPr>
          <w:rFonts w:ascii="Times New Roman" w:hAnsi="Times New Roman" w:cs="Times New Roman"/>
          <w:sz w:val="24"/>
          <w:szCs w:val="24"/>
        </w:rPr>
        <w:t>sendo</w:t>
      </w:r>
      <w:r w:rsidR="005041D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distribuição das atividades em dois grandes eixos de trabalho: </w:t>
      </w:r>
      <w:r w:rsidR="00067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ducação e </w:t>
      </w:r>
      <w:r w:rsidR="00067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esquisa, subdivididos em eixos com coordenador e membros</w:t>
      </w:r>
      <w:r w:rsidR="00067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409D7D89" w14:textId="549B32B9" w:rsidR="0062221B" w:rsidRDefault="000674F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Plenário,</w:t>
      </w:r>
      <w:r w:rsidR="00131E00"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149FEF2" w14:textId="4BC600C3" w:rsidR="006770F4" w:rsidRPr="00783772" w:rsidRDefault="000674F1" w:rsidP="00DF4D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Autorizar a criação de equipes para atender os fluxos das atividades do Capacita Coren-MS,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5A103C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Educação e Pesquisa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subdividido </w:t>
      </w:r>
      <w:r w:rsidR="005A103C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em eixos. </w:t>
      </w:r>
      <w:r w:rsidR="005A103C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ixo da assistência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de enfermagem</w:t>
      </w:r>
      <w:r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ção da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Conselheira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Cacilda Rocha Hildebrand Budke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sz w:val="24"/>
          <w:szCs w:val="24"/>
        </w:rPr>
        <w:t>Coren-MS n. 126158-ENF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dos membros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Conselheiras Dra.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Karine Gomes Jarcem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sz w:val="24"/>
          <w:szCs w:val="24"/>
        </w:rPr>
        <w:t>Coren-MS n. 357783-ENF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Sra.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Christiane Renata Hoffmeister Ramires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Coren-MS n. 187966-TE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da gestão em enfermagem</w:t>
      </w:r>
      <w:r w:rsidR="00FC195E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sob a Coordenação da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on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selheir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 Dra. Virna Liza Pereira Chaves Hildebrand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sz w:val="24"/>
          <w:szCs w:val="24"/>
        </w:rPr>
        <w:t>Coren-MS n. 96606-ENF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dos membros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Conselheiros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Dr. Fábio Roberto dos Santos Hortelan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bookmarkStart w:id="1" w:name="_Hlk184300705"/>
      <w:r w:rsidR="00F168F4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End w:id="1"/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Sra. Dayse Aparecida Clemente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F168F4" w:rsidRPr="00783772">
        <w:rPr>
          <w:rFonts w:ascii="Times New Roman" w:hAnsi="Times New Roman" w:cs="Times New Roman"/>
          <w:i w:val="0"/>
          <w:sz w:val="24"/>
          <w:szCs w:val="24"/>
        </w:rPr>
        <w:t>n. 011084-TE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da ética e legislação em enfermagem</w:t>
      </w:r>
      <w:r w:rsidR="00F168F4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</w:t>
      </w:r>
      <w:r w:rsid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Conselheir</w:t>
      </w:r>
      <w:r w:rsid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544F5A" w:rsidRP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Dr. Wilson Brum Trindade Júnior</w:t>
      </w:r>
      <w:r w:rsid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544F5A" w:rsidRP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Coren-MS n. 116366-ENF </w:t>
      </w:r>
      <w:r w:rsid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dos membros 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Conselheiros </w:t>
      </w:r>
      <w:r w:rsidR="00544F5A" w:rsidRP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Dra. Ariane Calixto de Oliveira, Coren-MS n. 313481-ENF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e Sra. Ana Maria Alves da Silva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4E276A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976823-TE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da pesquisa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será subdividido </w:t>
      </w:r>
      <w:r w:rsidR="005A103C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em,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I -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do núcleo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de pesquisa de temáticas pertinentes ao 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C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onselho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Conselheira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Elaine Cristina Fernandes Baez Sarti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4E276A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090616-ENF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II -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do núcleo de pesquisa de temáticas pertinentes a assistência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(coordenado pela Dra. Cacilda Rocha Hildebrand Budke); 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 o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de capacitação em tipos de pesquisa mais aplicados na enfermagem</w:t>
      </w:r>
      <w:r w:rsid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78377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da Conselheira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Ariane Calixto</w:t>
      </w:r>
      <w:r w:rsid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B13A01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n. </w:t>
      </w:r>
      <w:r w:rsidR="00B13A01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313481-ENF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3DE99370" w14:textId="7A151E4B" w:rsidR="00131E00" w:rsidRPr="005041DA" w:rsidRDefault="00D74BC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lastRenderedPageBreak/>
        <w:t>Autorizar os Conselheiros portadores de doutorado para o</w:t>
      </w:r>
      <w:r w:rsidR="00B13A0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eixo pesquisa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49EA3119" w14:textId="4D6CCD8A" w:rsidR="005041DA" w:rsidRPr="005041DA" w:rsidRDefault="00D835B1" w:rsidP="005041D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</w:t>
      </w:r>
      <w:r w:rsidR="00B67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gera 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pagamento de 02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(dois)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A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uxílios Representação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para elaboração do plano de curso e material didático</w:t>
      </w:r>
      <w:r w:rsidR="005041D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01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(um)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A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uxílio </w:t>
      </w:r>
      <w:r w:rsidR="00D74BC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R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epresentação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para ministrar o curso em </w:t>
      </w:r>
      <w:r w:rsidR="005041D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um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dia. </w:t>
      </w:r>
    </w:p>
    <w:p w14:paraId="5D1DFC6B" w14:textId="503BA1C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5F16E3B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16C659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A2F7A8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5DAD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674F1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48EA"/>
    <w:rsid w:val="0012200F"/>
    <w:rsid w:val="00123404"/>
    <w:rsid w:val="00130E45"/>
    <w:rsid w:val="00131E00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A5328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276A"/>
    <w:rsid w:val="004E57C2"/>
    <w:rsid w:val="004E636D"/>
    <w:rsid w:val="004F0F07"/>
    <w:rsid w:val="004F181D"/>
    <w:rsid w:val="004F27C0"/>
    <w:rsid w:val="005041DA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4F5A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103C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4775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3772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3CB7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6B5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3A01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67A82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4BC2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E4847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168F4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E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2025-06-09T22:46:00Z</cp:lastPrinted>
  <dcterms:created xsi:type="dcterms:W3CDTF">2025-02-27T16:19:00Z</dcterms:created>
  <dcterms:modified xsi:type="dcterms:W3CDTF">2025-06-09T22:46:00Z</dcterms:modified>
</cp:coreProperties>
</file>