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20A17C5D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AA134E">
        <w:rPr>
          <w:b/>
          <w:caps/>
          <w:sz w:val="24"/>
          <w:szCs w:val="24"/>
        </w:rPr>
        <w:t>07</w:t>
      </w:r>
      <w:r w:rsidR="004E018F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A134E">
        <w:rPr>
          <w:b/>
          <w:caps/>
          <w:sz w:val="24"/>
          <w:szCs w:val="24"/>
        </w:rPr>
        <w:t>05 de fevereiro</w:t>
      </w:r>
      <w:r w:rsidR="00184007">
        <w:rPr>
          <w:b/>
          <w:caps/>
          <w:sz w:val="24"/>
          <w:szCs w:val="24"/>
        </w:rPr>
        <w:t xml:space="preserve"> de </w:t>
      </w:r>
      <w:r w:rsidR="00AA134E">
        <w:rPr>
          <w:b/>
          <w:caps/>
          <w:sz w:val="24"/>
          <w:szCs w:val="24"/>
        </w:rPr>
        <w:t>2025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44E24034" w14:textId="27790C78" w:rsidR="00E040E1" w:rsidRDefault="00E040E1" w:rsidP="00E040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</w:t>
      </w:r>
      <w:r w:rsidR="00AA134E" w:rsidRPr="0075493E">
        <w:rPr>
          <w:rFonts w:ascii="Times New Roman" w:hAnsi="Times New Roman" w:cs="Times New Roman"/>
          <w:sz w:val="24"/>
          <w:szCs w:val="24"/>
        </w:rPr>
        <w:t xml:space="preserve"> pelo Regimento Interno da Autarquia, homologado pela Decisão Cofen n. 119/2024 de 24 de junho de 2024;</w:t>
      </w:r>
    </w:p>
    <w:p w14:paraId="30FE1101" w14:textId="1DDF3299" w:rsidR="000C5FCC" w:rsidRDefault="00453A0D" w:rsidP="000C5FC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62BEB392" w14:textId="77777777" w:rsidR="000C5FCC" w:rsidRPr="000C5FCC" w:rsidRDefault="000C5FCC" w:rsidP="000C5FC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14"/>
          <w:szCs w:val="14"/>
        </w:rPr>
      </w:pPr>
    </w:p>
    <w:p w14:paraId="5420BB4D" w14:textId="2F19A838" w:rsidR="000C5FCC" w:rsidRDefault="002A081F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AA134E">
        <w:rPr>
          <w:rFonts w:ascii="Times New Roman" w:hAnsi="Times New Roman" w:cs="Times New Roman"/>
          <w:sz w:val="24"/>
          <w:szCs w:val="24"/>
        </w:rPr>
        <w:t>171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AA134E">
        <w:rPr>
          <w:rFonts w:ascii="Times New Roman" w:hAnsi="Times New Roman" w:cs="Times New Roman"/>
          <w:sz w:val="24"/>
          <w:szCs w:val="24"/>
        </w:rPr>
        <w:t>Extrao</w:t>
      </w:r>
      <w:r w:rsidR="00B253CF">
        <w:rPr>
          <w:rFonts w:ascii="Times New Roman" w:hAnsi="Times New Roman" w:cs="Times New Roman"/>
          <w:sz w:val="24"/>
          <w:szCs w:val="24"/>
        </w:rPr>
        <w:t>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 dia</w:t>
      </w:r>
      <w:r w:rsidR="006970AB">
        <w:rPr>
          <w:rFonts w:ascii="Times New Roman" w:hAnsi="Times New Roman" w:cs="Times New Roman"/>
          <w:sz w:val="24"/>
          <w:szCs w:val="24"/>
        </w:rPr>
        <w:t xml:space="preserve"> </w:t>
      </w:r>
      <w:r w:rsidR="00AA134E">
        <w:rPr>
          <w:rFonts w:ascii="Times New Roman" w:hAnsi="Times New Roman" w:cs="Times New Roman"/>
          <w:sz w:val="24"/>
          <w:szCs w:val="24"/>
        </w:rPr>
        <w:t>31 de janeiro de 2025</w:t>
      </w:r>
      <w:r w:rsidR="000C5FCC">
        <w:rPr>
          <w:rFonts w:ascii="Times New Roman" w:hAnsi="Times New Roman" w:cs="Times New Roman"/>
          <w:sz w:val="24"/>
          <w:szCs w:val="24"/>
        </w:rPr>
        <w:t>;</w:t>
      </w:r>
    </w:p>
    <w:p w14:paraId="500836D4" w14:textId="77777777" w:rsidR="000C5FCC" w:rsidRDefault="000C5FCC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D16945" w14:textId="12FE3572" w:rsidR="00E040E1" w:rsidRDefault="000C5FCC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AA134E">
        <w:rPr>
          <w:rFonts w:ascii="Times New Roman" w:hAnsi="Times New Roman" w:cs="Times New Roman"/>
          <w:sz w:val="24"/>
          <w:szCs w:val="24"/>
        </w:rPr>
        <w:t>060/2025</w:t>
      </w:r>
      <w:r>
        <w:rPr>
          <w:rFonts w:ascii="Times New Roman" w:hAnsi="Times New Roman" w:cs="Times New Roman"/>
          <w:sz w:val="24"/>
          <w:szCs w:val="24"/>
        </w:rPr>
        <w:t>, Comissão de Sindicância para apurar fatos de</w:t>
      </w:r>
      <w:r w:rsidR="00AA134E">
        <w:rPr>
          <w:rFonts w:ascii="Times New Roman" w:hAnsi="Times New Roman" w:cs="Times New Roman"/>
          <w:sz w:val="24"/>
          <w:szCs w:val="24"/>
        </w:rPr>
        <w:t xml:space="preserve"> possível Interdição Ética nas unidades de Saúde do municipio de Corumbá/MS,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74B4B8" w14:textId="77777777" w:rsidR="000C5FCC" w:rsidRDefault="000C5FCC" w:rsidP="000C5FC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14881" w14:textId="2930DD93" w:rsidR="000C5FCC" w:rsidRPr="000C5FCC" w:rsidRDefault="000C5FC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comissão de sindicância para apurar os fatos descritos nos </w:t>
      </w:r>
      <w:r w:rsidRPr="008C43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autos do Processo Administrativo n.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060/2025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10356B9" w14:textId="77777777" w:rsidR="00866E88" w:rsidRPr="0014225F" w:rsidRDefault="00866E88" w:rsidP="00866E8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FC4DF6" w14:textId="4FCDDAEC" w:rsidR="000C5FCC" w:rsidRPr="00386F42" w:rsidRDefault="000C5FC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instaurada no artigo anterior será composta pelos seguintes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onselheiro,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mpregado público e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olaborador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03013D7" w14:textId="77777777" w:rsidR="00386F42" w:rsidRPr="00386F42" w:rsidRDefault="00386F42" w:rsidP="00386F4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2A13246" w14:textId="081EAFA0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386F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386F42" w:rsidRPr="002A455D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Junior, Coren-MS n. 116366- ENF</w:t>
      </w:r>
      <w:r w:rsidR="00386F4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</w:t>
      </w:r>
    </w:p>
    <w:p w14:paraId="0E47C87D" w14:textId="059061E9" w:rsidR="000C5FCC" w:rsidRPr="000C5FCC" w:rsidRDefault="000C5FCC" w:rsidP="000C5FCC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C5FCC">
        <w:rPr>
          <w:rFonts w:ascii="Times New Roman" w:hAnsi="Times New Roman" w:cs="Times New Roman"/>
          <w:sz w:val="24"/>
          <w:szCs w:val="24"/>
        </w:rPr>
        <w:t>- Dr.</w:t>
      </w:r>
      <w:r w:rsidR="00386F42" w:rsidRPr="00386F42">
        <w:rPr>
          <w:rFonts w:ascii="Times New Roman" w:hAnsi="Times New Roman" w:cs="Times New Roman"/>
          <w:sz w:val="24"/>
          <w:szCs w:val="24"/>
        </w:rPr>
        <w:t xml:space="preserve"> </w:t>
      </w:r>
      <w:r w:rsidR="00386F42" w:rsidRPr="00EF5A78">
        <w:rPr>
          <w:rFonts w:ascii="Times New Roman" w:hAnsi="Times New Roman" w:cs="Times New Roman"/>
          <w:sz w:val="24"/>
          <w:szCs w:val="24"/>
        </w:rPr>
        <w:t>Lucas Mendes dos Santos, Coren-MS n. 499431-ENF</w:t>
      </w:r>
      <w:r w:rsidR="00386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(Membro)</w:t>
      </w:r>
    </w:p>
    <w:p w14:paraId="0AE0EBF0" w14:textId="43D091E5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386F42">
        <w:rPr>
          <w:rFonts w:ascii="Times New Roman" w:hAnsi="Times New Roman" w:cs="Times New Roman"/>
          <w:i w:val="0"/>
          <w:sz w:val="24"/>
          <w:szCs w:val="24"/>
        </w:rPr>
        <w:t>S</w:t>
      </w:r>
      <w:r w:rsidRPr="000C5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386F42" w:rsidRPr="001708B2">
        <w:rPr>
          <w:rFonts w:ascii="Times New Roman" w:hAnsi="Times New Roman" w:cs="Times New Roman"/>
          <w:i w:val="0"/>
          <w:iCs w:val="0"/>
          <w:sz w:val="24"/>
          <w:szCs w:val="24"/>
        </w:rPr>
        <w:t>Patrícia Maciel</w:t>
      </w:r>
      <w:r w:rsidR="00386F4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C5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</w:t>
      </w:r>
      <w:r w:rsidR="00386F42">
        <w:rPr>
          <w:rFonts w:ascii="Times New Roman" w:hAnsi="Times New Roman" w:cs="Times New Roman"/>
          <w:i w:val="0"/>
          <w:iCs w:val="0"/>
          <w:sz w:val="24"/>
          <w:szCs w:val="24"/>
        </w:rPr>
        <w:t>n. 120019-TE</w:t>
      </w:r>
      <w:r w:rsidRPr="000C5FC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(Membro)</w:t>
      </w:r>
    </w:p>
    <w:p w14:paraId="7532BD71" w14:textId="77777777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8498E0B" w14:textId="77777777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6A423F2" w14:textId="77777777" w:rsidR="000C5FCC" w:rsidRP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74D91C1" w14:textId="02D06070" w:rsidR="008D6B37" w:rsidRPr="00BD3D81" w:rsidRDefault="00D835B1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à gratificação, conforme Lei n. 5905/73.</w:t>
      </w:r>
    </w:p>
    <w:p w14:paraId="0E99460F" w14:textId="450B2AE6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AA2A6A" w14:textId="78FE49E5" w:rsidR="008D6B37" w:rsidRPr="000C5FCC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7FB6341" w14:textId="77777777" w:rsidR="000C5FCC" w:rsidRPr="00BD3D81" w:rsidRDefault="000C5FCC" w:rsidP="000C5FC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1522F0" w14:textId="0B45FBE5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86F42">
        <w:rPr>
          <w:rFonts w:ascii="Times New Roman" w:hAnsi="Times New Roman" w:cs="Times New Roman"/>
          <w:i w:val="0"/>
          <w:sz w:val="24"/>
          <w:szCs w:val="24"/>
        </w:rPr>
        <w:t>05 de fevereiro de 2025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6891B" w14:textId="77777777" w:rsidR="008D6B37" w:rsidRDefault="008D6B37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74A412C6" w14:textId="77777777" w:rsidR="00E43735" w:rsidRPr="00B253CF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48D3646" w14:textId="5E473484" w:rsidR="00866E88" w:rsidRDefault="000C5FCC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0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866E8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Dra. Virna Liza Pereira Chaves Hildebrand</w:t>
      </w:r>
    </w:p>
    <w:p w14:paraId="0867D1D5" w14:textId="1EB58930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1E986EA" w14:textId="355CA857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0"/>
    </w:p>
    <w:p w14:paraId="592CADA6" w14:textId="46E96AC4" w:rsidR="00F824B7" w:rsidRPr="00BD3D81" w:rsidRDefault="00F824B7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BD3D8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3F8FD" w14:textId="77777777" w:rsidR="00641918" w:rsidRDefault="00641918" w:rsidP="00001480">
      <w:pPr>
        <w:spacing w:after="0" w:line="240" w:lineRule="auto"/>
      </w:pPr>
      <w:r>
        <w:separator/>
      </w:r>
    </w:p>
  </w:endnote>
  <w:endnote w:type="continuationSeparator" w:id="0">
    <w:p w14:paraId="15AE4365" w14:textId="77777777" w:rsidR="00641918" w:rsidRDefault="0064191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7B404" w14:textId="77777777" w:rsidR="00641918" w:rsidRDefault="00641918" w:rsidP="00001480">
      <w:pPr>
        <w:spacing w:after="0" w:line="240" w:lineRule="auto"/>
      </w:pPr>
      <w:r>
        <w:separator/>
      </w:r>
    </w:p>
  </w:footnote>
  <w:footnote w:type="continuationSeparator" w:id="0">
    <w:p w14:paraId="69A1B4D6" w14:textId="77777777" w:rsidR="00641918" w:rsidRDefault="0064191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C5FCC"/>
    <w:rsid w:val="000D042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25F"/>
    <w:rsid w:val="001424EE"/>
    <w:rsid w:val="00142CA3"/>
    <w:rsid w:val="00144CC2"/>
    <w:rsid w:val="00146E4F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F73DA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37F7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86F42"/>
    <w:rsid w:val="003931B4"/>
    <w:rsid w:val="00393EA0"/>
    <w:rsid w:val="003940D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018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065A8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1918"/>
    <w:rsid w:val="006456C0"/>
    <w:rsid w:val="0064698C"/>
    <w:rsid w:val="00647B54"/>
    <w:rsid w:val="00647DE2"/>
    <w:rsid w:val="00651BFB"/>
    <w:rsid w:val="00663589"/>
    <w:rsid w:val="00677C88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A134E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3F1A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58A5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E3A8C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4373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3FC9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42BBF5"/>
  <w15:docId w15:val="{2545E698-C149-4FB1-B934-3642EFAC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306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2</cp:revision>
  <cp:lastPrinted>2025-07-22T17:26:00Z</cp:lastPrinted>
  <dcterms:created xsi:type="dcterms:W3CDTF">2025-02-05T21:02:00Z</dcterms:created>
  <dcterms:modified xsi:type="dcterms:W3CDTF">2025-07-22T17:26:00Z</dcterms:modified>
</cp:coreProperties>
</file>