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0C889C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31 de março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6D558C" w14:textId="77777777" w:rsidR="00EC5451" w:rsidRDefault="00EC5451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2C1AE47" w14:textId="78C4131B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da</w:t>
      </w:r>
      <w:r w:rsidR="006627BA">
        <w:rPr>
          <w:rFonts w:ascii="Times New Roman" w:hAnsi="Times New Roman" w:cs="Times New Roman"/>
          <w:sz w:val="24"/>
          <w:szCs w:val="24"/>
        </w:rPr>
        <w:t xml:space="preserve"> Comissão de Acompanhamento das Comissões de Ética de Enfermagem, solicitação para realizar treinamento e posse para as Comissões de Ética de Enfermagem, das instituições de </w:t>
      </w:r>
      <w:r w:rsidR="001B067D">
        <w:rPr>
          <w:rFonts w:ascii="Times New Roman" w:hAnsi="Times New Roman" w:cs="Times New Roman"/>
          <w:sz w:val="24"/>
          <w:szCs w:val="24"/>
        </w:rPr>
        <w:t>S</w:t>
      </w:r>
      <w:r w:rsidR="006627BA">
        <w:rPr>
          <w:rFonts w:ascii="Times New Roman" w:hAnsi="Times New Roman" w:cs="Times New Roman"/>
          <w:sz w:val="24"/>
          <w:szCs w:val="24"/>
        </w:rPr>
        <w:t xml:space="preserve">aúde do município de </w:t>
      </w:r>
      <w:r w:rsidR="001B067D">
        <w:rPr>
          <w:rFonts w:ascii="Times New Roman" w:hAnsi="Times New Roman" w:cs="Times New Roman"/>
          <w:sz w:val="24"/>
          <w:szCs w:val="24"/>
        </w:rPr>
        <w:t>Três Lagoas</w:t>
      </w:r>
      <w:r w:rsidR="006627BA">
        <w:rPr>
          <w:rFonts w:ascii="Times New Roman" w:hAnsi="Times New Roman" w:cs="Times New Roman"/>
          <w:sz w:val="24"/>
          <w:szCs w:val="24"/>
        </w:rPr>
        <w:t xml:space="preserve">/MS, nos dias </w:t>
      </w:r>
      <w:r w:rsidR="001A2B4D">
        <w:rPr>
          <w:rFonts w:ascii="Times New Roman" w:hAnsi="Times New Roman" w:cs="Times New Roman"/>
          <w:sz w:val="24"/>
          <w:szCs w:val="24"/>
        </w:rPr>
        <w:t xml:space="preserve">03 e 04 de abril </w:t>
      </w:r>
      <w:r w:rsidR="006627BA">
        <w:rPr>
          <w:rFonts w:ascii="Times New Roman" w:hAnsi="Times New Roman" w:cs="Times New Roman"/>
          <w:sz w:val="24"/>
          <w:szCs w:val="24"/>
        </w:rPr>
        <w:t>de 20</w:t>
      </w:r>
      <w:r w:rsidR="001A2B4D">
        <w:rPr>
          <w:rFonts w:ascii="Times New Roman" w:hAnsi="Times New Roman" w:cs="Times New Roman"/>
          <w:sz w:val="24"/>
          <w:szCs w:val="24"/>
        </w:rPr>
        <w:t>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1325FC2F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sões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bookmarkStart w:id="1" w:name="_Hlk194310953"/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o Hospital Nossa Senhora Auxiliadora e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03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04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bookmarkEnd w:id="1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71BBA3" w14:textId="77777777" w:rsidR="00EC5451" w:rsidRDefault="00EC5451" w:rsidP="00EC545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2304D9B8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Nossa Senhora Auxiliadora e do Hospital CASSEMS, nos dias 03 e 04 de abril de 2025, Três Lagoas/MS. </w:t>
      </w:r>
    </w:p>
    <w:p w14:paraId="1981C29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2306CCA" w:rsidR="0032216B" w:rsidRPr="00EC5451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03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04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0F20D660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03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e 04 de abril de 2025.</w:t>
      </w:r>
    </w:p>
    <w:p w14:paraId="3F104A97" w14:textId="147D4887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2A544F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32D7AAA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A544F">
        <w:rPr>
          <w:rFonts w:ascii="Times New Roman" w:hAnsi="Times New Roman" w:cs="Times New Roman"/>
          <w:sz w:val="24"/>
          <w:szCs w:val="24"/>
        </w:rPr>
        <w:t>31 de 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3AE"/>
    <w:rsid w:val="001E50F5"/>
    <w:rsid w:val="002107BD"/>
    <w:rsid w:val="00212851"/>
    <w:rsid w:val="00216702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6111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2025-07-22T17:27:00Z</cp:lastPrinted>
  <dcterms:created xsi:type="dcterms:W3CDTF">2025-04-14T12:30:00Z</dcterms:created>
  <dcterms:modified xsi:type="dcterms:W3CDTF">2025-07-22T17:27:00Z</dcterms:modified>
</cp:coreProperties>
</file>