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A0B7" w14:textId="717DA4AA" w:rsidR="00E81B48" w:rsidRDefault="007869F1" w:rsidP="00EB7D5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199926674"/>
      <w:bookmarkEnd w:id="0"/>
      <w:r w:rsidRPr="007827B8">
        <w:rPr>
          <w:b/>
          <w:caps/>
          <w:sz w:val="24"/>
          <w:szCs w:val="24"/>
        </w:rPr>
        <w:t>Portaria n.</w:t>
      </w:r>
      <w:r w:rsidR="0080334D" w:rsidRPr="007827B8">
        <w:rPr>
          <w:b/>
          <w:caps/>
          <w:sz w:val="24"/>
          <w:szCs w:val="24"/>
        </w:rPr>
        <w:t xml:space="preserve"> </w:t>
      </w:r>
      <w:r w:rsidR="005358FE" w:rsidRPr="007827B8">
        <w:rPr>
          <w:b/>
          <w:caps/>
          <w:sz w:val="24"/>
          <w:szCs w:val="24"/>
        </w:rPr>
        <w:t>2</w:t>
      </w:r>
      <w:r w:rsidR="00661B19" w:rsidRPr="007827B8">
        <w:rPr>
          <w:b/>
          <w:caps/>
          <w:sz w:val="24"/>
          <w:szCs w:val="24"/>
        </w:rPr>
        <w:t>94</w:t>
      </w:r>
      <w:r w:rsidRPr="007827B8">
        <w:rPr>
          <w:b/>
          <w:caps/>
          <w:sz w:val="24"/>
          <w:szCs w:val="24"/>
        </w:rPr>
        <w:t xml:space="preserve"> de </w:t>
      </w:r>
      <w:r w:rsidR="00224CED">
        <w:rPr>
          <w:b/>
          <w:caps/>
          <w:sz w:val="24"/>
          <w:szCs w:val="24"/>
        </w:rPr>
        <w:t>03</w:t>
      </w:r>
      <w:r w:rsidRPr="007827B8">
        <w:rPr>
          <w:b/>
          <w:caps/>
          <w:sz w:val="24"/>
          <w:szCs w:val="24"/>
        </w:rPr>
        <w:t xml:space="preserve"> de </w:t>
      </w:r>
      <w:r w:rsidR="00224CED">
        <w:rPr>
          <w:b/>
          <w:caps/>
          <w:sz w:val="24"/>
          <w:szCs w:val="24"/>
        </w:rPr>
        <w:t>junho</w:t>
      </w:r>
      <w:r w:rsidRPr="007827B8">
        <w:rPr>
          <w:b/>
          <w:caps/>
          <w:sz w:val="24"/>
          <w:szCs w:val="24"/>
        </w:rPr>
        <w:t xml:space="preserve"> de </w:t>
      </w:r>
      <w:r w:rsidR="005358FE" w:rsidRPr="007827B8">
        <w:rPr>
          <w:b/>
          <w:caps/>
          <w:sz w:val="24"/>
          <w:szCs w:val="24"/>
        </w:rPr>
        <w:t>2025</w:t>
      </w:r>
    </w:p>
    <w:p w14:paraId="6C45EF4A" w14:textId="77777777" w:rsidR="00EB7D50" w:rsidRPr="00EB7D50" w:rsidRDefault="00EB7D50" w:rsidP="00EB7D50">
      <w:pPr>
        <w:rPr>
          <w:lang w:eastAsia="pt-BR"/>
        </w:rPr>
      </w:pPr>
    </w:p>
    <w:p w14:paraId="38892989" w14:textId="77777777" w:rsidR="00661B19" w:rsidRPr="00661B19" w:rsidRDefault="00661B19" w:rsidP="00661B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61B1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2024:</w:t>
      </w:r>
    </w:p>
    <w:p w14:paraId="49CF4B16" w14:textId="3866DAF1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BA5F8E">
        <w:rPr>
          <w:rFonts w:ascii="Times New Roman" w:hAnsi="Times New Roman" w:cs="Times New Roman"/>
          <w:sz w:val="24"/>
          <w:szCs w:val="24"/>
        </w:rPr>
        <w:t>5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1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1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BA5F8E">
        <w:rPr>
          <w:rFonts w:ascii="Times New Roman" w:hAnsi="Times New Roman" w:cs="Times New Roman"/>
          <w:sz w:val="24"/>
          <w:szCs w:val="24"/>
        </w:rPr>
        <w:t>10 a 13 de junho</w:t>
      </w:r>
      <w:r w:rsidR="00DE5855">
        <w:rPr>
          <w:rFonts w:ascii="Times New Roman" w:hAnsi="Times New Roman" w:cs="Times New Roman"/>
          <w:sz w:val="24"/>
          <w:szCs w:val="24"/>
        </w:rPr>
        <w:t xml:space="preserve"> de </w:t>
      </w:r>
      <w:r w:rsidR="00BA5F8E">
        <w:rPr>
          <w:rFonts w:ascii="Times New Roman" w:hAnsi="Times New Roman" w:cs="Times New Roman"/>
          <w:sz w:val="24"/>
          <w:szCs w:val="24"/>
        </w:rPr>
        <w:t>2025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BA5F8E">
        <w:rPr>
          <w:rFonts w:ascii="Times New Roman" w:hAnsi="Times New Roman" w:cs="Times New Roman"/>
          <w:sz w:val="24"/>
          <w:szCs w:val="24"/>
        </w:rPr>
        <w:t>Foz do Iguaçu/PR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ED54C68" w14:textId="10E61A64" w:rsidR="00BA5F8E" w:rsidRDefault="00BA5F8E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5F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realização da 147ª Reunião Ordinária de Diretoria, onde foi deliberado os participantes da 15</w:t>
      </w:r>
      <w:r w:rsidR="00076B33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Seminário Nacional dos Conselhos de Enfermagem </w:t>
      </w:r>
      <w:r w:rsidR="00B77B62">
        <w:rPr>
          <w:rFonts w:ascii="Times New Roman" w:hAnsi="Times New Roman" w:cs="Times New Roman"/>
          <w:sz w:val="24"/>
          <w:szCs w:val="24"/>
        </w:rPr>
        <w:t>- SEMAD</w:t>
      </w:r>
      <w:r>
        <w:rPr>
          <w:rFonts w:ascii="Times New Roman" w:hAnsi="Times New Roman" w:cs="Times New Roman"/>
          <w:sz w:val="24"/>
          <w:szCs w:val="24"/>
        </w:rPr>
        <w:t>;</w:t>
      </w:r>
      <w:r w:rsidR="00076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D0A847" w14:textId="1142F195" w:rsidR="00192217" w:rsidRPr="00614E8B" w:rsidRDefault="00192217" w:rsidP="001922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2680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A26807">
        <w:rPr>
          <w:rFonts w:ascii="Times New Roman" w:hAnsi="Times New Roman" w:cs="Times New Roman"/>
          <w:sz w:val="24"/>
          <w:szCs w:val="24"/>
        </w:rPr>
        <w:t xml:space="preserve"> a Decisão Coren-MS n. </w:t>
      </w:r>
      <w:r>
        <w:rPr>
          <w:rFonts w:ascii="Times New Roman" w:hAnsi="Times New Roman" w:cs="Times New Roman"/>
          <w:sz w:val="24"/>
          <w:szCs w:val="24"/>
        </w:rPr>
        <w:t>018/2024</w:t>
      </w:r>
      <w:r w:rsidRPr="00A26807">
        <w:rPr>
          <w:rFonts w:ascii="Times New Roman" w:hAnsi="Times New Roman" w:cs="Times New Roman"/>
          <w:sz w:val="24"/>
          <w:szCs w:val="24"/>
        </w:rPr>
        <w:t xml:space="preserve">, que estabelece a concessão de diárias, art.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6807">
        <w:rPr>
          <w:rFonts w:ascii="Times New Roman" w:hAnsi="Times New Roman" w:cs="Times New Roman"/>
          <w:sz w:val="24"/>
          <w:szCs w:val="24"/>
        </w:rPr>
        <w:t xml:space="preserve">º, inciso III.  </w:t>
      </w:r>
      <w:r w:rsidRPr="007827B8">
        <w:rPr>
          <w:rFonts w:ascii="Times New Roman" w:hAnsi="Times New Roman" w:cs="Times New Roman"/>
          <w:b/>
          <w:bCs/>
          <w:sz w:val="24"/>
          <w:szCs w:val="24"/>
        </w:rPr>
        <w:t>meia diária,</w:t>
      </w:r>
      <w:r w:rsidRPr="00A26807">
        <w:rPr>
          <w:rFonts w:ascii="Times New Roman" w:hAnsi="Times New Roman" w:cs="Times New Roman"/>
          <w:sz w:val="24"/>
          <w:szCs w:val="24"/>
        </w:rPr>
        <w:t xml:space="preserve"> para cada período relativo ao afastamento do domicilio, quando forem custeadas pela administração, por meio diverso, todas as despesas de pousada, alimentação e transporte</w:t>
      </w:r>
      <w:r w:rsidR="00076B33">
        <w:rPr>
          <w:rFonts w:ascii="Times New Roman" w:hAnsi="Times New Roman" w:cs="Times New Roman"/>
          <w:sz w:val="24"/>
          <w:szCs w:val="24"/>
        </w:rPr>
        <w:t>;</w:t>
      </w:r>
      <w:r w:rsidRPr="00A26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4B81A" w14:textId="77777777" w:rsidR="007827B8" w:rsidRDefault="001F7A15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92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2217">
        <w:rPr>
          <w:rFonts w:ascii="Times New Roman" w:hAnsi="Times New Roman" w:cs="Times New Roman"/>
          <w:sz w:val="24"/>
          <w:szCs w:val="24"/>
        </w:rPr>
        <w:t>o memorando n. 062/2025-Procuradoria Geral, solicitação</w:t>
      </w:r>
      <w:r w:rsidR="00424C63">
        <w:rPr>
          <w:rFonts w:ascii="Times New Roman" w:hAnsi="Times New Roman" w:cs="Times New Roman"/>
          <w:sz w:val="24"/>
          <w:szCs w:val="24"/>
        </w:rPr>
        <w:t xml:space="preserve"> de pagamento de diárias complementar</w:t>
      </w:r>
      <w:r w:rsidR="007827B8">
        <w:rPr>
          <w:rFonts w:ascii="Times New Roman" w:hAnsi="Times New Roman" w:cs="Times New Roman"/>
          <w:sz w:val="24"/>
          <w:szCs w:val="24"/>
        </w:rPr>
        <w:t>;</w:t>
      </w:r>
    </w:p>
    <w:p w14:paraId="0A793D47" w14:textId="490CDFAD" w:rsidR="00EB7D50" w:rsidRPr="00BF5505" w:rsidRDefault="007827B8" w:rsidP="00EB7D5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513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aprovação do Parecer Jurídico n. 026/2025,</w:t>
      </w:r>
      <w:r w:rsidR="001F7A15">
        <w:rPr>
          <w:rFonts w:ascii="Times New Roman" w:hAnsi="Times New Roman" w:cs="Times New Roman"/>
          <w:sz w:val="24"/>
          <w:szCs w:val="24"/>
        </w:rPr>
        <w:t xml:space="preserve"> </w:t>
      </w:r>
      <w:r w:rsidR="00C167BA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7310CB" w14:textId="67537021" w:rsidR="00FA2407" w:rsidRPr="00EB7D50" w:rsidRDefault="00E9672B" w:rsidP="00EB7D5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9922993"/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s empregadas públicas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Sra. </w:t>
      </w:r>
      <w:r w:rsidR="00661B19" w:rsidRPr="00661B19">
        <w:rPr>
          <w:rFonts w:ascii="Times New Roman" w:hAnsi="Times New Roman" w:cs="Times New Roman"/>
          <w:i w:val="0"/>
          <w:iCs w:val="0"/>
          <w:sz w:val="24"/>
          <w:szCs w:val="24"/>
        </w:rPr>
        <w:t>Sandra Rebeca Mayumi Orgulhara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16460" w:rsidRPr="00C16460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</w:t>
      </w:r>
      <w:bookmarkEnd w:id="3"/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16460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4C63" w:rsidRPr="00424C63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dos Conselhos de Enfermagem - SEMAD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>10 a 13 de junho de 2025,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Foz</w:t>
      </w:r>
      <w:r w:rsidR="00424C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Iguaçu/PR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4" w:name="_Hlk13566822"/>
    </w:p>
    <w:p w14:paraId="41B34FEF" w14:textId="77777777" w:rsidR="00EB7D50" w:rsidRPr="00EB7D50" w:rsidRDefault="00EB7D50" w:rsidP="00EB7D5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47EC" w14:textId="5BDD1E41" w:rsidR="00EB7D50" w:rsidRPr="0008477E" w:rsidRDefault="00C16460" w:rsidP="001000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Sra. Marilise da Silva Almeida, Sra. Sandra Rebeca Mayumi Orgulhara e Sra. Daniela de Melo Silva</w:t>
      </w:r>
      <w:r w:rsidR="006E0E63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164CE2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não será </w:t>
      </w:r>
      <w:r w:rsidR="00041FF9" w:rsidRPr="0008477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041FF9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10/06/2025), </w:t>
      </w:r>
      <w:r w:rsidR="00EB7D5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847A0F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827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21B86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Estado,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46A7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C6124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10 de junho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46A7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7827B8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827B8">
        <w:rPr>
          <w:rFonts w:ascii="Times New Roman" w:hAnsi="Times New Roman" w:cs="Times New Roman"/>
          <w:i w:val="0"/>
          <w:iCs w:val="0"/>
          <w:sz w:val="24"/>
          <w:szCs w:val="24"/>
        </w:rPr>
        <w:t>posterior ao término do evento</w:t>
      </w:r>
      <w:r w:rsidR="001E6D5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1690" w:rsidRPr="00084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AF6669" w14:textId="59E54DA2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5056D642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C61241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5A77A2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8477E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4CED">
        <w:rPr>
          <w:rFonts w:ascii="Times New Roman" w:hAnsi="Times New Roman" w:cs="Times New Roman"/>
          <w:i w:val="0"/>
          <w:sz w:val="24"/>
          <w:szCs w:val="24"/>
        </w:rPr>
        <w:t>03 de junho de 2025.</w:t>
      </w:r>
    </w:p>
    <w:p w14:paraId="31A1718D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6A8BE5" w14:textId="77777777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273A1F" w14:textId="77777777" w:rsidR="00CD2282" w:rsidRDefault="00CD2282" w:rsidP="00CD228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EDBB95" w14:textId="77777777" w:rsidR="00CD2282" w:rsidRPr="00CD6B49" w:rsidRDefault="00CD2282" w:rsidP="00CD228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48423AF0" w14:textId="617DC65B" w:rsidR="00CD2282" w:rsidRPr="00CD6B49" w:rsidRDefault="00CD2282" w:rsidP="00CD2282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FDBF41D" w14:textId="312F79F6" w:rsidR="00CD2282" w:rsidRDefault="00CD2282" w:rsidP="00CD228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430B7BB" w14:textId="77777777" w:rsidR="00CD2282" w:rsidRPr="00E1145C" w:rsidRDefault="00CD2282" w:rsidP="00CD228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2665CA7" w14:textId="680091B5" w:rsidR="00C61241" w:rsidRDefault="00C6124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7C76A" w14:textId="0C5CA30E" w:rsidR="001F7A15" w:rsidRPr="00A26659" w:rsidRDefault="001F7A1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8B4EEA" w14:textId="0B05AC7C" w:rsidR="00D170FB" w:rsidRPr="00DC4F9E" w:rsidRDefault="00D170FB" w:rsidP="00CD2282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320DA42" w14:textId="77777777" w:rsidR="00F824B7" w:rsidRPr="007F41F4" w:rsidRDefault="00F824B7" w:rsidP="00D170FB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7F41F4" w:rsidSect="00AF2E52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1D287" w14:textId="77777777" w:rsidR="00AF2E52" w:rsidRDefault="00AF2E52" w:rsidP="00001480">
      <w:pPr>
        <w:spacing w:after="0" w:line="240" w:lineRule="auto"/>
      </w:pPr>
      <w:r>
        <w:separator/>
      </w:r>
    </w:p>
  </w:endnote>
  <w:endnote w:type="continuationSeparator" w:id="0">
    <w:p w14:paraId="1FFD9890" w14:textId="77777777" w:rsidR="00AF2E52" w:rsidRDefault="00AF2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A360" w14:textId="77777777" w:rsidR="00AF2E52" w:rsidRDefault="00AF2E52" w:rsidP="00001480">
      <w:pPr>
        <w:spacing w:after="0" w:line="240" w:lineRule="auto"/>
      </w:pPr>
      <w:r>
        <w:separator/>
      </w:r>
    </w:p>
  </w:footnote>
  <w:footnote w:type="continuationSeparator" w:id="0">
    <w:p w14:paraId="7E72F058" w14:textId="77777777" w:rsidR="00AF2E52" w:rsidRDefault="00AF2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1FF9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626"/>
    <w:rsid w:val="00065AFD"/>
    <w:rsid w:val="00073FF3"/>
    <w:rsid w:val="00074CEA"/>
    <w:rsid w:val="00076758"/>
    <w:rsid w:val="00076B33"/>
    <w:rsid w:val="00082D13"/>
    <w:rsid w:val="00082E02"/>
    <w:rsid w:val="000836ED"/>
    <w:rsid w:val="000844CA"/>
    <w:rsid w:val="0008477E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206C"/>
    <w:rsid w:val="00173EE1"/>
    <w:rsid w:val="00182650"/>
    <w:rsid w:val="00184007"/>
    <w:rsid w:val="00187BCF"/>
    <w:rsid w:val="00190DE0"/>
    <w:rsid w:val="00192217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D51"/>
    <w:rsid w:val="001F7A15"/>
    <w:rsid w:val="00202300"/>
    <w:rsid w:val="002062BA"/>
    <w:rsid w:val="002107BD"/>
    <w:rsid w:val="00212851"/>
    <w:rsid w:val="00212BEE"/>
    <w:rsid w:val="00217AB0"/>
    <w:rsid w:val="002246A7"/>
    <w:rsid w:val="00224CED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690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5427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723A"/>
    <w:rsid w:val="003C507F"/>
    <w:rsid w:val="003C6831"/>
    <w:rsid w:val="003C79E3"/>
    <w:rsid w:val="003E5191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4C63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5422"/>
    <w:rsid w:val="004A74FC"/>
    <w:rsid w:val="004B2956"/>
    <w:rsid w:val="004B7113"/>
    <w:rsid w:val="004C519F"/>
    <w:rsid w:val="004C7F6F"/>
    <w:rsid w:val="004D1C5F"/>
    <w:rsid w:val="004D28CC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358FE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27C5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3CCE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1B19"/>
    <w:rsid w:val="00663589"/>
    <w:rsid w:val="006809E5"/>
    <w:rsid w:val="00680D3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E63"/>
    <w:rsid w:val="006E2A82"/>
    <w:rsid w:val="006E2F1B"/>
    <w:rsid w:val="006E42D5"/>
    <w:rsid w:val="006E4765"/>
    <w:rsid w:val="006E50B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3413"/>
    <w:rsid w:val="00781B0A"/>
    <w:rsid w:val="007827B8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0348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D5D22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3C13"/>
    <w:rsid w:val="0094495A"/>
    <w:rsid w:val="00946A51"/>
    <w:rsid w:val="00951404"/>
    <w:rsid w:val="00955639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75D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4C06"/>
    <w:rsid w:val="00AE5479"/>
    <w:rsid w:val="00AF2E52"/>
    <w:rsid w:val="00AF381D"/>
    <w:rsid w:val="00AF6A07"/>
    <w:rsid w:val="00AF741C"/>
    <w:rsid w:val="00AF77B4"/>
    <w:rsid w:val="00B00596"/>
    <w:rsid w:val="00B04162"/>
    <w:rsid w:val="00B10F23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77B62"/>
    <w:rsid w:val="00B86210"/>
    <w:rsid w:val="00B86480"/>
    <w:rsid w:val="00B86FBD"/>
    <w:rsid w:val="00B935B7"/>
    <w:rsid w:val="00B952EF"/>
    <w:rsid w:val="00BA2460"/>
    <w:rsid w:val="00BA5F8E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460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241"/>
    <w:rsid w:val="00C61945"/>
    <w:rsid w:val="00C657C6"/>
    <w:rsid w:val="00C70FFD"/>
    <w:rsid w:val="00C74C86"/>
    <w:rsid w:val="00C81E7E"/>
    <w:rsid w:val="00C84806"/>
    <w:rsid w:val="00C857A8"/>
    <w:rsid w:val="00C931E2"/>
    <w:rsid w:val="00C95273"/>
    <w:rsid w:val="00C95B5D"/>
    <w:rsid w:val="00CA21F3"/>
    <w:rsid w:val="00CA3E41"/>
    <w:rsid w:val="00CB2283"/>
    <w:rsid w:val="00CC1FF9"/>
    <w:rsid w:val="00CC6525"/>
    <w:rsid w:val="00CC6766"/>
    <w:rsid w:val="00CD2282"/>
    <w:rsid w:val="00CD62DA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76E4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56BCB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9CA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85551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32F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2025-07-22T17:35:00Z</cp:lastPrinted>
  <dcterms:created xsi:type="dcterms:W3CDTF">2025-06-04T13:40:00Z</dcterms:created>
  <dcterms:modified xsi:type="dcterms:W3CDTF">2025-07-22T17:35:00Z</dcterms:modified>
</cp:coreProperties>
</file>