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F0BB527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</w:t>
      </w:r>
      <w:r w:rsidR="00F843C8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843C8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832D0B" w14:textId="7CB370B0" w:rsidR="00E377C6" w:rsidRDefault="00CB0942" w:rsidP="005839D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 xml:space="preserve">, para realizar fiscalização nas </w:t>
      </w:r>
      <w:r w:rsidR="00F843C8" w:rsidRPr="00F843C8">
        <w:rPr>
          <w:rFonts w:ascii="Times New Roman" w:hAnsi="Times New Roman" w:cs="Times New Roman"/>
          <w:sz w:val="24"/>
          <w:szCs w:val="24"/>
        </w:rPr>
        <w:t xml:space="preserve">instituições de saúde </w:t>
      </w:r>
      <w:r w:rsidR="007911D5">
        <w:rPr>
          <w:rFonts w:ascii="Times New Roman" w:hAnsi="Times New Roman" w:cs="Times New Roman"/>
          <w:sz w:val="24"/>
          <w:szCs w:val="24"/>
        </w:rPr>
        <w:t xml:space="preserve">e </w:t>
      </w:r>
      <w:r w:rsidR="00F843C8">
        <w:rPr>
          <w:rFonts w:ascii="Times New Roman" w:hAnsi="Times New Roman" w:cs="Times New Roman"/>
          <w:sz w:val="24"/>
          <w:szCs w:val="24"/>
        </w:rPr>
        <w:t>averiguação de denúncia do munícipio de Bataguassu/MS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7911D5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7911D5">
        <w:rPr>
          <w:rFonts w:ascii="Times New Roman" w:hAnsi="Times New Roman" w:cs="Times New Roman"/>
          <w:sz w:val="24"/>
          <w:szCs w:val="24"/>
        </w:rPr>
        <w:t>período de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23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27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B73887" w14:textId="77777777" w:rsidR="005C3205" w:rsidRPr="00483B7A" w:rsidRDefault="005C3205" w:rsidP="005C3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AB69" w14:textId="759421D1" w:rsidR="004315DD" w:rsidRDefault="00E01661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End w:id="1"/>
      <w:bookmarkEnd w:id="3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11D5"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="007911D5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e averiguação de denúncia do munícipio de Bataguassu/MS, a ser realizada no período</w:t>
      </w:r>
      <w:r w:rsidR="0030068F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638002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E21B32" w14:textId="3B30A9A2" w:rsidR="00390D0D" w:rsidRDefault="00390D0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Enfermeira Fiscal Dra. </w:t>
      </w:r>
      <w:r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Barbosa, Coren-MS n. 180880-EN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e averiguação de denúncia do munícipio de Bataguassu/MS, a ser realizada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 e 27 de junho de 2025,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E8AFC9" w14:textId="77777777" w:rsidR="005C3205" w:rsidRPr="005C3205" w:rsidRDefault="005C3205" w:rsidP="005C320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A66E77" w14:textId="77777777" w:rsidR="005C3205" w:rsidRPr="005839D7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2CCFE5" w14:textId="5501058D" w:rsidR="004315DD" w:rsidRPr="005C3205" w:rsidRDefault="00DF707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0010419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Enfermeiro Fisca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010422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 a Três Lagoas/MS,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EC821D5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636BEA" w14:textId="77777777" w:rsidR="005C3205" w:rsidRPr="00241EFB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05001B" w14:textId="5A5E90D8" w:rsidR="00241EFB" w:rsidRPr="00241EFB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 </w:t>
      </w:r>
      <w:bookmarkStart w:id="6" w:name="_Hlk200100301"/>
      <w:bookmarkStart w:id="7" w:name="_Hlk199833850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bookmarkEnd w:id="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810D7C" w14:textId="1C82E75D" w:rsidR="004315DD" w:rsidRPr="005839D7" w:rsidRDefault="00D557E2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="00583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39D7" w:rsidRPr="005839D7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Chevrolet Onix, placa QAY6F39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594B6BA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4B98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2025-07-22T17:35:00Z</cp:lastPrinted>
  <dcterms:created xsi:type="dcterms:W3CDTF">2025-06-06T14:56:00Z</dcterms:created>
  <dcterms:modified xsi:type="dcterms:W3CDTF">2025-07-22T17:35:00Z</dcterms:modified>
</cp:coreProperties>
</file>