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555B" w14:textId="0375D5B4" w:rsidR="00431388" w:rsidRPr="004003F9" w:rsidRDefault="00431388" w:rsidP="00431388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5154203"/>
      <w:r w:rsidRPr="004003F9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4A59C5">
        <w:rPr>
          <w:rFonts w:ascii="Arial" w:hAnsi="Arial" w:cs="Arial"/>
          <w:b/>
          <w:bCs/>
          <w:sz w:val="20"/>
          <w:szCs w:val="20"/>
        </w:rPr>
        <w:t>I</w:t>
      </w:r>
      <w:r w:rsidRPr="004003F9">
        <w:rPr>
          <w:rFonts w:ascii="Arial" w:hAnsi="Arial" w:cs="Arial"/>
          <w:b/>
          <w:bCs/>
          <w:sz w:val="20"/>
          <w:szCs w:val="20"/>
        </w:rPr>
        <w:t>I DO TERMO DE REFERÊNCIA</w:t>
      </w:r>
    </w:p>
    <w:p w14:paraId="69A09019" w14:textId="77777777" w:rsidR="00431388" w:rsidRPr="004003F9" w:rsidRDefault="00431388" w:rsidP="00431388">
      <w:pPr>
        <w:spacing w:line="276" w:lineRule="auto"/>
        <w:jc w:val="center"/>
        <w:rPr>
          <w:rFonts w:cs="Arial"/>
          <w:b/>
          <w:bCs/>
          <w:szCs w:val="20"/>
        </w:rPr>
      </w:pPr>
      <w:r w:rsidRPr="004003F9">
        <w:rPr>
          <w:rFonts w:cs="Arial"/>
          <w:b/>
          <w:bCs/>
          <w:szCs w:val="20"/>
        </w:rPr>
        <w:t>MODELO DE PROPOSTA DE PREÇO</w:t>
      </w:r>
    </w:p>
    <w:p w14:paraId="4FC4FBA7" w14:textId="1D253507" w:rsidR="00431388" w:rsidRPr="004003F9" w:rsidRDefault="00431388" w:rsidP="00431388">
      <w:pPr>
        <w:spacing w:line="276" w:lineRule="auto"/>
        <w:jc w:val="center"/>
        <w:rPr>
          <w:rFonts w:cs="Arial"/>
          <w:b/>
          <w:bCs/>
          <w:szCs w:val="20"/>
        </w:rPr>
      </w:pPr>
      <w:r w:rsidRPr="004003F9">
        <w:rPr>
          <w:rFonts w:cs="Arial"/>
          <w:b/>
          <w:bCs/>
          <w:szCs w:val="20"/>
        </w:rPr>
        <w:t xml:space="preserve">PAL nº </w:t>
      </w:r>
      <w:r>
        <w:rPr>
          <w:rFonts w:cs="Arial"/>
          <w:b/>
          <w:bCs/>
          <w:szCs w:val="20"/>
        </w:rPr>
        <w:t>031</w:t>
      </w:r>
      <w:r w:rsidRPr="004003F9">
        <w:rPr>
          <w:rFonts w:cs="Arial"/>
          <w:b/>
          <w:bCs/>
          <w:szCs w:val="20"/>
        </w:rPr>
        <w:t>/202</w:t>
      </w:r>
      <w:r>
        <w:rPr>
          <w:rFonts w:cs="Arial"/>
          <w:b/>
          <w:bCs/>
          <w:szCs w:val="20"/>
        </w:rPr>
        <w:t>5</w:t>
      </w:r>
    </w:p>
    <w:p w14:paraId="52F71713" w14:textId="5FBA5D6D" w:rsidR="00431388" w:rsidRPr="004003F9" w:rsidRDefault="00431388" w:rsidP="00431388">
      <w:pPr>
        <w:spacing w:line="276" w:lineRule="auto"/>
        <w:jc w:val="center"/>
        <w:rPr>
          <w:rFonts w:cs="Arial"/>
          <w:b/>
          <w:bCs/>
          <w:szCs w:val="20"/>
        </w:rPr>
      </w:pPr>
      <w:r w:rsidRPr="004003F9">
        <w:rPr>
          <w:rFonts w:cs="Arial"/>
          <w:b/>
          <w:bCs/>
          <w:szCs w:val="20"/>
        </w:rPr>
        <w:t>Pregão Eletrônico (SRP) nº ___/202</w:t>
      </w:r>
      <w:r>
        <w:rPr>
          <w:rFonts w:cs="Arial"/>
          <w:b/>
          <w:bCs/>
          <w:szCs w:val="20"/>
        </w:rPr>
        <w:t>5</w:t>
      </w:r>
    </w:p>
    <w:p w14:paraId="6C3D12D6" w14:textId="77777777" w:rsidR="00431388" w:rsidRPr="004003F9" w:rsidRDefault="00431388" w:rsidP="00431388">
      <w:pPr>
        <w:spacing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Empresa: __________________________________________________</w:t>
      </w:r>
    </w:p>
    <w:p w14:paraId="7E087AE6" w14:textId="77777777" w:rsidR="00431388" w:rsidRPr="004003F9" w:rsidRDefault="00431388" w:rsidP="00431388">
      <w:pPr>
        <w:spacing w:line="276" w:lineRule="auto"/>
        <w:jc w:val="both"/>
        <w:rPr>
          <w:rFonts w:cs="Arial"/>
          <w:b/>
          <w:bCs/>
          <w:szCs w:val="20"/>
        </w:rPr>
      </w:pPr>
      <w:r w:rsidRPr="004003F9">
        <w:rPr>
          <w:rFonts w:cs="Arial"/>
          <w:szCs w:val="20"/>
        </w:rPr>
        <w:t>Data: ___________</w:t>
      </w:r>
    </w:p>
    <w:p w14:paraId="265FBDC5" w14:textId="644C3AFE" w:rsidR="00431388" w:rsidRDefault="00431388" w:rsidP="00305B8F">
      <w:pPr>
        <w:pStyle w:val="western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" w:hAnsi="Arial" w:cs="Arial"/>
          <w:sz w:val="20"/>
          <w:szCs w:val="20"/>
        </w:rPr>
      </w:pPr>
      <w:r w:rsidRPr="004003F9">
        <w:rPr>
          <w:rFonts w:ascii="Arial" w:hAnsi="Arial" w:cs="Arial"/>
          <w:sz w:val="20"/>
          <w:szCs w:val="20"/>
        </w:rPr>
        <w:t xml:space="preserve">Objeto: </w:t>
      </w:r>
      <w:r w:rsidR="00F5547F" w:rsidRPr="00F5547F">
        <w:rPr>
          <w:rFonts w:ascii="Arial" w:hAnsi="Arial" w:cs="Arial"/>
          <w:sz w:val="20"/>
          <w:szCs w:val="20"/>
        </w:rPr>
        <w:t xml:space="preserve">Contratação, SOB DEMANDA, pelo Sistema de Registro de Preços, de empresa especializada na prestação de serviços de gestão, organização, guarda e transporte de documentos,  incluindo a etapa de digitalização e indexação de documentos com assinatura digital do Acervo Arquivístico do Coren/MS e Órgãos Participantes (se houver), com acesso remoto a informações dos arquivos via web, conforme condições, quantidades e exigências estabelecidas </w:t>
      </w:r>
      <w:r w:rsidR="006036AD">
        <w:rPr>
          <w:rFonts w:ascii="Arial" w:hAnsi="Arial" w:cs="Arial"/>
          <w:sz w:val="20"/>
          <w:szCs w:val="20"/>
        </w:rPr>
        <w:t>no Edital</w:t>
      </w:r>
      <w:r w:rsidR="00F5547F" w:rsidRPr="00F5547F">
        <w:rPr>
          <w:rFonts w:ascii="Arial" w:hAnsi="Arial" w:cs="Arial"/>
          <w:sz w:val="20"/>
          <w:szCs w:val="20"/>
        </w:rPr>
        <w:t xml:space="preserve"> e seus anexos</w:t>
      </w:r>
      <w:r w:rsidRPr="004003F9">
        <w:rPr>
          <w:rFonts w:ascii="Arial" w:hAnsi="Arial" w:cs="Arial"/>
          <w:sz w:val="20"/>
          <w:szCs w:val="20"/>
        </w:rPr>
        <w:t>.</w:t>
      </w:r>
    </w:p>
    <w:p w14:paraId="1C75E912" w14:textId="56E08722" w:rsidR="00305B8F" w:rsidRPr="004003F9" w:rsidRDefault="00305B8F" w:rsidP="00305B8F">
      <w:pPr>
        <w:pStyle w:val="western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" w:hAnsi="Arial" w:cs="Arial"/>
          <w:sz w:val="20"/>
          <w:szCs w:val="20"/>
        </w:rPr>
      </w:pPr>
      <w:r w:rsidRPr="00867297">
        <w:rPr>
          <w:rFonts w:ascii="Arial" w:hAnsi="Arial" w:cs="Arial"/>
          <w:sz w:val="20"/>
          <w:szCs w:val="20"/>
        </w:rPr>
        <w:t xml:space="preserve">Apresentamos PROPOSTA DE PREÇOS de acordo com as especificações, condições e prazos estabelecidos no </w:t>
      </w:r>
      <w:r w:rsidRPr="00867297">
        <w:rPr>
          <w:rFonts w:ascii="Arial" w:hAnsi="Arial" w:cs="Arial"/>
          <w:b/>
          <w:bCs/>
          <w:sz w:val="20"/>
          <w:szCs w:val="20"/>
        </w:rPr>
        <w:t xml:space="preserve">Edital do Pregão Eletrônico nº </w:t>
      </w:r>
      <w:r w:rsidRPr="00867297">
        <w:rPr>
          <w:rFonts w:ascii="Arial" w:hAnsi="Arial" w:cs="Arial"/>
          <w:b/>
          <w:bCs/>
          <w:color w:val="FF0000"/>
          <w:sz w:val="20"/>
          <w:szCs w:val="20"/>
        </w:rPr>
        <w:t>**/202</w:t>
      </w:r>
      <w:r>
        <w:rPr>
          <w:rFonts w:ascii="Arial" w:hAnsi="Arial" w:cs="Arial"/>
          <w:b/>
          <w:bCs/>
          <w:color w:val="FF0000"/>
          <w:sz w:val="20"/>
          <w:szCs w:val="20"/>
        </w:rPr>
        <w:t>5 (SRP)</w:t>
      </w:r>
      <w:r w:rsidRPr="00867297">
        <w:rPr>
          <w:rFonts w:ascii="Arial" w:hAnsi="Arial" w:cs="Arial"/>
          <w:sz w:val="20"/>
          <w:szCs w:val="20"/>
        </w:rPr>
        <w:t xml:space="preserve"> - Coren/MS, dos quais nos comprometemos a cumprir integralmente</w:t>
      </w:r>
    </w:p>
    <w:bookmarkEnd w:id="0"/>
    <w:p w14:paraId="41FFFDEA" w14:textId="77777777" w:rsidR="00431388" w:rsidRPr="004003F9" w:rsidRDefault="00431388" w:rsidP="00431388">
      <w:pPr>
        <w:spacing w:line="276" w:lineRule="auto"/>
        <w:jc w:val="both"/>
        <w:rPr>
          <w:rFonts w:cs="Arial"/>
          <w:b/>
          <w:bCs/>
          <w:szCs w:val="20"/>
        </w:rPr>
      </w:pPr>
    </w:p>
    <w:tbl>
      <w:tblPr>
        <w:tblW w:w="12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538"/>
        <w:gridCol w:w="2274"/>
        <w:gridCol w:w="1419"/>
        <w:gridCol w:w="907"/>
        <w:gridCol w:w="907"/>
        <w:gridCol w:w="1001"/>
        <w:gridCol w:w="1019"/>
        <w:gridCol w:w="1261"/>
        <w:gridCol w:w="1180"/>
        <w:gridCol w:w="1319"/>
        <w:gridCol w:w="10"/>
      </w:tblGrid>
      <w:tr w:rsidR="00C25E61" w:rsidRPr="00C25E61" w14:paraId="02A7D733" w14:textId="77777777" w:rsidTr="00C25E61">
        <w:trPr>
          <w:trHeight w:val="313"/>
        </w:trPr>
        <w:tc>
          <w:tcPr>
            <w:tcW w:w="7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10D2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IMPLANTAÇÃO INICIAL CADASTRO DE PROFISSIONAIS (Serviço por escopo)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25E0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 </w:t>
            </w:r>
          </w:p>
        </w:tc>
      </w:tr>
      <w:tr w:rsidR="00C25E61" w:rsidRPr="00C25E61" w14:paraId="48E4BBA0" w14:textId="77777777" w:rsidTr="00C25E61">
        <w:trPr>
          <w:gridAfter w:val="1"/>
          <w:wAfter w:w="10" w:type="dxa"/>
          <w:trHeight w:val="74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6450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5862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Tipo de Serviço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A2B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330B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Unidade de fornecimento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B83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Qtde unitária/ estimada Mensal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6DB8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Qtde unitária estimada anual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2DF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Qtde estimada 60meses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C57C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Preço unitário R$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0309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Preço mensal R$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33B4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Preço anual R$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6C82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Preço 60 meses R$</w:t>
            </w:r>
          </w:p>
        </w:tc>
      </w:tr>
      <w:tr w:rsidR="00C25E61" w:rsidRPr="00C25E61" w14:paraId="144DD578" w14:textId="77777777" w:rsidTr="00C25E61">
        <w:trPr>
          <w:gridAfter w:val="1"/>
          <w:wAfter w:w="10" w:type="dxa"/>
          <w:trHeight w:val="7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C178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D1FE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Transporte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B5FE" w14:textId="365B482B" w:rsidR="00C25E61" w:rsidRPr="00C25E61" w:rsidRDefault="00C25E61" w:rsidP="00C25E61">
            <w:pPr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Tran</w:t>
            </w:r>
            <w:r w:rsidR="00CE0C04">
              <w:rPr>
                <w:rFonts w:asciiTheme="minorHAnsi" w:hAnsiTheme="minorHAnsi" w:cstheme="minorHAnsi"/>
                <w:szCs w:val="20"/>
              </w:rPr>
              <w:t>s</w:t>
            </w:r>
            <w:r w:rsidRPr="00C25E61">
              <w:rPr>
                <w:rFonts w:asciiTheme="minorHAnsi" w:hAnsiTheme="minorHAnsi" w:cstheme="minorHAnsi"/>
                <w:szCs w:val="20"/>
              </w:rPr>
              <w:t>ferência do acervo existente de forma ordenada do local atual para Sede da Contratada.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BE5F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Caixa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07F8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2713,00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D8B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BF48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E234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D5CE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5DA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A2F9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4A9A6C8A" w14:textId="77777777" w:rsidTr="00C25E61">
        <w:trPr>
          <w:gridAfter w:val="1"/>
          <w:wAfter w:w="10" w:type="dxa"/>
          <w:trHeight w:val="606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1A1D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82E1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Organização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E25B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Tratamento arquivístico: organização, inventário, catalogação, classificação e higienização dos processos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720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caixa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66D6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2713,00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1321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CEB4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094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58A8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E52B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8F0A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29F4A186" w14:textId="77777777" w:rsidTr="00C25E61">
        <w:trPr>
          <w:gridAfter w:val="1"/>
          <w:wAfter w:w="10" w:type="dxa"/>
          <w:trHeight w:val="140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D848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F616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Capacitação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58C0" w14:textId="7078A341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 xml:space="preserve">Treinamento presencial ou on line de forma didática sobre como operar/manusear o sistema de cadastro, consultas e solicitações  para </w:t>
            </w:r>
            <w:r w:rsidR="001E1CE9">
              <w:rPr>
                <w:rFonts w:asciiTheme="minorHAnsi" w:hAnsiTheme="minorHAnsi" w:cstheme="minorHAnsi"/>
                <w:color w:val="000000"/>
                <w:szCs w:val="20"/>
              </w:rPr>
              <w:t>no mínimo 40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 xml:space="preserve"> usuários. Responder questionamentos, tirar dúvidas, aceitar críticas e/ou melhorias sobre o sistema apresentado. Carga horária mínima: 3 horas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E6A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Treinamento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8FA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122B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E57F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05DE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C920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A24C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2E01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02DA6112" w14:textId="77777777" w:rsidTr="00C25E61">
        <w:trPr>
          <w:trHeight w:val="209"/>
        </w:trPr>
        <w:tc>
          <w:tcPr>
            <w:tcW w:w="7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5E42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Serviços contínuos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D5E2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F2A6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94F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C7F8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6EB0080E" w14:textId="77777777" w:rsidTr="00C25E61">
        <w:trPr>
          <w:gridAfter w:val="1"/>
          <w:wAfter w:w="10" w:type="dxa"/>
          <w:trHeight w:val="52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934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1313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Digitalização novos documentos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6657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Transformação de arquivo físico em digital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F86A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imagem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C80F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2516,00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C137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30192,00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25B0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150960,00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8816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1D7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0ABF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FBC2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59F8ADA9" w14:textId="77777777" w:rsidTr="00C25E61">
        <w:trPr>
          <w:gridAfter w:val="1"/>
          <w:wAfter w:w="10" w:type="dxa"/>
          <w:trHeight w:val="103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0555" w14:textId="77777777" w:rsidR="00C25E61" w:rsidRPr="00C25E61" w:rsidRDefault="00C25E61" w:rsidP="00C25E61">
            <w:pPr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EA6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Certificação Digital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6805" w14:textId="13EEB765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Associa uma entidade (pessoa, processo, servidor) a um par de chaves criptográficas. Os certificados contém os dados de seu titu</w:t>
            </w:r>
            <w:r w:rsidR="00CE0C04">
              <w:rPr>
                <w:rFonts w:asciiTheme="minorHAnsi" w:hAnsiTheme="minorHAnsi" w:cstheme="minorHAnsi"/>
                <w:color w:val="000000"/>
                <w:szCs w:val="20"/>
              </w:rPr>
              <w:t>l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ar conforme detalhado na Política de Segurança de ada Autoridade Cer</w:t>
            </w:r>
            <w:r w:rsidR="00CE0C04">
              <w:rPr>
                <w:rFonts w:asciiTheme="minorHAnsi" w:hAnsiTheme="minorHAnsi" w:cstheme="minorHAnsi"/>
                <w:color w:val="000000"/>
                <w:szCs w:val="20"/>
              </w:rPr>
              <w:t>t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ificadora.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46C1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4A22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C308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EB16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9B63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EA20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9A34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88CB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C25E61" w:rsidRPr="00C25E61" w14:paraId="4C57558F" w14:textId="77777777" w:rsidTr="00C25E61">
        <w:trPr>
          <w:gridAfter w:val="1"/>
          <w:wAfter w:w="10" w:type="dxa"/>
          <w:trHeight w:val="428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509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FF89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Conferência para inclusão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1FBB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Inclusão dos documentos de processo de profissional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379B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caixa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F3BA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E5D0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180,00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1BBB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900,00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8D20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0DAB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B81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8A4D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2B91D9EA" w14:textId="77777777" w:rsidTr="00C25E61">
        <w:trPr>
          <w:gridAfter w:val="1"/>
          <w:wAfter w:w="10" w:type="dxa"/>
          <w:trHeight w:val="7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185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lastRenderedPageBreak/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CB99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Organização de documentos (demais setores) em caixa padrão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9614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Organização de novos documentos que ainda serão gerados.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73E1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caixa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46E4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95F5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60,00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BF07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300,00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6661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7461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5840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4CC4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10FD70C4" w14:textId="77777777" w:rsidTr="00C25E61">
        <w:trPr>
          <w:gridAfter w:val="1"/>
          <w:wAfter w:w="10" w:type="dxa"/>
          <w:trHeight w:val="878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B044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D467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Fornecimento de caixa padrão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59FF" w14:textId="10731640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 xml:space="preserve">Fornecimento de caixa padrão, medida aproximada de </w:t>
            </w:r>
            <w:r w:rsidR="00EC7D6C" w:rsidRPr="00EC7D6C">
              <w:rPr>
                <w:rFonts w:asciiTheme="minorHAnsi" w:hAnsiTheme="minorHAnsi" w:cstheme="minorHAnsi"/>
                <w:color w:val="000000"/>
                <w:szCs w:val="20"/>
              </w:rPr>
              <w:t>370x150x250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, capacidade máxima de 08 quilogramas, confeccionada em papelão de alta resist</w:t>
            </w:r>
            <w:r w:rsidR="00FE6960">
              <w:rPr>
                <w:rFonts w:asciiTheme="minorHAnsi" w:hAnsiTheme="minorHAnsi" w:cstheme="minorHAnsi"/>
                <w:color w:val="000000"/>
                <w:szCs w:val="20"/>
              </w:rPr>
              <w:t>ê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ncia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58AA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caixa arquivo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411B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16,00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905D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192,00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F44F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960,00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6133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CDF4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B6D2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8470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1AF6D287" w14:textId="77777777" w:rsidTr="00C25E61">
        <w:trPr>
          <w:gridAfter w:val="1"/>
          <w:wAfter w:w="10" w:type="dxa"/>
          <w:trHeight w:val="1171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CBE5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EEFA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Custódia do acervo atual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BE0B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Guarda física das caixas em unidade de armazenamento e gerenciamento próprio para gestão documental, incluso o transporte de todo o acervo, organização documental e treinamento do software de gestão. A ser pago mensalmente.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1F1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caixa arquivo/mensal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BB23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2713,00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1D95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BE3D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ED38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6CFC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F21D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11F6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7F6D0AC7" w14:textId="77777777" w:rsidTr="00C25E61">
        <w:trPr>
          <w:gridAfter w:val="1"/>
          <w:wAfter w:w="10" w:type="dxa"/>
          <w:trHeight w:val="58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573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D4A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Custódia de novas caixas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28C8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Guarda física das caixas em unidade de armazenamento e gerenciamento próprio para gestão documental.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65E2" w14:textId="029F4303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ca</w:t>
            </w:r>
            <w:r w:rsidR="00FE6960">
              <w:rPr>
                <w:rFonts w:asciiTheme="minorHAnsi" w:hAnsiTheme="minorHAnsi" w:cstheme="minorHAnsi"/>
                <w:color w:val="000000"/>
                <w:szCs w:val="20"/>
              </w:rPr>
              <w:t>i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xa arquivo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7826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14,00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D1F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168,00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96B8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840,00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DD1F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4A8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2512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D452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0E73C126" w14:textId="77777777" w:rsidTr="00C25E61">
        <w:trPr>
          <w:gridAfter w:val="1"/>
          <w:wAfter w:w="10" w:type="dxa"/>
          <w:trHeight w:val="11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EF4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lastRenderedPageBreak/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774" w14:textId="77777777" w:rsidR="00C25E61" w:rsidRPr="00C25E61" w:rsidRDefault="00C25E61" w:rsidP="00C25E61">
            <w:pPr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Custódia do acervo de imagens atual (armazenamento em nuvem)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0B8D" w14:textId="77777777" w:rsidR="00C25E61" w:rsidRPr="00C25E61" w:rsidRDefault="00C25E61" w:rsidP="00C25E61">
            <w:pPr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Hospedagem de imagem de maneira estruturada e segura: 1.132.275 imagens; incluso a transmissão/transferência para uma base de dados (migração de dados)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F4F7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Gb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9247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399,2562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2E0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5032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****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08A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DA12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B983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8950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412E9C13" w14:textId="77777777" w:rsidTr="00C25E61">
        <w:trPr>
          <w:gridAfter w:val="1"/>
          <w:wAfter w:w="10" w:type="dxa"/>
          <w:trHeight w:val="115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7552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8C33" w14:textId="77777777" w:rsidR="00C25E61" w:rsidRPr="00C25E61" w:rsidRDefault="00C25E61" w:rsidP="00C25E61">
            <w:pPr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Custódia de  novas imagens (armazenamento em nuvem)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7051" w14:textId="77777777" w:rsidR="00C25E61" w:rsidRPr="00C25E61" w:rsidRDefault="00C25E61" w:rsidP="00C25E61">
            <w:pPr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Hospedagem de imagem de maneira estruturada. Somente será cobrado a hospedagem de imagens, no caso da contratante não estiver mais custodiando o físico ou arquivo eletrônico. Pacote com 1.000 imagens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3ED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 xml:space="preserve">imagem/1000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18A5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3AD8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96,00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668D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480,00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399E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28C2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375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5633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32AD6DAB" w14:textId="77777777" w:rsidTr="00C25E61">
        <w:trPr>
          <w:gridAfter w:val="1"/>
          <w:wAfter w:w="10" w:type="dxa"/>
          <w:trHeight w:val="58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4B90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12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1CE" w14:textId="035D91DD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Solicitação f</w:t>
            </w:r>
            <w:r w:rsidR="00FE6960">
              <w:rPr>
                <w:rFonts w:asciiTheme="minorHAnsi" w:hAnsiTheme="minorHAnsi" w:cstheme="minorHAnsi"/>
                <w:color w:val="000000"/>
                <w:szCs w:val="20"/>
              </w:rPr>
              <w:t>í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sica de documentos ou caixas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520B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a) Desarquivamento de documento físico ou caixa custodiados no centro de armazenagem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5168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caixa/doc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BB5B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9,00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4ADC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25E61">
              <w:rPr>
                <w:rFonts w:asciiTheme="minorHAnsi" w:hAnsiTheme="minorHAnsi" w:cstheme="minorHAnsi"/>
                <w:szCs w:val="20"/>
              </w:rPr>
              <w:t>108,00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142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540,00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A8AE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DDAC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EDBE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7F33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643A60B7" w14:textId="77777777" w:rsidTr="00C25E61">
        <w:trPr>
          <w:gridAfter w:val="1"/>
          <w:wAfter w:w="10" w:type="dxa"/>
          <w:trHeight w:val="58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FE0E" w14:textId="77777777" w:rsidR="00C25E61" w:rsidRPr="00C25E61" w:rsidRDefault="00C25E61" w:rsidP="00C25E61">
            <w:pPr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3D1F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A686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b) Rearquivamento de documentos físicos ou caixas custudiados no centro de armazenagem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61D6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0BA9" w14:textId="77777777" w:rsidR="00C25E61" w:rsidRPr="00C25E61" w:rsidRDefault="00C25E61" w:rsidP="00C25E6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FB9" w14:textId="77777777" w:rsidR="00C25E61" w:rsidRPr="00C25E61" w:rsidRDefault="00C25E61" w:rsidP="00C25E6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C110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803F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A70F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D0CE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26F6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C25E61" w:rsidRPr="00C25E61" w14:paraId="560FB094" w14:textId="77777777" w:rsidTr="00C25E61">
        <w:trPr>
          <w:gridAfter w:val="1"/>
          <w:wAfter w:w="10" w:type="dxa"/>
          <w:trHeight w:val="544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32E9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3BC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 xml:space="preserve">Logística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AAE4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Entrega ou coleta de moto com volume de até 03 caixas de documento. Prazo de 24/48 horas.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AD45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Viagem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EBA2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22,00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8F33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264,00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8033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1320,00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1B37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C08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EA95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4180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1DD1570E" w14:textId="77777777" w:rsidTr="00C25E61">
        <w:trPr>
          <w:gridAfter w:val="1"/>
          <w:wAfter w:w="10" w:type="dxa"/>
          <w:trHeight w:val="784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F8E1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lastRenderedPageBreak/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4C9" w14:textId="37B172C6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Digit</w:t>
            </w:r>
            <w:r w:rsidR="00FE6960">
              <w:rPr>
                <w:rFonts w:asciiTheme="minorHAnsi" w:hAnsiTheme="minorHAnsi" w:cstheme="minorHAnsi"/>
                <w:color w:val="000000"/>
                <w:szCs w:val="20"/>
              </w:rPr>
              <w:t>a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lização + cadastro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6CB8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Digitalização para atendimento das consultas, documento não cadastrados. Com certificação digital.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7D14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Imagem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E83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418,00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4EA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5016,00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E915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25080,00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ADB0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15B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7A5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AE3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5E81CCE0" w14:textId="77777777" w:rsidTr="00C25E61">
        <w:trPr>
          <w:gridAfter w:val="1"/>
          <w:wAfter w:w="10" w:type="dxa"/>
          <w:trHeight w:val="141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7D98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EAF7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Sistema web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C8CB" w14:textId="01374F2D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Dispon</w:t>
            </w:r>
            <w:r w:rsidR="00FE6960">
              <w:rPr>
                <w:rFonts w:asciiTheme="minorHAnsi" w:hAnsiTheme="minorHAnsi" w:cstheme="minorHAnsi"/>
                <w:color w:val="000000"/>
                <w:szCs w:val="20"/>
              </w:rPr>
              <w:t>i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 xml:space="preserve">bilização de sistema eletrônico, via web, para inventário de quantidade e organização de processos por setores, para melhor agilidade e controle do acervo, além de consultas e atendimento das  solicitações por parte dos usuários do Coren, para </w:t>
            </w:r>
            <w:r w:rsidR="008A1354">
              <w:rPr>
                <w:rFonts w:asciiTheme="minorHAnsi" w:hAnsiTheme="minorHAnsi" w:cstheme="minorHAnsi"/>
                <w:color w:val="000000"/>
                <w:szCs w:val="20"/>
              </w:rPr>
              <w:t>no mínimo 40</w:t>
            </w: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 xml:space="preserve"> usuários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F406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mensal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3E1B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66ED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7920" w14:textId="77777777" w:rsidR="00C25E61" w:rsidRPr="00C25E61" w:rsidRDefault="00C25E61" w:rsidP="00C25E61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912C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28F0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6504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1E86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  <w:tr w:rsidR="00C25E61" w:rsidRPr="00C25E61" w14:paraId="2BDE82A5" w14:textId="77777777" w:rsidTr="00C25E61">
        <w:trPr>
          <w:trHeight w:val="449"/>
        </w:trPr>
        <w:tc>
          <w:tcPr>
            <w:tcW w:w="9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912E" w14:textId="77777777" w:rsidR="00C25E61" w:rsidRPr="00C25E61" w:rsidRDefault="00C25E61" w:rsidP="00C25E6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VALOR GLOBAL R$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6974" w14:textId="77777777" w:rsidR="00C25E61" w:rsidRPr="00C25E61" w:rsidRDefault="00C25E61" w:rsidP="00C25E61">
            <w:pPr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584" w14:textId="77777777" w:rsidR="00C25E61" w:rsidRPr="00C25E61" w:rsidRDefault="00C25E61" w:rsidP="00C25E61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C25E61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</w:tc>
      </w:tr>
    </w:tbl>
    <w:p w14:paraId="52AB575F" w14:textId="77777777" w:rsidR="00431388" w:rsidRPr="004003F9" w:rsidRDefault="00431388" w:rsidP="00431388">
      <w:pPr>
        <w:spacing w:line="276" w:lineRule="auto"/>
        <w:jc w:val="both"/>
        <w:rPr>
          <w:rFonts w:cs="Arial"/>
          <w:b/>
          <w:bCs/>
          <w:szCs w:val="20"/>
        </w:rPr>
      </w:pPr>
    </w:p>
    <w:p w14:paraId="1243BEB1" w14:textId="77777777" w:rsidR="00431388" w:rsidRPr="004003F9" w:rsidRDefault="00431388" w:rsidP="00431388">
      <w:pPr>
        <w:spacing w:line="276" w:lineRule="auto"/>
        <w:jc w:val="both"/>
        <w:rPr>
          <w:rFonts w:cs="Arial"/>
          <w:szCs w:val="20"/>
        </w:rPr>
      </w:pPr>
    </w:p>
    <w:p w14:paraId="4BF74459" w14:textId="77777777" w:rsidR="00431388" w:rsidRPr="004003F9" w:rsidRDefault="00431388" w:rsidP="00431388">
      <w:pPr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VALOR TOTAL DA PROPOSTA e POR EXTENSO: R$______________________________________________________________________</w:t>
      </w:r>
    </w:p>
    <w:p w14:paraId="6805DF13" w14:textId="77777777" w:rsidR="00431388" w:rsidRPr="004003F9" w:rsidRDefault="00431388" w:rsidP="00431388">
      <w:pPr>
        <w:autoSpaceDE w:val="0"/>
        <w:adjustRightInd w:val="0"/>
        <w:spacing w:before="240" w:line="276" w:lineRule="auto"/>
        <w:ind w:left="20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VALIDADE DA PROPOSTA (mínimo noventa dias) _______/_________/_______</w:t>
      </w:r>
    </w:p>
    <w:p w14:paraId="444BC673" w14:textId="53271457" w:rsidR="00431388" w:rsidRPr="004003F9" w:rsidRDefault="00431388" w:rsidP="00431388">
      <w:pPr>
        <w:autoSpaceDE w:val="0"/>
        <w:adjustRightInd w:val="0"/>
        <w:spacing w:line="276" w:lineRule="auto"/>
        <w:jc w:val="both"/>
        <w:rPr>
          <w:rFonts w:cs="Arial"/>
          <w:b/>
          <w:szCs w:val="20"/>
        </w:rPr>
      </w:pPr>
      <w:r w:rsidRPr="004003F9">
        <w:rPr>
          <w:rFonts w:cs="Arial"/>
          <w:b/>
          <w:szCs w:val="20"/>
        </w:rPr>
        <w:t>3. Declaro</w:t>
      </w:r>
      <w:r w:rsidR="00305B8F">
        <w:rPr>
          <w:rFonts w:cs="Arial"/>
          <w:b/>
          <w:szCs w:val="20"/>
        </w:rPr>
        <w:t xml:space="preserve"> (amos)</w:t>
      </w:r>
      <w:r w:rsidRPr="004003F9">
        <w:rPr>
          <w:rFonts w:cs="Arial"/>
          <w:b/>
          <w:szCs w:val="20"/>
        </w:rPr>
        <w:t xml:space="preserve"> que: </w:t>
      </w:r>
    </w:p>
    <w:p w14:paraId="2A090EDB" w14:textId="77777777" w:rsidR="00431388" w:rsidRPr="004003F9" w:rsidRDefault="00431388" w:rsidP="00431388">
      <w:pPr>
        <w:autoSpaceDE w:val="0"/>
        <w:adjustRightInd w:val="0"/>
        <w:spacing w:line="276" w:lineRule="auto"/>
        <w:jc w:val="both"/>
        <w:rPr>
          <w:rFonts w:cs="Arial"/>
          <w:szCs w:val="20"/>
        </w:rPr>
      </w:pPr>
      <w:r w:rsidRPr="004003F9">
        <w:rPr>
          <w:rFonts w:cs="Arial"/>
          <w:b/>
          <w:szCs w:val="20"/>
        </w:rPr>
        <w:t>a)</w:t>
      </w:r>
      <w:r w:rsidRPr="004003F9">
        <w:rPr>
          <w:rFonts w:cs="Arial"/>
          <w:szCs w:val="20"/>
        </w:rPr>
        <w:t xml:space="preserve"> Os serviços constantes desta proposta comercial ofertada atendem fielmente as especificações técnicas e condições estabelecidas no Edital e seus anexos, inclusive do Termo de Referência e seus Anexos.</w:t>
      </w:r>
    </w:p>
    <w:p w14:paraId="388BC2AC" w14:textId="77777777" w:rsidR="00431388" w:rsidRDefault="00431388" w:rsidP="00431388">
      <w:pPr>
        <w:autoSpaceDE w:val="0"/>
        <w:adjustRightInd w:val="0"/>
        <w:spacing w:line="276" w:lineRule="auto"/>
        <w:jc w:val="both"/>
        <w:rPr>
          <w:rFonts w:cs="Arial"/>
          <w:szCs w:val="20"/>
        </w:rPr>
      </w:pPr>
      <w:r w:rsidRPr="004003F9">
        <w:rPr>
          <w:rFonts w:cs="Arial"/>
          <w:b/>
          <w:szCs w:val="20"/>
        </w:rPr>
        <w:t>b)</w:t>
      </w:r>
      <w:r w:rsidRPr="004003F9">
        <w:rPr>
          <w:rFonts w:cs="Arial"/>
          <w:szCs w:val="20"/>
        </w:rPr>
        <w:t xml:space="preserve"> Nos preços, acima propostos estão inclusos todos os custos necessários para a prestação do serviço de guarda de acervo documental, como todas as despesas de infraestrutura e mão de obra a ser utilizada, e que nos preços cotados e que vigorarão na ARP e no contrato incluem todo fornecimento de </w:t>
      </w:r>
      <w:r w:rsidRPr="004003F9">
        <w:rPr>
          <w:rFonts w:cs="Arial"/>
          <w:szCs w:val="20"/>
        </w:rPr>
        <w:lastRenderedPageBreak/>
        <w:t>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emolumentos, transporte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1BBF8714" w14:textId="5B4FCA8F" w:rsidR="00305B8F" w:rsidRPr="00867297" w:rsidRDefault="00305B8F" w:rsidP="00305B8F">
      <w:pPr>
        <w:spacing w:line="276" w:lineRule="auto"/>
        <w:ind w:right="282"/>
        <w:contextualSpacing/>
        <w:jc w:val="both"/>
        <w:rPr>
          <w:rFonts w:cs="Arial"/>
          <w:bCs/>
          <w:szCs w:val="20"/>
        </w:rPr>
      </w:pPr>
      <w:r w:rsidRPr="00305B8F">
        <w:rPr>
          <w:rFonts w:cs="Arial"/>
          <w:b/>
          <w:bCs/>
          <w:szCs w:val="20"/>
        </w:rPr>
        <w:t>c)</w:t>
      </w:r>
      <w:r>
        <w:rPr>
          <w:rFonts w:cs="Arial"/>
          <w:szCs w:val="20"/>
        </w:rPr>
        <w:t xml:space="preserve"> </w:t>
      </w:r>
      <w:r w:rsidRPr="00867297">
        <w:rPr>
          <w:rFonts w:cs="Arial"/>
          <w:szCs w:val="20"/>
        </w:rPr>
        <w:t xml:space="preserve">conhecer e concordar plenamente com as cláusulas e condições do </w:t>
      </w:r>
      <w:r w:rsidRPr="00867297">
        <w:rPr>
          <w:rFonts w:cs="Arial"/>
          <w:b/>
          <w:bCs/>
          <w:color w:val="FF0000"/>
          <w:szCs w:val="20"/>
        </w:rPr>
        <w:t>Edital de Pregão Eletrônico **/202</w:t>
      </w:r>
      <w:r>
        <w:rPr>
          <w:rFonts w:cs="Arial"/>
          <w:b/>
          <w:bCs/>
          <w:color w:val="FF0000"/>
          <w:szCs w:val="20"/>
        </w:rPr>
        <w:t>5 (SRP)</w:t>
      </w:r>
      <w:r w:rsidRPr="00867297">
        <w:rPr>
          <w:rFonts w:cs="Arial"/>
          <w:b/>
          <w:bCs/>
          <w:color w:val="FF0000"/>
          <w:szCs w:val="20"/>
        </w:rPr>
        <w:t xml:space="preserve"> </w:t>
      </w:r>
      <w:r w:rsidRPr="00867297">
        <w:rPr>
          <w:rFonts w:cs="Arial"/>
          <w:color w:val="FF0000"/>
          <w:szCs w:val="20"/>
        </w:rPr>
        <w:t xml:space="preserve">e </w:t>
      </w:r>
      <w:r w:rsidRPr="00867297">
        <w:rPr>
          <w:rFonts w:cs="Arial"/>
          <w:szCs w:val="20"/>
        </w:rPr>
        <w:t>seus anexos, apresentamos nossa proposta de preços para fornecimento do objeto do certame conforme valores e especificações técnicas.</w:t>
      </w:r>
    </w:p>
    <w:p w14:paraId="41D17698" w14:textId="77CA5392" w:rsidR="00305B8F" w:rsidRPr="004003F9" w:rsidRDefault="00305B8F" w:rsidP="00305B8F">
      <w:pPr>
        <w:autoSpaceDE w:val="0"/>
        <w:adjustRightInd w:val="0"/>
        <w:spacing w:line="276" w:lineRule="auto"/>
        <w:jc w:val="both"/>
        <w:rPr>
          <w:rFonts w:cs="Arial"/>
          <w:szCs w:val="20"/>
        </w:rPr>
      </w:pPr>
      <w:r w:rsidRPr="00305B8F">
        <w:rPr>
          <w:rFonts w:cs="Arial"/>
          <w:b/>
          <w:bCs/>
          <w:szCs w:val="20"/>
        </w:rPr>
        <w:t>d)</w:t>
      </w:r>
      <w:r>
        <w:rPr>
          <w:rFonts w:cs="Arial"/>
          <w:szCs w:val="20"/>
        </w:rPr>
        <w:t xml:space="preserve"> </w:t>
      </w:r>
      <w:r w:rsidRPr="00867297">
        <w:rPr>
          <w:rFonts w:cs="Arial"/>
          <w:szCs w:val="20"/>
        </w:rPr>
        <w:t xml:space="preserve">que entregaremos os materiais, </w:t>
      </w:r>
      <w:r>
        <w:rPr>
          <w:rFonts w:cs="Arial"/>
          <w:szCs w:val="20"/>
        </w:rPr>
        <w:t>softwares, produtos</w:t>
      </w:r>
      <w:r w:rsidRPr="0086729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(caixas) </w:t>
      </w:r>
      <w:r w:rsidRPr="00867297">
        <w:rPr>
          <w:rFonts w:cs="Arial"/>
          <w:szCs w:val="20"/>
        </w:rPr>
        <w:t xml:space="preserve">comprovadamente novos e de primeiro uso, ou seja, sem uso, uma vez que não serão aceitos </w:t>
      </w:r>
      <w:r>
        <w:rPr>
          <w:rFonts w:cs="Arial"/>
          <w:szCs w:val="20"/>
        </w:rPr>
        <w:t>produtos</w:t>
      </w:r>
      <w:r w:rsidRPr="00867297">
        <w:rPr>
          <w:rFonts w:cs="Arial"/>
          <w:szCs w:val="20"/>
        </w:rPr>
        <w:t xml:space="preserve"> reutilizados ou reformados, sendo priorizados os </w:t>
      </w:r>
      <w:r>
        <w:rPr>
          <w:rFonts w:cs="Arial"/>
          <w:szCs w:val="20"/>
        </w:rPr>
        <w:t>produtos</w:t>
      </w:r>
      <w:r w:rsidRPr="00867297">
        <w:rPr>
          <w:rFonts w:cs="Arial"/>
          <w:szCs w:val="20"/>
        </w:rPr>
        <w:t xml:space="preserve"> que contenham no todo ou em parte maior eficiência energética, otimização de recursos e demais critérios de sustentabilidade ambiental</w:t>
      </w:r>
      <w:r>
        <w:rPr>
          <w:rFonts w:cs="Arial"/>
          <w:szCs w:val="20"/>
        </w:rPr>
        <w:t>.</w:t>
      </w:r>
    </w:p>
    <w:p w14:paraId="64B81587" w14:textId="77777777" w:rsidR="00431388" w:rsidRPr="004003F9" w:rsidRDefault="00431388" w:rsidP="00431388">
      <w:pPr>
        <w:tabs>
          <w:tab w:val="left" w:pos="7060"/>
        </w:tabs>
        <w:spacing w:line="276" w:lineRule="auto"/>
        <w:jc w:val="both"/>
        <w:rPr>
          <w:rFonts w:cs="Arial"/>
          <w:b/>
          <w:szCs w:val="20"/>
        </w:rPr>
      </w:pPr>
      <w:r w:rsidRPr="004003F9">
        <w:rPr>
          <w:rFonts w:cs="Arial"/>
          <w:b/>
          <w:szCs w:val="20"/>
        </w:rPr>
        <w:t>4. DADOS</w:t>
      </w:r>
      <w:r w:rsidRPr="004003F9">
        <w:rPr>
          <w:rFonts w:cs="Arial"/>
          <w:b/>
          <w:szCs w:val="20"/>
        </w:rPr>
        <w:tab/>
      </w:r>
    </w:p>
    <w:p w14:paraId="051EBC1B" w14:textId="77777777" w:rsidR="00431388" w:rsidRPr="004003F9" w:rsidRDefault="00431388" w:rsidP="00431388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rFonts w:cs="Arial"/>
          <w:bCs/>
          <w:szCs w:val="20"/>
        </w:rPr>
      </w:pPr>
      <w:r w:rsidRPr="004003F9">
        <w:rPr>
          <w:rFonts w:cs="Arial"/>
          <w:b/>
          <w:bCs/>
          <w:szCs w:val="20"/>
        </w:rPr>
        <w:t>4.1.</w:t>
      </w:r>
      <w:r w:rsidRPr="004003F9">
        <w:rPr>
          <w:rFonts w:cs="Arial"/>
          <w:bCs/>
          <w:szCs w:val="20"/>
        </w:rPr>
        <w:t xml:space="preserve">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0723060B" w14:textId="77777777" w:rsidR="00431388" w:rsidRPr="004003F9" w:rsidRDefault="00431388" w:rsidP="00431388">
      <w:pPr>
        <w:autoSpaceDE w:val="0"/>
        <w:adjustRightInd w:val="0"/>
        <w:spacing w:line="276" w:lineRule="auto"/>
        <w:ind w:left="20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Razão Social:_______________________________________________________</w:t>
      </w:r>
    </w:p>
    <w:p w14:paraId="65AB8A3E" w14:textId="77777777" w:rsidR="00431388" w:rsidRPr="004003F9" w:rsidRDefault="00431388" w:rsidP="00431388">
      <w:pPr>
        <w:autoSpaceDE w:val="0"/>
        <w:adjustRightInd w:val="0"/>
        <w:spacing w:before="240" w:line="276" w:lineRule="auto"/>
        <w:ind w:left="20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CNPJ:_____________________ I.E. ____________________ I.M. _____________</w:t>
      </w:r>
    </w:p>
    <w:p w14:paraId="00E359D9" w14:textId="77777777" w:rsidR="00431388" w:rsidRPr="004003F9" w:rsidRDefault="00431388" w:rsidP="00431388">
      <w:pPr>
        <w:autoSpaceDE w:val="0"/>
        <w:adjustRightInd w:val="0"/>
        <w:spacing w:before="240" w:line="276" w:lineRule="auto"/>
        <w:ind w:left="20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Endereço eletrônico (e-mail):____________________________________________</w:t>
      </w:r>
    </w:p>
    <w:p w14:paraId="2CFA8DD5" w14:textId="77777777" w:rsidR="00431388" w:rsidRPr="004003F9" w:rsidRDefault="00431388" w:rsidP="00431388">
      <w:pPr>
        <w:autoSpaceDE w:val="0"/>
        <w:adjustRightInd w:val="0"/>
        <w:spacing w:before="240" w:line="276" w:lineRule="auto"/>
        <w:ind w:left="20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Tel/Fax:______________________________________CEP:___________________</w:t>
      </w:r>
    </w:p>
    <w:p w14:paraId="23200078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Cidade: __________________________ UF: __________ Banco: ______________</w:t>
      </w:r>
    </w:p>
    <w:p w14:paraId="1DBEC3A4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Agência: _________________________C/C: _______________________________</w:t>
      </w:r>
    </w:p>
    <w:p w14:paraId="3A6423B6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bCs/>
          <w:szCs w:val="20"/>
        </w:rPr>
      </w:pPr>
      <w:r w:rsidRPr="004003F9">
        <w:rPr>
          <w:rFonts w:cs="Arial"/>
          <w:bCs/>
          <w:szCs w:val="20"/>
        </w:rPr>
        <w:t>Dados do Representante Legal da Empresa para assinatura do Contrato:</w:t>
      </w:r>
    </w:p>
    <w:p w14:paraId="2EBAD6FF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Nome:______________________________________________________________</w:t>
      </w:r>
    </w:p>
    <w:p w14:paraId="50D6B693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Endereço:___________________________________________________________</w:t>
      </w:r>
    </w:p>
    <w:p w14:paraId="5826F93F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lastRenderedPageBreak/>
        <w:t>___________________________________________________________________</w:t>
      </w:r>
    </w:p>
    <w:p w14:paraId="6A34C98A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CEP:_________________ Cidade: ________________________ UF:____________</w:t>
      </w:r>
    </w:p>
    <w:p w14:paraId="0624A34E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CPF:_________________________ Celular: (**) ____________________________</w:t>
      </w:r>
    </w:p>
    <w:p w14:paraId="46999797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Cargo/Função:_________________________ E-mail: ________________________</w:t>
      </w:r>
    </w:p>
    <w:p w14:paraId="0D5954CC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Carteira de identificação nº: _____________________Expedido por:____________</w:t>
      </w:r>
    </w:p>
    <w:p w14:paraId="3716E0E4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Naturalidade:_________________________________________________________</w:t>
      </w:r>
    </w:p>
    <w:p w14:paraId="03BE48F3" w14:textId="77777777" w:rsidR="00431388" w:rsidRPr="004003F9" w:rsidRDefault="00431388" w:rsidP="00431388">
      <w:pPr>
        <w:autoSpaceDE w:val="0"/>
        <w:adjustRightInd w:val="0"/>
        <w:spacing w:before="240" w:line="276" w:lineRule="auto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Nacionalidade:________________________________________________________</w:t>
      </w:r>
    </w:p>
    <w:p w14:paraId="360135A5" w14:textId="77777777" w:rsidR="00431388" w:rsidRPr="004003F9" w:rsidRDefault="00431388" w:rsidP="00431388">
      <w:pPr>
        <w:autoSpaceDE w:val="0"/>
        <w:adjustRightInd w:val="0"/>
        <w:spacing w:before="240" w:line="276" w:lineRule="auto"/>
        <w:ind w:left="1900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__________________________________________________</w:t>
      </w:r>
      <w:r w:rsidRPr="004003F9">
        <w:rPr>
          <w:rFonts w:cs="Arial"/>
          <w:noProof/>
          <w:szCs w:val="20"/>
        </w:rPr>
        <mc:AlternateContent>
          <mc:Choice Requires="wps">
            <w:drawing>
              <wp:anchor distT="4294967291" distB="4294967291" distL="114300" distR="114300" simplePos="0" relativeHeight="251659264" behindDoc="1" locked="0" layoutInCell="0" allowOverlap="1" wp14:anchorId="257746E3" wp14:editId="6BE73AC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4999E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6773CA97" w14:textId="77777777" w:rsidR="00431388" w:rsidRPr="004003F9" w:rsidRDefault="00431388" w:rsidP="00431388">
      <w:pPr>
        <w:autoSpaceDE w:val="0"/>
        <w:adjustRightInd w:val="0"/>
        <w:spacing w:before="240" w:line="276" w:lineRule="auto"/>
        <w:ind w:left="4340"/>
        <w:jc w:val="both"/>
        <w:rPr>
          <w:rFonts w:cs="Arial"/>
          <w:szCs w:val="20"/>
        </w:rPr>
      </w:pPr>
      <w:r w:rsidRPr="004003F9">
        <w:rPr>
          <w:rFonts w:cs="Arial"/>
          <w:szCs w:val="20"/>
        </w:rPr>
        <w:t>Assinatura</w:t>
      </w:r>
      <w:bookmarkStart w:id="1" w:name="page59"/>
      <w:bookmarkEnd w:id="1"/>
    </w:p>
    <w:p w14:paraId="602FDFEA" w14:textId="77777777" w:rsidR="00431388" w:rsidRPr="004003F9" w:rsidRDefault="00431388" w:rsidP="00431388">
      <w:pPr>
        <w:spacing w:before="240" w:line="276" w:lineRule="auto"/>
        <w:jc w:val="both"/>
        <w:rPr>
          <w:rFonts w:cs="Arial"/>
          <w:b/>
          <w:bCs/>
          <w:szCs w:val="20"/>
        </w:rPr>
      </w:pPr>
    </w:p>
    <w:p w14:paraId="27AE04C7" w14:textId="77777777" w:rsidR="00431388" w:rsidRPr="004003F9" w:rsidRDefault="00431388" w:rsidP="00431388">
      <w:pPr>
        <w:spacing w:line="276" w:lineRule="auto"/>
        <w:jc w:val="both"/>
        <w:rPr>
          <w:rFonts w:cs="Arial"/>
          <w:b/>
          <w:bCs/>
          <w:szCs w:val="20"/>
        </w:rPr>
      </w:pPr>
    </w:p>
    <w:p w14:paraId="59FA07EE" w14:textId="77777777" w:rsidR="00431388" w:rsidRPr="004003F9" w:rsidRDefault="00431388" w:rsidP="00431388">
      <w:pPr>
        <w:spacing w:line="276" w:lineRule="auto"/>
        <w:jc w:val="both"/>
        <w:rPr>
          <w:rFonts w:cs="Arial"/>
          <w:b/>
          <w:bCs/>
          <w:szCs w:val="20"/>
        </w:rPr>
      </w:pPr>
    </w:p>
    <w:p w14:paraId="680F13CB" w14:textId="77777777" w:rsidR="00431388" w:rsidRPr="004003F9" w:rsidRDefault="00431388" w:rsidP="00431388">
      <w:pPr>
        <w:spacing w:line="276" w:lineRule="auto"/>
        <w:jc w:val="both"/>
        <w:rPr>
          <w:rFonts w:cs="Arial"/>
          <w:b/>
          <w:bCs/>
          <w:szCs w:val="20"/>
        </w:rPr>
      </w:pPr>
    </w:p>
    <w:p w14:paraId="5684CC4B" w14:textId="77777777" w:rsidR="00431388" w:rsidRDefault="00431388"/>
    <w:sectPr w:rsidR="00431388" w:rsidSect="00C25E61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5EDD" w14:textId="77777777" w:rsidR="004A59C5" w:rsidRDefault="004A59C5" w:rsidP="004A59C5">
      <w:r>
        <w:separator/>
      </w:r>
    </w:p>
  </w:endnote>
  <w:endnote w:type="continuationSeparator" w:id="0">
    <w:p w14:paraId="4A7068D3" w14:textId="77777777" w:rsidR="004A59C5" w:rsidRDefault="004A59C5" w:rsidP="004A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CF98" w14:textId="77777777" w:rsidR="004A59C5" w:rsidRPr="00282966" w:rsidRDefault="004A59C5" w:rsidP="004A59C5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3323-3129</w:t>
    </w:r>
  </w:p>
  <w:p w14:paraId="5978B629" w14:textId="77777777" w:rsidR="004A59C5" w:rsidRDefault="004A59C5" w:rsidP="004A59C5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0523" wp14:editId="576117DC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4DFCB" w14:textId="77777777" w:rsidR="004A59C5" w:rsidRDefault="004A59C5" w:rsidP="004A59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F4A5447" w14:textId="77777777" w:rsidR="004A59C5" w:rsidRPr="001424EE" w:rsidRDefault="004A59C5" w:rsidP="004A59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B0523" id="Retângulo 6" o:spid="_x0000_s1029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5A44DFCB" w14:textId="77777777" w:rsidR="004A59C5" w:rsidRDefault="004A59C5" w:rsidP="004A59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F4A5447" w14:textId="77777777" w:rsidR="004A59C5" w:rsidRPr="001424EE" w:rsidRDefault="004A59C5" w:rsidP="004A59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06F1343A" w14:textId="77777777" w:rsidR="004A59C5" w:rsidRDefault="004A59C5" w:rsidP="004A59C5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6E6D5176" w14:textId="77777777" w:rsidR="004A59C5" w:rsidRDefault="004A59C5" w:rsidP="004A59C5">
    <w:pPr>
      <w:pStyle w:val="Rodap"/>
      <w:ind w:left="-709" w:right="-143"/>
      <w:jc w:val="center"/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  <w:p w14:paraId="73337B03" w14:textId="77777777" w:rsidR="004A59C5" w:rsidRDefault="004A59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CD38" w14:textId="77777777" w:rsidR="004A59C5" w:rsidRDefault="004A59C5" w:rsidP="004A59C5">
      <w:r>
        <w:separator/>
      </w:r>
    </w:p>
  </w:footnote>
  <w:footnote w:type="continuationSeparator" w:id="0">
    <w:p w14:paraId="6878A18B" w14:textId="77777777" w:rsidR="004A59C5" w:rsidRDefault="004A59C5" w:rsidP="004A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995C" w14:textId="77777777" w:rsidR="004A59C5" w:rsidRDefault="004A59C5" w:rsidP="004A59C5">
    <w:pPr>
      <w:pStyle w:val="Cabealho"/>
    </w:pPr>
    <w:r>
      <w:rPr>
        <w:rFonts w:cs="Arial"/>
        <w:b/>
        <w:b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1FF800E3" wp14:editId="4164B6F6">
          <wp:simplePos x="0" y="0"/>
          <wp:positionH relativeFrom="column">
            <wp:posOffset>1366520</wp:posOffset>
          </wp:positionH>
          <wp:positionV relativeFrom="paragraph">
            <wp:posOffset>-188020</wp:posOffset>
          </wp:positionV>
          <wp:extent cx="3004185" cy="813435"/>
          <wp:effectExtent l="0" t="0" r="5715" b="5715"/>
          <wp:wrapSquare wrapText="bothSides"/>
          <wp:docPr id="2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C50671F" wp14:editId="5390D379">
              <wp:simplePos x="0" y="0"/>
              <wp:positionH relativeFrom="column">
                <wp:posOffset>4887595</wp:posOffset>
              </wp:positionH>
              <wp:positionV relativeFrom="paragraph">
                <wp:posOffset>-246380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F9275" w14:textId="77777777" w:rsidR="004A59C5" w:rsidRPr="00AA59B7" w:rsidRDefault="004A59C5" w:rsidP="004A59C5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04E26082" w14:textId="77777777" w:rsidR="004A59C5" w:rsidRPr="00AA59B7" w:rsidRDefault="004A59C5" w:rsidP="004A59C5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7B9D1212" w14:textId="77777777" w:rsidR="004A59C5" w:rsidRDefault="004A59C5" w:rsidP="004A59C5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50671F" id="Grupo 4" o:spid="_x0000_s1026" style="position:absolute;margin-left:384.85pt;margin-top:-19.4pt;width:85.75pt;height:62.6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t12wgAAANoAAAAPAAAAZHJzL2Rvd25yZXYueG1sRI9Bi8Iw&#10;FITvgv8hPMGbpq4g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Dsat12wgAAANoAAAAPAAAA&#10;AAAAAAAAAAAAAAcCAABkcnMvZG93bnJldi54bWxQSwUGAAAAAAMAAwC3AAAA9gIAAAAA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" filled="f" stroked="f" strokeweight="1pt">
                <v:textbox>
                  <w:txbxContent>
                    <w:p w14:paraId="3F3F9275" w14:textId="77777777" w:rsidR="004A59C5" w:rsidRPr="00AA59B7" w:rsidRDefault="004A59C5" w:rsidP="004A59C5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04E26082" w14:textId="77777777" w:rsidR="004A59C5" w:rsidRPr="00AA59B7" w:rsidRDefault="004A59C5" w:rsidP="004A59C5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7B9D1212" w14:textId="77777777" w:rsidR="004A59C5" w:rsidRDefault="004A59C5" w:rsidP="004A59C5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6841E1D" w14:textId="77777777" w:rsidR="004A59C5" w:rsidRDefault="004A59C5" w:rsidP="004A59C5">
    <w:pPr>
      <w:pStyle w:val="Cabealho"/>
    </w:pPr>
  </w:p>
  <w:p w14:paraId="65840125" w14:textId="77777777" w:rsidR="004A59C5" w:rsidRDefault="004A59C5" w:rsidP="004A59C5">
    <w:pPr>
      <w:jc w:val="center"/>
      <w:rPr>
        <w:rFonts w:cs="Arial"/>
        <w:b/>
        <w:bCs/>
        <w:sz w:val="18"/>
        <w:szCs w:val="18"/>
      </w:rPr>
    </w:pPr>
  </w:p>
  <w:p w14:paraId="142CD4A4" w14:textId="77777777" w:rsidR="004A59C5" w:rsidRDefault="004A59C5" w:rsidP="004A59C5">
    <w:pPr>
      <w:jc w:val="center"/>
      <w:rPr>
        <w:rFonts w:cs="Arial"/>
        <w:b/>
        <w:bCs/>
        <w:sz w:val="18"/>
        <w:szCs w:val="18"/>
      </w:rPr>
    </w:pPr>
  </w:p>
  <w:p w14:paraId="16E65625" w14:textId="77777777" w:rsidR="004A59C5" w:rsidRDefault="004A59C5" w:rsidP="004A59C5">
    <w:pPr>
      <w:jc w:val="center"/>
      <w:rPr>
        <w:rFonts w:cs="Arial"/>
        <w:b/>
        <w:bCs/>
        <w:sz w:val="18"/>
        <w:szCs w:val="18"/>
      </w:rPr>
    </w:pPr>
  </w:p>
  <w:p w14:paraId="1D83969F" w14:textId="77777777" w:rsidR="004A59C5" w:rsidRPr="00072722" w:rsidRDefault="004A59C5" w:rsidP="004A59C5">
    <w:pPr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</w:t>
    </w:r>
    <w:r>
      <w:rPr>
        <w:rFonts w:cs="Arial"/>
        <w:b/>
        <w:bCs/>
        <w:sz w:val="18"/>
        <w:szCs w:val="18"/>
      </w:rPr>
      <w:t>nselho Regional de Enfermagem do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5C3608AF" w14:textId="77777777" w:rsidR="004A59C5" w:rsidRDefault="004A59C5" w:rsidP="004A59C5">
    <w:pPr>
      <w:jc w:val="center"/>
    </w:pPr>
    <w:r w:rsidRPr="00072722">
      <w:rPr>
        <w:rFonts w:cs="Arial"/>
        <w:sz w:val="18"/>
        <w:szCs w:val="18"/>
      </w:rPr>
      <w:t>Sistema Cofen/Conselhos Regionais - Autarquia Federal criada pela Lei Nº 5. 905/73</w:t>
    </w:r>
  </w:p>
  <w:p w14:paraId="6CC6FFDD" w14:textId="77777777" w:rsidR="004A59C5" w:rsidRDefault="004A59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2B11"/>
    <w:multiLevelType w:val="hybridMultilevel"/>
    <w:tmpl w:val="6B10C1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8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88"/>
    <w:rsid w:val="001E1CE9"/>
    <w:rsid w:val="00305B8F"/>
    <w:rsid w:val="003528B4"/>
    <w:rsid w:val="003E1825"/>
    <w:rsid w:val="00431388"/>
    <w:rsid w:val="004A59C5"/>
    <w:rsid w:val="006036AD"/>
    <w:rsid w:val="008A1354"/>
    <w:rsid w:val="0092081D"/>
    <w:rsid w:val="00C25E61"/>
    <w:rsid w:val="00CE0C04"/>
    <w:rsid w:val="00EC7D6C"/>
    <w:rsid w:val="00F018C7"/>
    <w:rsid w:val="00F47E64"/>
    <w:rsid w:val="00F5547F"/>
    <w:rsid w:val="00F919EB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A704"/>
  <w15:chartTrackingRefBased/>
  <w15:docId w15:val="{C85B05E8-36A4-4DA8-A391-14667C86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88"/>
    <w:pPr>
      <w:spacing w:after="0" w:line="240" w:lineRule="auto"/>
    </w:pPr>
    <w:rPr>
      <w:rFonts w:ascii="Arial" w:eastAsia="Times New Roman" w:hAnsi="Arial" w:cs="Tahoma"/>
      <w:kern w:val="0"/>
      <w:sz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313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13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13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13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13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13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3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13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13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1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1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1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13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138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1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1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1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1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3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13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3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13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31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13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3138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1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138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138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3138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western">
    <w:name w:val="western"/>
    <w:basedOn w:val="Normal"/>
    <w:rsid w:val="00431388"/>
    <w:pPr>
      <w:spacing w:before="100" w:beforeAutospacing="1" w:after="119"/>
    </w:pPr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A59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59C5"/>
    <w:rPr>
      <w:rFonts w:ascii="Arial" w:eastAsia="Times New Roman" w:hAnsi="Arial" w:cs="Tahoma"/>
      <w:kern w:val="0"/>
      <w:sz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A59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9C5"/>
    <w:rPr>
      <w:rFonts w:ascii="Arial" w:eastAsia="Times New Roman" w:hAnsi="Arial" w:cs="Tahoma"/>
      <w:kern w:val="0"/>
      <w:sz w:val="20"/>
      <w:lang w:eastAsia="pt-BR"/>
      <w14:ligatures w14:val="none"/>
    </w:rPr>
  </w:style>
  <w:style w:type="character" w:styleId="Hyperlink">
    <w:name w:val="Hyperlink"/>
    <w:uiPriority w:val="99"/>
    <w:unhideWhenUsed/>
    <w:rsid w:val="004A59C5"/>
    <w:rPr>
      <w:color w:val="0000FF"/>
      <w:u w:val="single"/>
    </w:rPr>
  </w:style>
  <w:style w:type="paragraph" w:customStyle="1" w:styleId="Rodap1">
    <w:name w:val="Rodapé1"/>
    <w:uiPriority w:val="99"/>
    <w:rsid w:val="004A59C5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1257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10</cp:revision>
  <dcterms:created xsi:type="dcterms:W3CDTF">2025-05-22T18:54:00Z</dcterms:created>
  <dcterms:modified xsi:type="dcterms:W3CDTF">2025-05-30T14:34:00Z</dcterms:modified>
</cp:coreProperties>
</file>