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55CD892C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AE0164">
        <w:rPr>
          <w:b/>
          <w:caps/>
          <w:sz w:val="24"/>
          <w:szCs w:val="24"/>
        </w:rPr>
        <w:t>132</w:t>
      </w:r>
      <w:r>
        <w:rPr>
          <w:b/>
          <w:caps/>
          <w:sz w:val="24"/>
          <w:szCs w:val="24"/>
        </w:rPr>
        <w:t>/20</w:t>
      </w:r>
      <w:r w:rsidR="0074522D">
        <w:rPr>
          <w:b/>
          <w:caps/>
          <w:sz w:val="24"/>
          <w:szCs w:val="24"/>
        </w:rPr>
        <w:t>2</w:t>
      </w:r>
      <w:r w:rsidR="00AE0164">
        <w:rPr>
          <w:b/>
          <w:caps/>
          <w:sz w:val="24"/>
          <w:szCs w:val="24"/>
        </w:rPr>
        <w:t>5</w:t>
      </w:r>
      <w:r w:rsidR="00D47AAB">
        <w:rPr>
          <w:b/>
          <w:caps/>
          <w:sz w:val="24"/>
          <w:szCs w:val="24"/>
        </w:rPr>
        <w:t xml:space="preserve"> </w:t>
      </w:r>
    </w:p>
    <w:p w14:paraId="7899FB34" w14:textId="77777777" w:rsidR="00D97E63" w:rsidRDefault="00E33687" w:rsidP="00D97E63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80E7E" wp14:editId="79DC93BD">
                <wp:simplePos x="0" y="0"/>
                <wp:positionH relativeFrom="column">
                  <wp:posOffset>3070446</wp:posOffset>
                </wp:positionH>
                <wp:positionV relativeFrom="paragraph">
                  <wp:posOffset>6516</wp:posOffset>
                </wp:positionV>
                <wp:extent cx="3143250" cy="1033669"/>
                <wp:effectExtent l="0" t="0" r="19050" b="1460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033669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3E5DBA" w14:textId="3DD87FF0" w:rsidR="0084493A" w:rsidRPr="006A18F8" w:rsidRDefault="0084493A" w:rsidP="00D97E6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18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Dispõe sobre a </w:t>
                            </w:r>
                            <w:r w:rsidR="00075B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interdição ética</w:t>
                            </w:r>
                            <w:r w:rsidR="00BF06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01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 clínica Uniendo</w:t>
                            </w:r>
                            <w:r w:rsidR="00D14D38">
                              <w:t>, localizad</w:t>
                            </w:r>
                            <w:r w:rsidR="00AE0164">
                              <w:t>a no município de Campo Grande - MS</w:t>
                            </w:r>
                          </w:p>
                          <w:p w14:paraId="2F9E9B23" w14:textId="77777777" w:rsidR="0084493A" w:rsidRPr="0002607F" w:rsidRDefault="0084493A" w:rsidP="00D97E6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B25D36" w14:textId="77777777" w:rsidR="0084493A" w:rsidRDefault="0084493A" w:rsidP="00D97E6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80E7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41.75pt;margin-top:.5pt;width:247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" strokecolor="#a5a5a5">
                <v:textbox>
                  <w:txbxContent>
                    <w:p w14:paraId="6C3E5DBA" w14:textId="3DD87FF0" w:rsidR="0084493A" w:rsidRPr="006A18F8" w:rsidRDefault="0084493A" w:rsidP="00D97E6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A18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Dispõe sobre a </w:t>
                      </w:r>
                      <w:r w:rsidR="00075B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interdição ética</w:t>
                      </w:r>
                      <w:r w:rsidR="00BF06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E01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na clínica </w:t>
                      </w:r>
                      <w:proofErr w:type="spellStart"/>
                      <w:r w:rsidR="00AE01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Uniendo</w:t>
                      </w:r>
                      <w:proofErr w:type="spellEnd"/>
                      <w:r w:rsidR="00D14D38">
                        <w:t>, localizad</w:t>
                      </w:r>
                      <w:r w:rsidR="00AE0164">
                        <w:t>a no município de Campo Grande - MS</w:t>
                      </w:r>
                    </w:p>
                    <w:p w14:paraId="2F9E9B23" w14:textId="77777777" w:rsidR="0084493A" w:rsidRPr="0002607F" w:rsidRDefault="0084493A" w:rsidP="00D97E6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2B25D36" w14:textId="77777777" w:rsidR="0084493A" w:rsidRDefault="0084493A" w:rsidP="00D97E6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506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ED0AAB">
        <w:rPr>
          <w:rFonts w:ascii="Times New Roman" w:hAnsi="Times New Roman" w:cs="Times New Roman"/>
          <w:sz w:val="24"/>
          <w:szCs w:val="24"/>
        </w:rPr>
        <w:t xml:space="preserve"> 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42B66">
        <w:rPr>
          <w:rFonts w:ascii="Times New Roman" w:hAnsi="Times New Roman" w:cs="Times New Roman"/>
          <w:sz w:val="24"/>
          <w:szCs w:val="24"/>
        </w:rPr>
        <w:t>a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060ED">
        <w:rPr>
          <w:rFonts w:ascii="Times New Roman" w:hAnsi="Times New Roman" w:cs="Times New Roman"/>
          <w:sz w:val="24"/>
          <w:szCs w:val="24"/>
        </w:rPr>
        <w:t>Secretári</w:t>
      </w:r>
      <w:r w:rsidR="00C42B66">
        <w:rPr>
          <w:rFonts w:ascii="Times New Roman" w:hAnsi="Times New Roman" w:cs="Times New Roman"/>
          <w:sz w:val="24"/>
          <w:szCs w:val="24"/>
        </w:rPr>
        <w:t>a</w:t>
      </w:r>
      <w:r w:rsidR="00ED0AAB">
        <w:rPr>
          <w:rFonts w:ascii="Times New Roman" w:hAnsi="Times New Roman" w:cs="Times New Roman"/>
          <w:sz w:val="24"/>
          <w:szCs w:val="24"/>
        </w:rPr>
        <w:t>,</w:t>
      </w:r>
      <w:r w:rsidR="00ED0AA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F161C">
        <w:rPr>
          <w:rFonts w:ascii="Times New Roman" w:hAnsi="Times New Roman" w:cs="Times New Roman"/>
          <w:sz w:val="24"/>
          <w:szCs w:val="24"/>
        </w:rPr>
        <w:t xml:space="preserve">, </w:t>
      </w:r>
      <w:r w:rsidR="0074522D" w:rsidRPr="0074522D">
        <w:rPr>
          <w:rFonts w:ascii="Times New Roman" w:hAnsi="Times New Roman" w:cs="Times New Roman"/>
          <w:sz w:val="24"/>
          <w:szCs w:val="24"/>
        </w:rPr>
        <w:t>e pelo Regimento Interno da Autarquia, aprovado pela Decisão Cofen n. 124/2021 de 11 de agosto de 2021</w:t>
      </w:r>
      <w:r w:rsidR="00ED0A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sz w:val="24"/>
          <w:szCs w:val="24"/>
        </w:rPr>
        <w:t xml:space="preserve"> o artigo </w:t>
      </w:r>
      <w:r w:rsidR="00075BE0" w:rsidRPr="00075BE0">
        <w:rPr>
          <w:rFonts w:ascii="Times New Roman" w:hAnsi="Times New Roman" w:cs="Times New Roman"/>
          <w:sz w:val="24"/>
          <w:szCs w:val="24"/>
        </w:rPr>
        <w:t>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 o Código de Ética dos Profissionais de Enfermagem</w:t>
      </w:r>
      <w:r w:rsidR="00075BE0">
        <w:rPr>
          <w:rFonts w:ascii="Times New Roman" w:hAnsi="Times New Roman" w:cs="Times New Roman"/>
          <w:sz w:val="24"/>
          <w:szCs w:val="24"/>
        </w:rPr>
        <w:t>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o art. </w:t>
      </w:r>
      <w:r w:rsidR="007B5030">
        <w:rPr>
          <w:rFonts w:ascii="Times New Roman" w:hAnsi="Times New Roman" w:cs="Times New Roman"/>
          <w:sz w:val="24"/>
          <w:szCs w:val="24"/>
        </w:rPr>
        <w:t>9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º da Resolução Cofen </w:t>
      </w:r>
      <w:r w:rsidR="007B5030">
        <w:rPr>
          <w:rFonts w:ascii="Times New Roman" w:hAnsi="Times New Roman" w:cs="Times New Roman"/>
          <w:sz w:val="24"/>
          <w:szCs w:val="24"/>
        </w:rPr>
        <w:t>725/2023</w:t>
      </w:r>
      <w:r w:rsidR="00075BE0" w:rsidRPr="00075B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08D479" w14:textId="74F00C62" w:rsidR="00D14D38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75BE0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>o Processo Administrativo de Sindicância do Coren-</w:t>
      </w:r>
      <w:r w:rsidR="00075BE0">
        <w:rPr>
          <w:rFonts w:ascii="Times New Roman" w:hAnsi="Times New Roman" w:cs="Times New Roman"/>
          <w:bCs/>
          <w:sz w:val="24"/>
          <w:szCs w:val="24"/>
        </w:rPr>
        <w:t>MS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 n°. </w:t>
      </w:r>
      <w:r w:rsidR="00AE0164">
        <w:rPr>
          <w:rFonts w:ascii="Times New Roman" w:hAnsi="Times New Roman" w:cs="Times New Roman"/>
          <w:bCs/>
          <w:sz w:val="24"/>
          <w:szCs w:val="24"/>
        </w:rPr>
        <w:t>235</w:t>
      </w:r>
      <w:r w:rsidR="00BF0696">
        <w:rPr>
          <w:rFonts w:ascii="Times New Roman" w:hAnsi="Times New Roman" w:cs="Times New Roman"/>
          <w:bCs/>
          <w:sz w:val="24"/>
          <w:szCs w:val="24"/>
        </w:rPr>
        <w:t>/202</w:t>
      </w:r>
      <w:r w:rsidR="00AE0164">
        <w:rPr>
          <w:rFonts w:ascii="Times New Roman" w:hAnsi="Times New Roman" w:cs="Times New Roman"/>
          <w:bCs/>
          <w:sz w:val="24"/>
          <w:szCs w:val="24"/>
        </w:rPr>
        <w:t>5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 referente</w:t>
      </w:r>
      <w:r w:rsidR="0074522D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53E50">
        <w:rPr>
          <w:rFonts w:ascii="Times New Roman" w:hAnsi="Times New Roman" w:cs="Times New Roman"/>
          <w:bCs/>
          <w:sz w:val="24"/>
          <w:szCs w:val="24"/>
        </w:rPr>
        <w:t xml:space="preserve">denúncia da fiscalização </w:t>
      </w:r>
      <w:r w:rsidR="00AE0164">
        <w:rPr>
          <w:rFonts w:ascii="Times New Roman" w:hAnsi="Times New Roman" w:cs="Times New Roman"/>
          <w:bCs/>
          <w:sz w:val="24"/>
          <w:szCs w:val="24"/>
        </w:rPr>
        <w:t>na clínica Uniendo,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localizad</w:t>
      </w:r>
      <w:r w:rsidR="00AE0164">
        <w:rPr>
          <w:rFonts w:ascii="Times New Roman" w:hAnsi="Times New Roman" w:cs="Times New Roman"/>
          <w:bCs/>
          <w:sz w:val="24"/>
          <w:szCs w:val="24"/>
        </w:rPr>
        <w:t>a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no município de 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Campo Grande </w:t>
      </w:r>
      <w:r w:rsidR="00D14D38">
        <w:rPr>
          <w:rFonts w:ascii="Times New Roman" w:hAnsi="Times New Roman" w:cs="Times New Roman"/>
          <w:bCs/>
          <w:sz w:val="24"/>
          <w:szCs w:val="24"/>
        </w:rPr>
        <w:t>–</w:t>
      </w:r>
      <w:r w:rsidR="00D14D38" w:rsidRPr="00D14D38">
        <w:rPr>
          <w:rFonts w:ascii="Times New Roman" w:hAnsi="Times New Roman" w:cs="Times New Roman"/>
          <w:bCs/>
          <w:sz w:val="24"/>
          <w:szCs w:val="24"/>
        </w:rPr>
        <w:t xml:space="preserve"> MS</w:t>
      </w:r>
    </w:p>
    <w:p w14:paraId="0DFC94B6" w14:textId="1FF4CFB7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75BE0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75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a deliberação na </w:t>
      </w:r>
      <w:r w:rsidR="00AE0164">
        <w:rPr>
          <w:rFonts w:ascii="Times New Roman" w:hAnsi="Times New Roman" w:cs="Times New Roman"/>
          <w:bCs/>
          <w:sz w:val="24"/>
          <w:szCs w:val="24"/>
        </w:rPr>
        <w:t xml:space="preserve">520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 xml:space="preserve">ª Reunião Ordinária de Plenário, realizada nos dias </w:t>
      </w:r>
      <w:r w:rsidR="00AE0164">
        <w:rPr>
          <w:rFonts w:ascii="Times New Roman" w:hAnsi="Times New Roman" w:cs="Times New Roman"/>
          <w:bCs/>
          <w:sz w:val="24"/>
          <w:szCs w:val="24"/>
        </w:rPr>
        <w:t>17 e 18 de</w:t>
      </w:r>
      <w:r w:rsidR="00BF0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164">
        <w:rPr>
          <w:rFonts w:ascii="Times New Roman" w:hAnsi="Times New Roman" w:cs="Times New Roman"/>
          <w:bCs/>
          <w:sz w:val="24"/>
          <w:szCs w:val="24"/>
        </w:rPr>
        <w:t>julho</w:t>
      </w:r>
      <w:r w:rsidR="00C42B66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 w:rsidR="00AE0164">
        <w:rPr>
          <w:rFonts w:ascii="Times New Roman" w:hAnsi="Times New Roman" w:cs="Times New Roman"/>
          <w:bCs/>
          <w:sz w:val="24"/>
          <w:szCs w:val="24"/>
        </w:rPr>
        <w:t>5</w:t>
      </w:r>
      <w:r w:rsidR="0074522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5BE0" w:rsidRPr="00075BE0">
        <w:rPr>
          <w:rFonts w:ascii="Times New Roman" w:hAnsi="Times New Roman" w:cs="Times New Roman"/>
          <w:bCs/>
          <w:sz w:val="24"/>
          <w:szCs w:val="24"/>
        </w:rPr>
        <w:t>decide</w:t>
      </w:r>
      <w:r w:rsidR="0074522D">
        <w:rPr>
          <w:rFonts w:ascii="Times New Roman" w:hAnsi="Times New Roman" w:cs="Times New Roman"/>
          <w:bCs/>
          <w:sz w:val="24"/>
          <w:szCs w:val="24"/>
        </w:rPr>
        <w:t>m:</w:t>
      </w:r>
    </w:p>
    <w:p w14:paraId="2DE1C397" w14:textId="2DFA0A6A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93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INTERDITAR</w:t>
      </w:r>
      <w:r w:rsidR="007B503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7B5030" w:rsidRPr="00253E5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B5030" w:rsidRPr="007B5030">
        <w:rPr>
          <w:rFonts w:ascii="Times New Roman" w:hAnsi="Times New Roman" w:cs="Times New Roman"/>
          <w:i w:val="0"/>
          <w:iCs w:val="0"/>
          <w:sz w:val="24"/>
          <w:szCs w:val="24"/>
        </w:rPr>
        <w:t>ticamente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2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totalidade do 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>exercício da enfermagem</w:t>
      </w:r>
      <w:r w:rsidR="00AE01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164" w:rsidRPr="00AE016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Cl</w:t>
      </w:r>
      <w:r w:rsidR="00AE016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í</w:t>
      </w:r>
      <w:r w:rsidR="00AE0164" w:rsidRPr="00AE016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nica Uniendo</w:t>
      </w:r>
      <w:r w:rsidR="00D14D38" w:rsidRPr="00D14D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, localizad</w:t>
      </w:r>
      <w:r w:rsidR="00AE016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</w:t>
      </w:r>
      <w:r w:rsidR="00D14D38" w:rsidRPr="00D14D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no município de </w:t>
      </w:r>
      <w:r w:rsidR="00AE016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Campo Grande </w:t>
      </w:r>
      <w:r w:rsidR="00D14D38" w:rsidRPr="00D14D3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– MS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até que sejam atendidos os preceitos legais 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>e cumpridas as condições para reabilitação ética constantes no anexo dessa Decisão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6AA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. Fica assegurada a continuidade</w:t>
      </w:r>
      <w:r w:rsidR="00602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503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02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075BE0">
        <w:rPr>
          <w:rFonts w:ascii="Times New Roman" w:hAnsi="Times New Roman" w:cs="Times New Roman"/>
          <w:i w:val="0"/>
          <w:iCs w:val="0"/>
          <w:sz w:val="24"/>
          <w:szCs w:val="24"/>
        </w:rPr>
        <w:t>assistência de</w:t>
      </w:r>
      <w:r w:rsidR="005126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>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Esta Decisão entra em vigor na data de sua publicação, revogadas as disposiçõ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512631">
        <w:rPr>
          <w:rFonts w:ascii="Times New Roman" w:hAnsi="Times New Roman" w:cs="Times New Roman"/>
          <w:i w:val="0"/>
          <w:iCs w:val="0"/>
          <w:sz w:val="24"/>
          <w:szCs w:val="24"/>
        </w:rPr>
        <w:t>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22585388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E0164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>julho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AE0164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473E4A" w14:textId="77777777" w:rsidR="00EF326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C76559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5111E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0D196" w14:textId="77777777" w:rsidR="001A61D0" w:rsidRPr="004E0BDA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Secretária</w:t>
      </w:r>
    </w:p>
    <w:p w14:paraId="43FB95BD" w14:textId="77777777" w:rsidR="00EF326A" w:rsidRPr="00AE0164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Pr="00AE0164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>Coren-MS n. 175263-ENF                                            Coren-MS n. 96606-ENF</w:t>
      </w:r>
    </w:p>
    <w:p w14:paraId="3D54A7E3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4561F7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FEF1E7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9DBC4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11DC9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EBCD1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F416F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25486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F23761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79692D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DC9DA0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CB43FE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6A001D" w14:textId="77777777" w:rsidR="00EF326A" w:rsidRPr="00AE0164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4841B2" w14:textId="2B45DAB1" w:rsidR="00EF326A" w:rsidRPr="00AE0164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DB5916" w14:textId="77777777" w:rsidR="00EF326A" w:rsidRPr="00AE0164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CACB9" w14:textId="07908217" w:rsidR="00067042" w:rsidRPr="00AE0164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016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ANEXO I</w:t>
      </w:r>
    </w:p>
    <w:p w14:paraId="2FDB10D8" w14:textId="77777777" w:rsidR="00067042" w:rsidRPr="00AE0164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F7D26AB" w14:textId="22691F05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AAA">
        <w:rPr>
          <w:rFonts w:ascii="Times New Roman" w:hAnsi="Times New Roman" w:cs="Times New Roman"/>
          <w:b/>
          <w:bCs/>
          <w:sz w:val="24"/>
          <w:szCs w:val="24"/>
        </w:rPr>
        <w:t xml:space="preserve">CONDIÇÕES DE REABILITAÇÃO ÉTICA DAS ATIVIDADES DE ENFERMAGEM </w:t>
      </w:r>
      <w:r w:rsidR="00AE0164">
        <w:rPr>
          <w:rFonts w:ascii="Times New Roman" w:hAnsi="Times New Roman" w:cs="Times New Roman"/>
          <w:b/>
          <w:caps/>
          <w:sz w:val="24"/>
          <w:szCs w:val="24"/>
        </w:rPr>
        <w:t>na clínica uniendo</w:t>
      </w:r>
      <w:r w:rsidR="00D14D38" w:rsidRPr="00D14D38">
        <w:rPr>
          <w:rFonts w:ascii="Times New Roman" w:hAnsi="Times New Roman" w:cs="Times New Roman"/>
          <w:b/>
          <w:caps/>
          <w:sz w:val="24"/>
          <w:szCs w:val="24"/>
        </w:rPr>
        <w:t xml:space="preserve">, localizado no município de </w:t>
      </w:r>
      <w:r w:rsidR="00AE0164">
        <w:rPr>
          <w:rFonts w:ascii="Times New Roman" w:hAnsi="Times New Roman" w:cs="Times New Roman"/>
          <w:b/>
          <w:caps/>
          <w:sz w:val="24"/>
          <w:szCs w:val="24"/>
        </w:rPr>
        <w:t>Campo Grande</w:t>
      </w:r>
      <w:r w:rsidR="00D14D38" w:rsidRPr="00D14D38">
        <w:rPr>
          <w:rFonts w:ascii="Times New Roman" w:hAnsi="Times New Roman" w:cs="Times New Roman"/>
          <w:b/>
          <w:caps/>
          <w:sz w:val="24"/>
          <w:szCs w:val="24"/>
        </w:rPr>
        <w:t xml:space="preserve"> – MS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0CA71A61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Art. 1º Para fins de Reabilitação das atividades de enfermagem desenvolvidas </w:t>
      </w:r>
      <w:r w:rsidR="00AE0164">
        <w:rPr>
          <w:rFonts w:ascii="Times New Roman" w:hAnsi="Times New Roman" w:cs="Times New Roman"/>
          <w:sz w:val="24"/>
          <w:szCs w:val="24"/>
        </w:rPr>
        <w:t xml:space="preserve">na </w:t>
      </w:r>
      <w:r w:rsidR="00AE0164" w:rsidRPr="00AE0164">
        <w:rPr>
          <w:rFonts w:ascii="Times New Roman" w:hAnsi="Times New Roman" w:cs="Times New Roman"/>
          <w:b/>
          <w:sz w:val="24"/>
          <w:szCs w:val="24"/>
        </w:rPr>
        <w:t>Clínica Uniendo</w:t>
      </w:r>
      <w:r w:rsidR="00D14D38" w:rsidRPr="00AE0164">
        <w:rPr>
          <w:rFonts w:ascii="Times New Roman" w:hAnsi="Times New Roman" w:cs="Times New Roman"/>
          <w:b/>
          <w:sz w:val="24"/>
          <w:szCs w:val="24"/>
        </w:rPr>
        <w:t>,</w:t>
      </w:r>
      <w:r w:rsidR="00D14D38" w:rsidRPr="00D14D38">
        <w:rPr>
          <w:rFonts w:ascii="Times New Roman" w:hAnsi="Times New Roman" w:cs="Times New Roman"/>
          <w:b/>
          <w:sz w:val="24"/>
          <w:szCs w:val="24"/>
        </w:rPr>
        <w:t xml:space="preserve"> localizad</w:t>
      </w:r>
      <w:r w:rsidR="00AE0164">
        <w:rPr>
          <w:rFonts w:ascii="Times New Roman" w:hAnsi="Times New Roman" w:cs="Times New Roman"/>
          <w:b/>
          <w:sz w:val="24"/>
          <w:szCs w:val="24"/>
        </w:rPr>
        <w:t>a</w:t>
      </w:r>
      <w:r w:rsidR="00D14D38" w:rsidRPr="00D14D38">
        <w:rPr>
          <w:rFonts w:ascii="Times New Roman" w:hAnsi="Times New Roman" w:cs="Times New Roman"/>
          <w:b/>
          <w:sz w:val="24"/>
          <w:szCs w:val="24"/>
        </w:rPr>
        <w:t xml:space="preserve"> no município de </w:t>
      </w:r>
      <w:r w:rsidR="00AE0164">
        <w:rPr>
          <w:rFonts w:ascii="Times New Roman" w:hAnsi="Times New Roman" w:cs="Times New Roman"/>
          <w:b/>
          <w:sz w:val="24"/>
          <w:szCs w:val="24"/>
        </w:rPr>
        <w:t>Campo Grande</w:t>
      </w:r>
      <w:r w:rsidR="00D14D38" w:rsidRPr="00D14D38">
        <w:rPr>
          <w:rFonts w:ascii="Times New Roman" w:hAnsi="Times New Roman" w:cs="Times New Roman"/>
          <w:b/>
          <w:sz w:val="24"/>
          <w:szCs w:val="24"/>
        </w:rPr>
        <w:t xml:space="preserve"> – MS</w:t>
      </w:r>
      <w:r w:rsidR="00067042" w:rsidRPr="00067042">
        <w:rPr>
          <w:rFonts w:ascii="Times New Roman" w:hAnsi="Times New Roman" w:cs="Times New Roman"/>
          <w:sz w:val="24"/>
          <w:szCs w:val="24"/>
        </w:rPr>
        <w:t>, suspensas por força da DECISÃO COREN-</w:t>
      </w:r>
      <w:r w:rsidR="00067042">
        <w:rPr>
          <w:rFonts w:ascii="Times New Roman" w:hAnsi="Times New Roman" w:cs="Times New Roman"/>
          <w:sz w:val="24"/>
          <w:szCs w:val="24"/>
        </w:rPr>
        <w:t>MS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 </w:t>
      </w:r>
      <w:r w:rsidR="00067042" w:rsidRPr="00005FA8">
        <w:rPr>
          <w:rFonts w:ascii="Times New Roman" w:hAnsi="Times New Roman" w:cs="Times New Roman"/>
          <w:sz w:val="24"/>
          <w:szCs w:val="24"/>
        </w:rPr>
        <w:t>n.</w:t>
      </w:r>
      <w:r w:rsidR="00A97B94" w:rsidRPr="00005FA8">
        <w:rPr>
          <w:rFonts w:ascii="Times New Roman" w:hAnsi="Times New Roman" w:cs="Times New Roman"/>
          <w:sz w:val="24"/>
          <w:szCs w:val="24"/>
        </w:rPr>
        <w:t xml:space="preserve"> </w:t>
      </w:r>
      <w:r w:rsidR="00AE0164">
        <w:rPr>
          <w:rFonts w:ascii="Times New Roman" w:hAnsi="Times New Roman" w:cs="Times New Roman"/>
          <w:sz w:val="24"/>
          <w:szCs w:val="24"/>
        </w:rPr>
        <w:t>132</w:t>
      </w:r>
      <w:r w:rsidR="00067042" w:rsidRPr="00005FA8">
        <w:rPr>
          <w:rFonts w:ascii="Times New Roman" w:hAnsi="Times New Roman" w:cs="Times New Roman"/>
          <w:sz w:val="24"/>
          <w:szCs w:val="24"/>
        </w:rPr>
        <w:t>/20</w:t>
      </w:r>
      <w:r w:rsidR="00A97B94" w:rsidRPr="00005FA8">
        <w:rPr>
          <w:rFonts w:ascii="Times New Roman" w:hAnsi="Times New Roman" w:cs="Times New Roman"/>
          <w:sz w:val="24"/>
          <w:szCs w:val="24"/>
        </w:rPr>
        <w:t>2</w:t>
      </w:r>
      <w:r w:rsidR="00AE0164">
        <w:rPr>
          <w:rFonts w:ascii="Times New Roman" w:hAnsi="Times New Roman" w:cs="Times New Roman"/>
          <w:sz w:val="24"/>
          <w:szCs w:val="24"/>
        </w:rPr>
        <w:t>5</w:t>
      </w:r>
      <w:r w:rsidR="00067042" w:rsidRPr="00005FA8">
        <w:rPr>
          <w:rFonts w:ascii="Times New Roman" w:hAnsi="Times New Roman" w:cs="Times New Roman"/>
          <w:sz w:val="24"/>
          <w:szCs w:val="24"/>
        </w:rPr>
        <w:t>, deverá</w:t>
      </w:r>
      <w:r w:rsidR="00067042" w:rsidRPr="00067042">
        <w:rPr>
          <w:rFonts w:ascii="Times New Roman" w:hAnsi="Times New Roman" w:cs="Times New Roman"/>
          <w:sz w:val="24"/>
          <w:szCs w:val="24"/>
        </w:rPr>
        <w:t xml:space="preserve"> a instituição providenciar a</w:t>
      </w:r>
      <w:r w:rsidR="00FE22FE">
        <w:rPr>
          <w:rFonts w:ascii="Times New Roman" w:hAnsi="Times New Roman" w:cs="Times New Roman"/>
          <w:sz w:val="24"/>
          <w:szCs w:val="24"/>
        </w:rPr>
        <w:t xml:space="preserve"> contratação / alocação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696">
        <w:rPr>
          <w:rFonts w:ascii="Times New Roman" w:hAnsi="Times New Roman" w:cs="Times New Roman"/>
          <w:sz w:val="24"/>
          <w:szCs w:val="24"/>
        </w:rPr>
        <w:t>0</w:t>
      </w:r>
      <w:r w:rsidR="001A61D0">
        <w:rPr>
          <w:rFonts w:ascii="Times New Roman" w:hAnsi="Times New Roman" w:cs="Times New Roman"/>
          <w:sz w:val="24"/>
          <w:szCs w:val="24"/>
        </w:rPr>
        <w:t>1</w:t>
      </w:r>
      <w:r w:rsidRPr="00BF0696">
        <w:rPr>
          <w:rFonts w:ascii="Times New Roman" w:hAnsi="Times New Roman" w:cs="Times New Roman"/>
          <w:sz w:val="24"/>
          <w:szCs w:val="24"/>
        </w:rPr>
        <w:t xml:space="preserve"> (</w:t>
      </w:r>
      <w:r w:rsidR="001A61D0">
        <w:rPr>
          <w:rFonts w:ascii="Times New Roman" w:hAnsi="Times New Roman" w:cs="Times New Roman"/>
          <w:sz w:val="24"/>
          <w:szCs w:val="24"/>
        </w:rPr>
        <w:t>um</w:t>
      </w:r>
      <w:r w:rsidRPr="00BF0696">
        <w:rPr>
          <w:rFonts w:ascii="Times New Roman" w:hAnsi="Times New Roman" w:cs="Times New Roman"/>
          <w:sz w:val="24"/>
          <w:szCs w:val="24"/>
        </w:rPr>
        <w:t xml:space="preserve">) enfermeiro para </w:t>
      </w:r>
      <w:r w:rsidR="001A61D0">
        <w:rPr>
          <w:rFonts w:ascii="Times New Roman" w:hAnsi="Times New Roman" w:cs="Times New Roman"/>
          <w:sz w:val="24"/>
          <w:szCs w:val="24"/>
        </w:rPr>
        <w:t xml:space="preserve">contemplar a existência de enfermeiro, </w:t>
      </w:r>
      <w:r w:rsidRPr="00BF0696">
        <w:rPr>
          <w:rFonts w:ascii="Times New Roman" w:hAnsi="Times New Roman" w:cs="Times New Roman"/>
          <w:sz w:val="24"/>
          <w:szCs w:val="24"/>
        </w:rPr>
        <w:t xml:space="preserve"> </w:t>
      </w:r>
      <w:r w:rsidR="001A61D0">
        <w:rPr>
          <w:rFonts w:ascii="Times New Roman" w:hAnsi="Times New Roman" w:cs="Times New Roman"/>
          <w:sz w:val="24"/>
          <w:szCs w:val="24"/>
        </w:rPr>
        <w:t>com a finalidade de</w:t>
      </w:r>
      <w:r w:rsidRPr="00BF0696">
        <w:rPr>
          <w:rFonts w:ascii="Times New Roman" w:hAnsi="Times New Roman" w:cs="Times New Roman"/>
          <w:sz w:val="24"/>
          <w:szCs w:val="24"/>
        </w:rPr>
        <w:t xml:space="preserve">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2">
        <w:rPr>
          <w:rFonts w:ascii="Times New Roman" w:hAnsi="Times New Roman" w:cs="Times New Roman"/>
          <w:sz w:val="24"/>
          <w:szCs w:val="24"/>
        </w:rPr>
        <w:t>Art. 2º - A solicitação deverá ser encaminhada a</w:t>
      </w:r>
      <w:r w:rsidR="007966E0">
        <w:rPr>
          <w:rFonts w:ascii="Times New Roman" w:hAnsi="Times New Roman" w:cs="Times New Roman"/>
          <w:sz w:val="24"/>
          <w:szCs w:val="24"/>
        </w:rPr>
        <w:t>o</w:t>
      </w:r>
      <w:r w:rsidRPr="00067042">
        <w:rPr>
          <w:rFonts w:ascii="Times New Roman" w:hAnsi="Times New Roman" w:cs="Times New Roman"/>
          <w:sz w:val="24"/>
          <w:szCs w:val="24"/>
        </w:rPr>
        <w:t xml:space="preserve"> Presidente do </w:t>
      </w:r>
      <w:r w:rsidR="005B53DE">
        <w:rPr>
          <w:rFonts w:ascii="Times New Roman" w:hAnsi="Times New Roman" w:cs="Times New Roman"/>
          <w:sz w:val="24"/>
          <w:szCs w:val="24"/>
        </w:rPr>
        <w:t>Coren</w:t>
      </w:r>
      <w:r w:rsidRPr="00067042">
        <w:rPr>
          <w:rFonts w:ascii="Times New Roman" w:hAnsi="Times New Roman" w:cs="Times New Roman"/>
          <w:sz w:val="24"/>
          <w:szCs w:val="24"/>
        </w:rPr>
        <w:t>-</w:t>
      </w:r>
      <w:r w:rsidR="005B53DE">
        <w:rPr>
          <w:rFonts w:ascii="Times New Roman" w:hAnsi="Times New Roman" w:cs="Times New Roman"/>
          <w:sz w:val="24"/>
          <w:szCs w:val="24"/>
        </w:rPr>
        <w:t>MS</w:t>
      </w:r>
      <w:r w:rsidRPr="000670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2">
        <w:rPr>
          <w:rFonts w:ascii="Times New Roman" w:hAnsi="Times New Roman" w:cs="Times New Roman"/>
          <w:sz w:val="24"/>
          <w:szCs w:val="24"/>
        </w:rPr>
        <w:t xml:space="preserve">Parágrafo Único: </w:t>
      </w:r>
      <w:r w:rsidR="007966E0">
        <w:rPr>
          <w:rFonts w:ascii="Times New Roman" w:hAnsi="Times New Roman" w:cs="Times New Roman"/>
          <w:sz w:val="24"/>
          <w:szCs w:val="24"/>
        </w:rPr>
        <w:t>O</w:t>
      </w:r>
      <w:r w:rsidRPr="00067042">
        <w:rPr>
          <w:rFonts w:ascii="Times New Roman" w:hAnsi="Times New Roman" w:cs="Times New Roman"/>
          <w:sz w:val="24"/>
          <w:szCs w:val="24"/>
        </w:rPr>
        <w:t xml:space="preserve">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52FAA746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 w:rsidR="00AE7936">
        <w:rPr>
          <w:rFonts w:ascii="Times New Roman" w:hAnsi="Times New Roman" w:cs="Times New Roman"/>
          <w:i w:val="0"/>
          <w:sz w:val="24"/>
          <w:szCs w:val="24"/>
        </w:rPr>
        <w:t>de</w:t>
      </w:r>
      <w:r w:rsidR="00321F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>julho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</w:t>
      </w:r>
      <w:r w:rsidR="00A97B94">
        <w:rPr>
          <w:rFonts w:ascii="Times New Roman" w:hAnsi="Times New Roman" w:cs="Times New Roman"/>
          <w:i w:val="0"/>
          <w:sz w:val="24"/>
          <w:szCs w:val="24"/>
        </w:rPr>
        <w:t>2</w:t>
      </w:r>
      <w:r w:rsidR="001A61D0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A95F12" w14:textId="7EB12448" w:rsidR="00BD5D7D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B21A629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92C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AA33" w14:textId="77777777" w:rsidR="00316D2B" w:rsidRPr="004E0BDA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Coren-MS n. </w:t>
      </w:r>
      <w:bookmarkStart w:id="0" w:name="_Hlk157078452"/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175263</w:t>
      </w:r>
      <w:bookmarkEnd w:id="0"/>
      <w:r w:rsidRPr="00C42B6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201D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A61D0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16D2B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1AE0"/>
    <w:rsid w:val="00382A30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D3B0F"/>
    <w:rsid w:val="00AE0164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D5D7D"/>
    <w:rsid w:val="00BE1D1C"/>
    <w:rsid w:val="00BF0696"/>
    <w:rsid w:val="00BF4657"/>
    <w:rsid w:val="00BF5064"/>
    <w:rsid w:val="00BF542A"/>
    <w:rsid w:val="00BF65C8"/>
    <w:rsid w:val="00C1701F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526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2025-09-23T23:21:00Z</cp:lastPrinted>
  <dcterms:created xsi:type="dcterms:W3CDTF">2025-07-23T19:00:00Z</dcterms:created>
  <dcterms:modified xsi:type="dcterms:W3CDTF">2025-09-23T23:21:00Z</dcterms:modified>
</cp:coreProperties>
</file>