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8C0AC0A" w14:textId="77777777" w:rsidR="001340EF" w:rsidRDefault="001340EF" w:rsidP="001C00B2">
      <w:pPr>
        <w:pStyle w:val="Ttulo"/>
        <w:pBdr>
          <w:bottom w:val="none" w:sz="0" w:space="0" w:color="auto"/>
        </w:pBdr>
        <w:spacing w:line="360" w:lineRule="auto"/>
        <w:rPr>
          <w:b/>
          <w:caps/>
          <w:sz w:val="24"/>
          <w:szCs w:val="24"/>
        </w:rPr>
      </w:pPr>
    </w:p>
    <w:p w14:paraId="71F866A1" w14:textId="6CC45691" w:rsidR="001C00B2" w:rsidRPr="00032B7C" w:rsidRDefault="001C00B2" w:rsidP="001C00B2">
      <w:pPr>
        <w:pStyle w:val="Ttulo"/>
        <w:pBdr>
          <w:bottom w:val="none" w:sz="0" w:space="0" w:color="auto"/>
        </w:pBdr>
        <w:spacing w:line="360" w:lineRule="auto"/>
        <w:rPr>
          <w:b/>
          <w:caps/>
          <w:sz w:val="24"/>
          <w:szCs w:val="24"/>
        </w:rPr>
      </w:pPr>
      <w:r>
        <w:rPr>
          <w:b/>
          <w:caps/>
          <w:sz w:val="24"/>
          <w:szCs w:val="24"/>
        </w:rPr>
        <w:t xml:space="preserve">DECISÃO N. </w:t>
      </w:r>
      <w:r w:rsidR="003D79E4">
        <w:rPr>
          <w:b/>
          <w:caps/>
          <w:sz w:val="24"/>
          <w:szCs w:val="24"/>
        </w:rPr>
        <w:t>1</w:t>
      </w:r>
      <w:r w:rsidR="003E52BB">
        <w:rPr>
          <w:b/>
          <w:caps/>
          <w:sz w:val="24"/>
          <w:szCs w:val="24"/>
        </w:rPr>
        <w:t>4</w:t>
      </w:r>
      <w:r w:rsidR="003E2CC2">
        <w:rPr>
          <w:b/>
          <w:caps/>
          <w:sz w:val="24"/>
          <w:szCs w:val="24"/>
        </w:rPr>
        <w:t>2</w:t>
      </w:r>
      <w:r>
        <w:rPr>
          <w:b/>
          <w:caps/>
          <w:sz w:val="24"/>
          <w:szCs w:val="24"/>
        </w:rPr>
        <w:t>/20</w:t>
      </w: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8F7D862" wp14:editId="57353225">
                <wp:simplePos x="0" y="0"/>
                <wp:positionH relativeFrom="column">
                  <wp:posOffset>3777615</wp:posOffset>
                </wp:positionH>
                <wp:positionV relativeFrom="paragraph">
                  <wp:posOffset>240665</wp:posOffset>
                </wp:positionV>
                <wp:extent cx="2190750" cy="723900"/>
                <wp:effectExtent l="0" t="0" r="19050" b="19050"/>
                <wp:wrapNone/>
                <wp:docPr id="6" name="AutoShap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190750" cy="723900"/>
                        </a:xfrm>
                        <a:prstGeom prst="bracketPair">
                          <a:avLst>
                            <a:gd name="adj" fmla="val 16667"/>
                          </a:avLst>
                        </a:prstGeom>
                        <a:noFill/>
                        <a:ln w="9525">
                          <a:solidFill>
                            <a:srgbClr val="A5A5A5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66D707E7" w14:textId="56A27A35" w:rsidR="001C00B2" w:rsidRPr="003F5CCA" w:rsidRDefault="001C00B2" w:rsidP="001C00B2">
                            <w:pPr>
                              <w:jc w:val="both"/>
                              <w:rPr>
                                <w:rFonts w:ascii="Times New Roman" w:hAnsi="Times New Roman" w:cs="Times New Roman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</w:rPr>
                              <w:t xml:space="preserve">Aprova a Instauração de Processo Ético-Disciplinar referente ao PAD N. </w:t>
                            </w:r>
                            <w:r w:rsidR="003E52BB">
                              <w:rPr>
                                <w:rFonts w:ascii="Times New Roman" w:hAnsi="Times New Roman" w:cs="Times New Roman"/>
                              </w:rPr>
                              <w:t>2</w:t>
                            </w:r>
                            <w:r w:rsidR="003E2CC2">
                              <w:rPr>
                                <w:rFonts w:ascii="Times New Roman" w:hAnsi="Times New Roman" w:cs="Times New Roman"/>
                              </w:rPr>
                              <w:t>7</w:t>
                            </w:r>
                            <w:r w:rsidR="008F715D">
                              <w:rPr>
                                <w:rFonts w:ascii="Times New Roman" w:hAnsi="Times New Roman" w:cs="Times New Roman"/>
                              </w:rPr>
                              <w:t>4</w:t>
                            </w:r>
                            <w:r>
                              <w:rPr>
                                <w:rFonts w:ascii="Times New Roman" w:hAnsi="Times New Roman" w:cs="Times New Roman"/>
                              </w:rPr>
                              <w:t>/202</w:t>
                            </w:r>
                            <w:r w:rsidR="00617EB6">
                              <w:rPr>
                                <w:rFonts w:ascii="Times New Roman" w:hAnsi="Times New Roman" w:cs="Times New Roman"/>
                              </w:rPr>
                              <w:t>5</w:t>
                            </w:r>
                          </w:p>
                          <w:p w14:paraId="62571E8E" w14:textId="77777777" w:rsidR="001C00B2" w:rsidRPr="0002607F" w:rsidRDefault="001C00B2" w:rsidP="001C00B2">
                            <w:pPr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</w:p>
                          <w:p w14:paraId="433C0E2B" w14:textId="77777777" w:rsidR="001C00B2" w:rsidRDefault="001C00B2" w:rsidP="001C00B2">
                            <w:pPr>
                              <w:spacing w:after="0" w:line="240" w:lineRule="auto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78F7D862" id="_x0000_t185" coordsize="21600,21600" o:spt="185" adj="3600" path="m@0,nfqx0@0l0@2qy@0,21600em@1,nfqx21600@0l21600@2qy@1,21600em@0,nsqx0@0l0@2qy@0,21600l@1,21600qx21600@2l21600@0qy@1,xe" filled="f">
                <v:formulas>
                  <v:f eqn="val #0"/>
                  <v:f eqn="sum width 0 #0"/>
                  <v:f eqn="sum height 0 #0"/>
                  <v:f eqn="prod @0 2929 10000"/>
                  <v:f eqn="sum width 0 @3"/>
                  <v:f eqn="sum height 0 @3"/>
                  <v:f eqn="val width"/>
                  <v:f eqn="val height"/>
                  <v:f eqn="prod width 1 2"/>
                  <v:f eqn="prod height 1 2"/>
                </v:formulas>
                <v:path o:extrusionok="f" gradientshapeok="t" limo="10800,10800" o:connecttype="custom" o:connectlocs="@8,0;0,@9;@8,@7;@6,@9" textboxrect="@3,@3,@4,@5"/>
                <v:handles>
                  <v:h position="#0,topLeft" switch="" xrange="0,10800"/>
                </v:handles>
              </v:shapetype>
              <v:shape id="AutoShape 7" o:spid="_x0000_s1026" type="#_x0000_t185" style="position:absolute;left:0;text-align:left;margin-left:297.45pt;margin-top:18.95pt;width:172.5pt;height:57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" strokecolor="#a5a5a5">
                <v:textbox>
                  <w:txbxContent>
                    <w:p w14:paraId="66D707E7" w14:textId="56A27A35" w:rsidR="001C00B2" w:rsidRPr="003F5CCA" w:rsidRDefault="001C00B2" w:rsidP="001C00B2">
                      <w:pPr>
                        <w:jc w:val="both"/>
                        <w:rPr>
                          <w:rFonts w:ascii="Times New Roman" w:hAnsi="Times New Roman" w:cs="Times New Roman"/>
                        </w:rPr>
                      </w:pPr>
                      <w:r>
                        <w:rPr>
                          <w:rFonts w:ascii="Times New Roman" w:hAnsi="Times New Roman" w:cs="Times New Roman"/>
                        </w:rPr>
                        <w:t xml:space="preserve">Aprova a Instauração de Processo Ético-Disciplinar referente ao PAD N. </w:t>
                      </w:r>
                      <w:r w:rsidR="003E52BB">
                        <w:rPr>
                          <w:rFonts w:ascii="Times New Roman" w:hAnsi="Times New Roman" w:cs="Times New Roman"/>
                        </w:rPr>
                        <w:t>2</w:t>
                      </w:r>
                      <w:r w:rsidR="003E2CC2">
                        <w:rPr>
                          <w:rFonts w:ascii="Times New Roman" w:hAnsi="Times New Roman" w:cs="Times New Roman"/>
                        </w:rPr>
                        <w:t>7</w:t>
                      </w:r>
                      <w:r w:rsidR="008F715D">
                        <w:rPr>
                          <w:rFonts w:ascii="Times New Roman" w:hAnsi="Times New Roman" w:cs="Times New Roman"/>
                        </w:rPr>
                        <w:t>4</w:t>
                      </w:r>
                      <w:r>
                        <w:rPr>
                          <w:rFonts w:ascii="Times New Roman" w:hAnsi="Times New Roman" w:cs="Times New Roman"/>
                        </w:rPr>
                        <w:t>/202</w:t>
                      </w:r>
                      <w:r w:rsidR="00617EB6">
                        <w:rPr>
                          <w:rFonts w:ascii="Times New Roman" w:hAnsi="Times New Roman" w:cs="Times New Roman"/>
                        </w:rPr>
                        <w:t>5</w:t>
                      </w:r>
                    </w:p>
                    <w:p w14:paraId="62571E8E" w14:textId="77777777" w:rsidR="001C00B2" w:rsidRPr="0002607F" w:rsidRDefault="001C00B2" w:rsidP="001C00B2">
                      <w:pPr>
                        <w:jc w:val="both"/>
                        <w:rPr>
                          <w:sz w:val="24"/>
                          <w:szCs w:val="24"/>
                        </w:rPr>
                      </w:pPr>
                    </w:p>
                    <w:p w14:paraId="433C0E2B" w14:textId="77777777" w:rsidR="001C00B2" w:rsidRDefault="001C00B2" w:rsidP="001C00B2">
                      <w:pPr>
                        <w:spacing w:after="0" w:line="240" w:lineRule="auto"/>
                      </w:pPr>
                    </w:p>
                  </w:txbxContent>
                </v:textbox>
              </v:shape>
            </w:pict>
          </mc:Fallback>
        </mc:AlternateContent>
      </w:r>
      <w:r w:rsidR="00FE2708">
        <w:rPr>
          <w:b/>
          <w:caps/>
          <w:sz w:val="24"/>
          <w:szCs w:val="24"/>
        </w:rPr>
        <w:t>2</w:t>
      </w:r>
      <w:r w:rsidR="00A3137B">
        <w:rPr>
          <w:b/>
          <w:caps/>
          <w:sz w:val="24"/>
          <w:szCs w:val="24"/>
        </w:rPr>
        <w:t>5</w:t>
      </w:r>
    </w:p>
    <w:p w14:paraId="6186149D" w14:textId="77777777" w:rsidR="001C00B2" w:rsidRPr="0024109E" w:rsidRDefault="001C00B2" w:rsidP="001C00B2">
      <w:pPr>
        <w:rPr>
          <w:lang w:eastAsia="pt-BR"/>
        </w:rPr>
      </w:pPr>
    </w:p>
    <w:p w14:paraId="394B2D92" w14:textId="77777777" w:rsidR="00492CD9" w:rsidRDefault="00492CD9" w:rsidP="00E523BB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</w:p>
    <w:p w14:paraId="5573ED00" w14:textId="6780C6A1" w:rsidR="008168E9" w:rsidRDefault="0060605F" w:rsidP="00657B84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60605F">
        <w:rPr>
          <w:rFonts w:ascii="Times New Roman" w:hAnsi="Times New Roman" w:cs="Times New Roman"/>
          <w:sz w:val="24"/>
          <w:szCs w:val="24"/>
        </w:rPr>
        <w:t>A Coordenadora da Câmara de Ética II do Conselho Regional de Enfermagem de Mato Grosso do Sul em conjunto com a Conselheira Relatora, no uso de suas competências legais e regimentais, conferidas pela Lei nº 5.905 de 12 de julho de 1973 e pelo Regimento Interno da Autarquia, aprovado pela Decisão Cofen n. 124/2021 de 11 de agosto de 2021;</w:t>
      </w:r>
    </w:p>
    <w:p w14:paraId="4B60F975" w14:textId="0AA0CA0C" w:rsidR="00E523BB" w:rsidRDefault="001C00B2" w:rsidP="00657B84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3F5CCA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a Resolução Cofen n. </w:t>
      </w:r>
      <w:r w:rsidR="008017DD">
        <w:rPr>
          <w:rFonts w:ascii="Times New Roman" w:hAnsi="Times New Roman" w:cs="Times New Roman"/>
          <w:sz w:val="24"/>
          <w:szCs w:val="24"/>
        </w:rPr>
        <w:t>706</w:t>
      </w:r>
      <w:r>
        <w:rPr>
          <w:rFonts w:ascii="Times New Roman" w:hAnsi="Times New Roman" w:cs="Times New Roman"/>
          <w:sz w:val="24"/>
          <w:szCs w:val="24"/>
        </w:rPr>
        <w:t xml:space="preserve">, de </w:t>
      </w:r>
      <w:r w:rsidR="000440AB">
        <w:rPr>
          <w:rFonts w:ascii="Times New Roman" w:hAnsi="Times New Roman" w:cs="Times New Roman"/>
          <w:sz w:val="24"/>
          <w:szCs w:val="24"/>
        </w:rPr>
        <w:t>25</w:t>
      </w:r>
      <w:r>
        <w:rPr>
          <w:rFonts w:ascii="Times New Roman" w:hAnsi="Times New Roman" w:cs="Times New Roman"/>
          <w:sz w:val="24"/>
          <w:szCs w:val="24"/>
        </w:rPr>
        <w:t xml:space="preserve"> de </w:t>
      </w:r>
      <w:r w:rsidR="000440AB">
        <w:rPr>
          <w:rFonts w:ascii="Times New Roman" w:hAnsi="Times New Roman" w:cs="Times New Roman"/>
          <w:sz w:val="24"/>
          <w:szCs w:val="24"/>
        </w:rPr>
        <w:t>julho</w:t>
      </w:r>
      <w:r>
        <w:rPr>
          <w:rFonts w:ascii="Times New Roman" w:hAnsi="Times New Roman" w:cs="Times New Roman"/>
          <w:sz w:val="24"/>
          <w:szCs w:val="24"/>
        </w:rPr>
        <w:t xml:space="preserve"> de 20</w:t>
      </w:r>
      <w:r w:rsidR="008017DD">
        <w:rPr>
          <w:rFonts w:ascii="Times New Roman" w:hAnsi="Times New Roman" w:cs="Times New Roman"/>
          <w:sz w:val="24"/>
          <w:szCs w:val="24"/>
        </w:rPr>
        <w:t>2</w:t>
      </w:r>
      <w:r w:rsidR="000440AB">
        <w:rPr>
          <w:rFonts w:ascii="Times New Roman" w:hAnsi="Times New Roman" w:cs="Times New Roman"/>
          <w:sz w:val="24"/>
          <w:szCs w:val="24"/>
        </w:rPr>
        <w:t>2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6403E7AD" w14:textId="68CD23A4" w:rsidR="00CE7E08" w:rsidRDefault="001C00B2" w:rsidP="00657B84">
      <w:pPr>
        <w:spacing w:after="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3F5CCA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a deliberação </w:t>
      </w:r>
      <w:r w:rsidR="009F598D">
        <w:rPr>
          <w:rFonts w:ascii="Times New Roman" w:hAnsi="Times New Roman" w:cs="Times New Roman"/>
          <w:sz w:val="24"/>
          <w:szCs w:val="24"/>
        </w:rPr>
        <w:t xml:space="preserve">da Câmara de Ética, </w:t>
      </w:r>
      <w:r>
        <w:rPr>
          <w:rFonts w:ascii="Times New Roman" w:hAnsi="Times New Roman" w:cs="Times New Roman"/>
          <w:sz w:val="24"/>
          <w:szCs w:val="24"/>
        </w:rPr>
        <w:t xml:space="preserve">em sua </w:t>
      </w:r>
      <w:r w:rsidR="009F4D0A">
        <w:rPr>
          <w:rFonts w:ascii="Times New Roman" w:hAnsi="Times New Roman" w:cs="Times New Roman"/>
          <w:sz w:val="24"/>
          <w:szCs w:val="24"/>
        </w:rPr>
        <w:t>8</w:t>
      </w:r>
      <w:r>
        <w:rPr>
          <w:rFonts w:ascii="Times New Roman" w:hAnsi="Times New Roman" w:cs="Times New Roman"/>
          <w:sz w:val="24"/>
          <w:szCs w:val="24"/>
        </w:rPr>
        <w:t>ª Reunião</w:t>
      </w:r>
      <w:r w:rsidR="009F598D">
        <w:rPr>
          <w:rFonts w:ascii="Times New Roman" w:hAnsi="Times New Roman" w:cs="Times New Roman"/>
          <w:sz w:val="24"/>
          <w:szCs w:val="24"/>
        </w:rPr>
        <w:t xml:space="preserve"> da Câmara de Ética II</w:t>
      </w:r>
      <w:r>
        <w:rPr>
          <w:rFonts w:ascii="Times New Roman" w:hAnsi="Times New Roman" w:cs="Times New Roman"/>
          <w:sz w:val="24"/>
          <w:szCs w:val="24"/>
        </w:rPr>
        <w:t xml:space="preserve">, realizada </w:t>
      </w:r>
      <w:r w:rsidR="003839F6">
        <w:rPr>
          <w:rFonts w:ascii="Times New Roman" w:hAnsi="Times New Roman" w:cs="Times New Roman"/>
          <w:sz w:val="24"/>
          <w:szCs w:val="24"/>
        </w:rPr>
        <w:t>no dia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8656C5">
        <w:rPr>
          <w:rFonts w:ascii="Times New Roman" w:hAnsi="Times New Roman" w:cs="Times New Roman"/>
          <w:sz w:val="24"/>
          <w:szCs w:val="24"/>
        </w:rPr>
        <w:t>0</w:t>
      </w:r>
      <w:r w:rsidR="005B3FC7">
        <w:rPr>
          <w:rFonts w:ascii="Times New Roman" w:hAnsi="Times New Roman" w:cs="Times New Roman"/>
          <w:sz w:val="24"/>
          <w:szCs w:val="24"/>
        </w:rPr>
        <w:t>2</w:t>
      </w:r>
      <w:r w:rsidR="00FE3CCD">
        <w:rPr>
          <w:rFonts w:ascii="Times New Roman" w:hAnsi="Times New Roman" w:cs="Times New Roman"/>
          <w:sz w:val="24"/>
          <w:szCs w:val="24"/>
        </w:rPr>
        <w:t xml:space="preserve"> </w:t>
      </w:r>
      <w:r w:rsidR="002B7624">
        <w:rPr>
          <w:rFonts w:ascii="Times New Roman" w:hAnsi="Times New Roman" w:cs="Times New Roman"/>
          <w:sz w:val="24"/>
          <w:szCs w:val="24"/>
        </w:rPr>
        <w:t>d</w:t>
      </w:r>
      <w:r>
        <w:rPr>
          <w:rFonts w:ascii="Times New Roman" w:hAnsi="Times New Roman" w:cs="Times New Roman"/>
          <w:sz w:val="24"/>
          <w:szCs w:val="24"/>
        </w:rPr>
        <w:t>e</w:t>
      </w:r>
      <w:r w:rsidR="005B3FC7">
        <w:rPr>
          <w:rFonts w:ascii="Times New Roman" w:hAnsi="Times New Roman" w:cs="Times New Roman"/>
          <w:sz w:val="24"/>
          <w:szCs w:val="24"/>
        </w:rPr>
        <w:t xml:space="preserve"> setembro</w:t>
      </w:r>
      <w:r>
        <w:rPr>
          <w:rFonts w:ascii="Times New Roman" w:hAnsi="Times New Roman" w:cs="Times New Roman"/>
          <w:sz w:val="24"/>
          <w:szCs w:val="24"/>
        </w:rPr>
        <w:t xml:space="preserve"> de 202</w:t>
      </w:r>
      <w:r w:rsidR="008656C5">
        <w:rPr>
          <w:rFonts w:ascii="Times New Roman" w:hAnsi="Times New Roman" w:cs="Times New Roman"/>
          <w:sz w:val="24"/>
          <w:szCs w:val="24"/>
        </w:rPr>
        <w:t>5</w:t>
      </w:r>
      <w:r>
        <w:rPr>
          <w:rFonts w:ascii="Times New Roman" w:hAnsi="Times New Roman" w:cs="Times New Roman"/>
          <w:sz w:val="24"/>
          <w:szCs w:val="24"/>
        </w:rPr>
        <w:t>, que aprov</w:t>
      </w:r>
      <w:r w:rsidR="003839F6">
        <w:rPr>
          <w:rFonts w:ascii="Times New Roman" w:hAnsi="Times New Roman" w:cs="Times New Roman"/>
          <w:sz w:val="24"/>
          <w:szCs w:val="24"/>
        </w:rPr>
        <w:t>ou</w:t>
      </w:r>
      <w:r>
        <w:rPr>
          <w:rFonts w:ascii="Times New Roman" w:hAnsi="Times New Roman" w:cs="Times New Roman"/>
          <w:sz w:val="24"/>
          <w:szCs w:val="24"/>
        </w:rPr>
        <w:t xml:space="preserve"> o Parecer</w:t>
      </w:r>
      <w:r w:rsidR="00F563BC">
        <w:rPr>
          <w:rFonts w:ascii="Times New Roman" w:hAnsi="Times New Roman" w:cs="Times New Roman"/>
          <w:sz w:val="24"/>
          <w:szCs w:val="24"/>
        </w:rPr>
        <w:t xml:space="preserve"> de </w:t>
      </w:r>
      <w:r w:rsidR="00B0006D">
        <w:rPr>
          <w:rFonts w:ascii="Times New Roman" w:hAnsi="Times New Roman" w:cs="Times New Roman"/>
          <w:sz w:val="24"/>
          <w:szCs w:val="24"/>
        </w:rPr>
        <w:t>Admissibilidade</w:t>
      </w:r>
      <w:r w:rsidR="00071E00">
        <w:rPr>
          <w:rFonts w:ascii="Times New Roman" w:hAnsi="Times New Roman" w:cs="Times New Roman"/>
          <w:sz w:val="24"/>
          <w:szCs w:val="24"/>
        </w:rPr>
        <w:t xml:space="preserve"> nº</w:t>
      </w:r>
      <w:r w:rsidR="00FE3CCD">
        <w:rPr>
          <w:rFonts w:ascii="Times New Roman" w:hAnsi="Times New Roman" w:cs="Times New Roman"/>
          <w:sz w:val="24"/>
          <w:szCs w:val="24"/>
        </w:rPr>
        <w:t xml:space="preserve"> </w:t>
      </w:r>
      <w:r w:rsidR="00071E00">
        <w:rPr>
          <w:rFonts w:ascii="Times New Roman" w:hAnsi="Times New Roman" w:cs="Times New Roman"/>
          <w:sz w:val="24"/>
          <w:szCs w:val="24"/>
        </w:rPr>
        <w:t>0</w:t>
      </w:r>
      <w:r w:rsidR="005B3FC7">
        <w:rPr>
          <w:rFonts w:ascii="Times New Roman" w:hAnsi="Times New Roman" w:cs="Times New Roman"/>
          <w:sz w:val="24"/>
          <w:szCs w:val="24"/>
        </w:rPr>
        <w:t>3</w:t>
      </w:r>
      <w:r w:rsidR="00D80F70">
        <w:rPr>
          <w:rFonts w:ascii="Times New Roman" w:hAnsi="Times New Roman" w:cs="Times New Roman"/>
          <w:sz w:val="24"/>
          <w:szCs w:val="24"/>
        </w:rPr>
        <w:t>7</w:t>
      </w:r>
      <w:r w:rsidR="00071E00">
        <w:rPr>
          <w:rFonts w:ascii="Times New Roman" w:hAnsi="Times New Roman" w:cs="Times New Roman"/>
          <w:sz w:val="24"/>
          <w:szCs w:val="24"/>
        </w:rPr>
        <w:t>/202</w:t>
      </w:r>
      <w:r w:rsidR="008656C5">
        <w:rPr>
          <w:rFonts w:ascii="Times New Roman" w:hAnsi="Times New Roman" w:cs="Times New Roman"/>
          <w:sz w:val="24"/>
          <w:szCs w:val="24"/>
        </w:rPr>
        <w:t>5</w:t>
      </w:r>
      <w:r w:rsidR="00071E00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emitido pel</w:t>
      </w:r>
      <w:r w:rsidR="009F598D">
        <w:rPr>
          <w:rFonts w:ascii="Times New Roman" w:hAnsi="Times New Roman" w:cs="Times New Roman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 xml:space="preserve"> Conselheir</w:t>
      </w:r>
      <w:r w:rsidR="009F598D">
        <w:rPr>
          <w:rFonts w:ascii="Times New Roman" w:hAnsi="Times New Roman" w:cs="Times New Roman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 xml:space="preserve"> Relator</w:t>
      </w:r>
      <w:r w:rsidR="009F598D">
        <w:rPr>
          <w:rFonts w:ascii="Times New Roman" w:hAnsi="Times New Roman" w:cs="Times New Roman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6B26C6">
        <w:rPr>
          <w:rFonts w:ascii="Times New Roman" w:hAnsi="Times New Roman" w:cs="Times New Roman"/>
          <w:sz w:val="24"/>
          <w:szCs w:val="24"/>
        </w:rPr>
        <w:t>D</w:t>
      </w:r>
      <w:r>
        <w:rPr>
          <w:rFonts w:ascii="Times New Roman" w:hAnsi="Times New Roman" w:cs="Times New Roman"/>
          <w:sz w:val="24"/>
          <w:szCs w:val="24"/>
        </w:rPr>
        <w:t>r</w:t>
      </w:r>
      <w:r w:rsidR="009F598D">
        <w:rPr>
          <w:rFonts w:ascii="Times New Roman" w:hAnsi="Times New Roman" w:cs="Times New Roman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="00E84C19">
        <w:rPr>
          <w:rFonts w:ascii="Times New Roman" w:hAnsi="Times New Roman" w:cs="Times New Roman"/>
          <w:sz w:val="24"/>
          <w:szCs w:val="24"/>
        </w:rPr>
        <w:t>Elaine Cristina Fernandes Baez Sarti, Coren-MS n. 90616 - ENF.</w:t>
      </w:r>
    </w:p>
    <w:p w14:paraId="56DE99F2" w14:textId="77777777" w:rsidR="00467950" w:rsidRDefault="00467950" w:rsidP="00657B84">
      <w:pPr>
        <w:spacing w:after="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</w:p>
    <w:p w14:paraId="70F7A2DE" w14:textId="3D22D32D" w:rsidR="00580FB9" w:rsidRDefault="00580FB9" w:rsidP="00657B84">
      <w:pPr>
        <w:spacing w:after="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possível infração ao Código de Ética pel</w:t>
      </w:r>
      <w:r w:rsidR="003E2CC2">
        <w:rPr>
          <w:rFonts w:ascii="Times New Roman" w:hAnsi="Times New Roman" w:cs="Times New Roman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 xml:space="preserve"> profissiona</w:t>
      </w:r>
      <w:r w:rsidR="0079018D">
        <w:rPr>
          <w:rFonts w:ascii="Times New Roman" w:hAnsi="Times New Roman" w:cs="Times New Roman"/>
          <w:sz w:val="24"/>
          <w:szCs w:val="24"/>
        </w:rPr>
        <w:t>l</w:t>
      </w:r>
      <w:r w:rsidR="000F3A2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de Enfermagem </w:t>
      </w:r>
      <w:r w:rsidR="003E2CC2">
        <w:rPr>
          <w:rFonts w:ascii="Times New Roman" w:hAnsi="Times New Roman" w:cs="Times New Roman"/>
          <w:sz w:val="24"/>
          <w:szCs w:val="24"/>
        </w:rPr>
        <w:t>D</w:t>
      </w:r>
      <w:r>
        <w:rPr>
          <w:rFonts w:ascii="Times New Roman" w:hAnsi="Times New Roman" w:cs="Times New Roman"/>
          <w:sz w:val="24"/>
          <w:szCs w:val="24"/>
        </w:rPr>
        <w:t>r</w:t>
      </w:r>
      <w:r w:rsidR="0019346E">
        <w:rPr>
          <w:rFonts w:ascii="Times New Roman" w:hAnsi="Times New Roman" w:cs="Times New Roman"/>
          <w:sz w:val="24"/>
          <w:szCs w:val="24"/>
        </w:rPr>
        <w:t>a</w:t>
      </w:r>
      <w:r w:rsidR="0079018D">
        <w:rPr>
          <w:rFonts w:ascii="Times New Roman" w:hAnsi="Times New Roman" w:cs="Times New Roman"/>
          <w:sz w:val="24"/>
          <w:szCs w:val="24"/>
        </w:rPr>
        <w:t>.</w:t>
      </w:r>
      <w:r w:rsidR="0019346E">
        <w:rPr>
          <w:rFonts w:ascii="Times New Roman" w:hAnsi="Times New Roman" w:cs="Times New Roman"/>
          <w:sz w:val="24"/>
          <w:szCs w:val="24"/>
        </w:rPr>
        <w:t xml:space="preserve"> </w:t>
      </w:r>
      <w:r w:rsidR="00474FC3">
        <w:rPr>
          <w:rFonts w:ascii="Times New Roman" w:hAnsi="Times New Roman" w:cs="Times New Roman"/>
          <w:sz w:val="24"/>
          <w:szCs w:val="24"/>
        </w:rPr>
        <w:t>*************************</w:t>
      </w:r>
      <w:r w:rsidR="008F715D">
        <w:rPr>
          <w:rFonts w:ascii="Times New Roman" w:hAnsi="Times New Roman" w:cs="Times New Roman"/>
          <w:sz w:val="24"/>
          <w:szCs w:val="24"/>
        </w:rPr>
        <w:t>E</w:t>
      </w:r>
      <w:r w:rsidR="003E2CC2">
        <w:rPr>
          <w:rFonts w:ascii="Times New Roman" w:hAnsi="Times New Roman" w:cs="Times New Roman"/>
          <w:sz w:val="24"/>
          <w:szCs w:val="24"/>
        </w:rPr>
        <w:t>NF</w:t>
      </w:r>
      <w:r w:rsidR="008F715D">
        <w:rPr>
          <w:rFonts w:ascii="Times New Roman" w:hAnsi="Times New Roman" w:cs="Times New Roman"/>
          <w:sz w:val="24"/>
          <w:szCs w:val="24"/>
        </w:rPr>
        <w:t xml:space="preserve">, conforme os artigos </w:t>
      </w:r>
      <w:r w:rsidR="0019346E">
        <w:rPr>
          <w:rFonts w:ascii="Times New Roman" w:hAnsi="Times New Roman" w:cs="Times New Roman"/>
          <w:sz w:val="24"/>
          <w:szCs w:val="24"/>
        </w:rPr>
        <w:t>45</w:t>
      </w:r>
      <w:r w:rsidR="0079018D">
        <w:rPr>
          <w:rFonts w:ascii="Times New Roman" w:hAnsi="Times New Roman" w:cs="Times New Roman"/>
          <w:sz w:val="24"/>
          <w:szCs w:val="24"/>
        </w:rPr>
        <w:t xml:space="preserve"> </w:t>
      </w:r>
      <w:r w:rsidR="008F715D">
        <w:rPr>
          <w:rFonts w:ascii="Times New Roman" w:hAnsi="Times New Roman" w:cs="Times New Roman"/>
          <w:sz w:val="24"/>
          <w:szCs w:val="24"/>
        </w:rPr>
        <w:t xml:space="preserve">e </w:t>
      </w:r>
      <w:r w:rsidR="0019346E">
        <w:rPr>
          <w:rFonts w:ascii="Times New Roman" w:hAnsi="Times New Roman" w:cs="Times New Roman"/>
          <w:sz w:val="24"/>
          <w:szCs w:val="24"/>
        </w:rPr>
        <w:t>51</w:t>
      </w:r>
      <w:r>
        <w:rPr>
          <w:rFonts w:ascii="Times New Roman" w:hAnsi="Times New Roman" w:cs="Times New Roman"/>
          <w:sz w:val="24"/>
          <w:szCs w:val="24"/>
        </w:rPr>
        <w:t>, da Resolução Cofen n. 564/2017.</w:t>
      </w:r>
    </w:p>
    <w:p w14:paraId="0DCCB99B" w14:textId="77777777" w:rsidR="00D60C4B" w:rsidRDefault="00D60C4B" w:rsidP="00657B84">
      <w:pPr>
        <w:spacing w:after="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</w:p>
    <w:p w14:paraId="57F0DE51" w14:textId="67DA6CA1" w:rsidR="00D60C4B" w:rsidRPr="00D60C4B" w:rsidRDefault="00D60C4B" w:rsidP="00D60C4B">
      <w:pPr>
        <w:spacing w:after="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D60C4B">
        <w:rPr>
          <w:rFonts w:ascii="Times New Roman" w:hAnsi="Times New Roman" w:cs="Times New Roman"/>
          <w:b/>
          <w:sz w:val="24"/>
          <w:szCs w:val="24"/>
        </w:rPr>
        <w:t>CONSIDERANDO</w:t>
      </w:r>
      <w:r w:rsidRPr="00D60C4B">
        <w:rPr>
          <w:rFonts w:ascii="Times New Roman" w:hAnsi="Times New Roman" w:cs="Times New Roman"/>
          <w:sz w:val="24"/>
          <w:szCs w:val="24"/>
        </w:rPr>
        <w:t xml:space="preserve"> que não houve infração ao Código de Ética pel</w:t>
      </w:r>
      <w:r>
        <w:rPr>
          <w:rFonts w:ascii="Times New Roman" w:hAnsi="Times New Roman" w:cs="Times New Roman"/>
          <w:sz w:val="24"/>
          <w:szCs w:val="24"/>
        </w:rPr>
        <w:t>a</w:t>
      </w:r>
      <w:r w:rsidRPr="00D60C4B">
        <w:rPr>
          <w:rFonts w:ascii="Times New Roman" w:hAnsi="Times New Roman" w:cs="Times New Roman"/>
          <w:sz w:val="24"/>
          <w:szCs w:val="24"/>
        </w:rPr>
        <w:t xml:space="preserve"> profissiona</w:t>
      </w:r>
      <w:r>
        <w:rPr>
          <w:rFonts w:ascii="Times New Roman" w:hAnsi="Times New Roman" w:cs="Times New Roman"/>
          <w:sz w:val="24"/>
          <w:szCs w:val="24"/>
        </w:rPr>
        <w:t>l</w:t>
      </w:r>
      <w:r w:rsidRPr="00D60C4B">
        <w:rPr>
          <w:rFonts w:ascii="Times New Roman" w:hAnsi="Times New Roman" w:cs="Times New Roman"/>
          <w:sz w:val="24"/>
          <w:szCs w:val="24"/>
        </w:rPr>
        <w:t xml:space="preserve"> de Enfermagem Dra.</w:t>
      </w:r>
      <w:r w:rsidR="00474FC3">
        <w:rPr>
          <w:rFonts w:ascii="Times New Roman" w:hAnsi="Times New Roman" w:cs="Times New Roman"/>
          <w:sz w:val="24"/>
          <w:szCs w:val="24"/>
        </w:rPr>
        <w:t>****************</w:t>
      </w:r>
      <w:r w:rsidRPr="00D60C4B">
        <w:rPr>
          <w:rFonts w:ascii="Times New Roman" w:hAnsi="Times New Roman" w:cs="Times New Roman"/>
          <w:sz w:val="24"/>
          <w:szCs w:val="24"/>
        </w:rPr>
        <w:t>ENF, conforme os artigos da Resolução Cofen n. 564/2017.</w:t>
      </w:r>
    </w:p>
    <w:p w14:paraId="67301B07" w14:textId="77777777" w:rsidR="00580FB9" w:rsidRDefault="00580FB9" w:rsidP="00D60C4B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B89C977" w14:textId="77777777" w:rsidR="00580FB9" w:rsidRDefault="00580FB9" w:rsidP="00657B84">
      <w:pPr>
        <w:spacing w:after="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3F5CCA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o que dispõe o Art. 13 do Código de Processo Ético-Disciplinar da Enfermagem, Resolução Cofen n. 706/2022.</w:t>
      </w:r>
    </w:p>
    <w:p w14:paraId="30029F9E" w14:textId="77777777" w:rsidR="00580FB9" w:rsidRDefault="00580FB9" w:rsidP="008F715D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FB22B84" w14:textId="59B6B0D7" w:rsidR="00580FB9" w:rsidRDefault="00580FB9" w:rsidP="00657B84">
      <w:pPr>
        <w:spacing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tudo que consta nos autos do PAD Coren-MS n. </w:t>
      </w:r>
      <w:r w:rsidR="00AE0A54">
        <w:rPr>
          <w:rFonts w:ascii="Times New Roman" w:hAnsi="Times New Roman" w:cs="Times New Roman"/>
          <w:sz w:val="24"/>
          <w:szCs w:val="24"/>
        </w:rPr>
        <w:t>2</w:t>
      </w:r>
      <w:r w:rsidR="00D245D3">
        <w:rPr>
          <w:rFonts w:ascii="Times New Roman" w:hAnsi="Times New Roman" w:cs="Times New Roman"/>
          <w:sz w:val="24"/>
          <w:szCs w:val="24"/>
        </w:rPr>
        <w:t>74</w:t>
      </w:r>
      <w:r>
        <w:rPr>
          <w:rFonts w:ascii="Times New Roman" w:hAnsi="Times New Roman" w:cs="Times New Roman"/>
          <w:sz w:val="24"/>
          <w:szCs w:val="24"/>
        </w:rPr>
        <w:t>/2025, decidem:</w:t>
      </w:r>
    </w:p>
    <w:p w14:paraId="17209D47" w14:textId="5355786D" w:rsidR="00C758DE" w:rsidRDefault="00580FB9" w:rsidP="00154723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i w:val="0"/>
          <w:iCs w:val="0"/>
          <w:sz w:val="24"/>
          <w:szCs w:val="24"/>
        </w:rPr>
      </w:pPr>
      <w:r w:rsidRPr="001B0A22">
        <w:rPr>
          <w:rFonts w:ascii="Times New Roman" w:hAnsi="Times New Roman" w:cs="Times New Roman"/>
          <w:i w:val="0"/>
          <w:iCs w:val="0"/>
          <w:sz w:val="24"/>
          <w:szCs w:val="24"/>
        </w:rPr>
        <w:t>Instaurar Processo Ético-Disciplinar em desfavor</w:t>
      </w:r>
      <w:r w:rsidR="00DC7C89" w:rsidRPr="001B0A22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Pr="001B0A22">
        <w:rPr>
          <w:rFonts w:ascii="Times New Roman" w:hAnsi="Times New Roman" w:cs="Times New Roman"/>
          <w:i w:val="0"/>
          <w:iCs w:val="0"/>
          <w:sz w:val="24"/>
          <w:szCs w:val="24"/>
        </w:rPr>
        <w:t>d</w:t>
      </w:r>
      <w:r w:rsidR="001B0A22" w:rsidRPr="001B0A22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a </w:t>
      </w:r>
      <w:r w:rsidR="00EF0C38" w:rsidRPr="001B0A22">
        <w:rPr>
          <w:rFonts w:ascii="Times New Roman" w:hAnsi="Times New Roman" w:cs="Times New Roman"/>
          <w:i w:val="0"/>
          <w:iCs w:val="0"/>
          <w:sz w:val="24"/>
          <w:szCs w:val="24"/>
        </w:rPr>
        <w:t>profissiona</w:t>
      </w:r>
      <w:r w:rsidR="001B0A22" w:rsidRPr="001B0A22">
        <w:rPr>
          <w:rFonts w:ascii="Times New Roman" w:hAnsi="Times New Roman" w:cs="Times New Roman"/>
          <w:i w:val="0"/>
          <w:iCs w:val="0"/>
          <w:sz w:val="24"/>
          <w:szCs w:val="24"/>
        </w:rPr>
        <w:t>l</w:t>
      </w:r>
      <w:r w:rsidR="00D35564" w:rsidRPr="001B0A22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EF0C38" w:rsidRPr="001B0A22">
        <w:rPr>
          <w:rFonts w:ascii="Times New Roman" w:hAnsi="Times New Roman" w:cs="Times New Roman"/>
          <w:i w:val="0"/>
          <w:iCs w:val="0"/>
          <w:sz w:val="24"/>
          <w:szCs w:val="24"/>
        </w:rPr>
        <w:t>de Enfermagem</w:t>
      </w:r>
      <w:r w:rsidR="00D35564" w:rsidRPr="001B0A22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1B0A22" w:rsidRPr="001B0A22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Dra. </w:t>
      </w:r>
      <w:r w:rsidR="00474FC3">
        <w:rPr>
          <w:rFonts w:ascii="Times New Roman" w:hAnsi="Times New Roman" w:cs="Times New Roman"/>
          <w:i w:val="0"/>
          <w:iCs w:val="0"/>
          <w:sz w:val="24"/>
          <w:szCs w:val="24"/>
        </w:rPr>
        <w:t>***********************</w:t>
      </w:r>
      <w:r w:rsidR="001B0A22" w:rsidRPr="001B0A22">
        <w:rPr>
          <w:rFonts w:ascii="Times New Roman" w:hAnsi="Times New Roman" w:cs="Times New Roman"/>
          <w:i w:val="0"/>
          <w:iCs w:val="0"/>
          <w:sz w:val="24"/>
          <w:szCs w:val="24"/>
        </w:rPr>
        <w:t>ENF</w:t>
      </w:r>
      <w:r w:rsidR="001B0A22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14:paraId="124770D7" w14:textId="7417B391" w:rsidR="001B0A22" w:rsidRDefault="001B0A22" w:rsidP="001B0A22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i w:val="0"/>
          <w:iCs w:val="0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lastRenderedPageBreak/>
        <w:t xml:space="preserve">Não </w:t>
      </w:r>
      <w:r w:rsidRPr="001B0A22">
        <w:rPr>
          <w:rFonts w:ascii="Times New Roman" w:hAnsi="Times New Roman" w:cs="Times New Roman"/>
          <w:i w:val="0"/>
          <w:iCs w:val="0"/>
          <w:sz w:val="24"/>
          <w:szCs w:val="24"/>
        </w:rPr>
        <w:t>Instaurar Processo Ético-Disciplinar em desfavor da</w:t>
      </w:r>
      <w:r w:rsidR="00FE770F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Pr="001B0A22">
        <w:rPr>
          <w:rFonts w:ascii="Times New Roman" w:hAnsi="Times New Roman" w:cs="Times New Roman"/>
          <w:i w:val="0"/>
          <w:iCs w:val="0"/>
          <w:sz w:val="24"/>
          <w:szCs w:val="24"/>
        </w:rPr>
        <w:t>profissional de Enfermagem Dra.</w:t>
      </w:r>
      <w:r w:rsidR="00474FC3">
        <w:rPr>
          <w:rFonts w:ascii="Times New Roman" w:hAnsi="Times New Roman" w:cs="Times New Roman"/>
          <w:i w:val="0"/>
          <w:iCs w:val="0"/>
          <w:sz w:val="24"/>
          <w:szCs w:val="24"/>
        </w:rPr>
        <w:t>*******************</w:t>
      </w:r>
      <w:r w:rsidRPr="001B0A22">
        <w:rPr>
          <w:rFonts w:ascii="Times New Roman" w:hAnsi="Times New Roman" w:cs="Times New Roman"/>
          <w:i w:val="0"/>
          <w:iCs w:val="0"/>
          <w:sz w:val="24"/>
          <w:szCs w:val="24"/>
        </w:rPr>
        <w:t>ENF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14:paraId="70022802" w14:textId="59C09151" w:rsidR="001B0A22" w:rsidRPr="001B0A22" w:rsidRDefault="001B0A22" w:rsidP="00D60C4B">
      <w:pPr>
        <w:pStyle w:val="PargrafodaLista"/>
        <w:spacing w:before="120" w:after="120" w:line="360" w:lineRule="auto"/>
        <w:ind w:left="1560"/>
        <w:contextualSpacing/>
        <w:jc w:val="both"/>
        <w:rPr>
          <w:rFonts w:ascii="Times New Roman" w:hAnsi="Times New Roman" w:cs="Times New Roman"/>
          <w:i w:val="0"/>
          <w:iCs w:val="0"/>
          <w:sz w:val="24"/>
          <w:szCs w:val="24"/>
        </w:rPr>
      </w:pPr>
    </w:p>
    <w:p w14:paraId="2AAB98B4" w14:textId="06298F15" w:rsidR="00E5038A" w:rsidRPr="00C758DE" w:rsidRDefault="00580FB9" w:rsidP="00657B84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Esta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Decisão entrará em vigor na</w:t>
      </w:r>
      <w:r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data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de sua assinatura</w:t>
      </w:r>
      <w:r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revogadas as disposições em contrário.</w:t>
      </w:r>
    </w:p>
    <w:p w14:paraId="77E8FE16" w14:textId="77777777" w:rsidR="00E5038A" w:rsidRPr="0047653E" w:rsidRDefault="00E5038A" w:rsidP="00580FB9">
      <w:pPr>
        <w:pStyle w:val="PargrafodaLista"/>
        <w:spacing w:before="120" w:after="120" w:line="276" w:lineRule="auto"/>
        <w:ind w:left="1560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0D488837" w14:textId="77777777" w:rsidR="00580FB9" w:rsidRPr="00492CD9" w:rsidRDefault="00580FB9" w:rsidP="00580FB9">
      <w:pPr>
        <w:pStyle w:val="PargrafodaLista"/>
        <w:numPr>
          <w:ilvl w:val="0"/>
          <w:numId w:val="9"/>
        </w:numPr>
        <w:spacing w:before="120" w:after="120" w:line="276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sz w:val="24"/>
          <w:szCs w:val="24"/>
        </w:rPr>
        <w:t>Dê ciência, publique-se e cumpra-se.</w:t>
      </w:r>
    </w:p>
    <w:p w14:paraId="195495ED" w14:textId="77777777" w:rsidR="001C00B2" w:rsidRDefault="001C00B2" w:rsidP="00FE2708">
      <w:pPr>
        <w:pStyle w:val="PargrafodaLista"/>
        <w:spacing w:before="120" w:after="120" w:line="276" w:lineRule="auto"/>
        <w:ind w:left="1560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2D14A1FD" w14:textId="77777777" w:rsidR="00E072B0" w:rsidRPr="0047653E" w:rsidRDefault="00E072B0" w:rsidP="00FE2708">
      <w:pPr>
        <w:pStyle w:val="PargrafodaLista"/>
        <w:spacing w:before="120" w:after="120" w:line="276" w:lineRule="auto"/>
        <w:ind w:left="1560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25400873" w14:textId="573E7F4A" w:rsidR="00F509C8" w:rsidRPr="00802B3C" w:rsidRDefault="00802B3C" w:rsidP="00802B3C">
      <w:pPr>
        <w:pStyle w:val="PargrafodaLista"/>
        <w:spacing w:before="120" w:after="120" w:line="360" w:lineRule="auto"/>
        <w:ind w:left="2269" w:firstLine="567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                                      </w:t>
      </w:r>
      <w:r w:rsidR="001C00B2">
        <w:rPr>
          <w:rFonts w:ascii="Times New Roman" w:hAnsi="Times New Roman" w:cs="Times New Roman"/>
          <w:i w:val="0"/>
          <w:sz w:val="24"/>
          <w:szCs w:val="24"/>
        </w:rPr>
        <w:t xml:space="preserve">Campo Grande, </w:t>
      </w:r>
      <w:r w:rsidR="00F470B6">
        <w:rPr>
          <w:rFonts w:ascii="Times New Roman" w:hAnsi="Times New Roman" w:cs="Times New Roman"/>
          <w:i w:val="0"/>
          <w:sz w:val="24"/>
          <w:szCs w:val="24"/>
        </w:rPr>
        <w:t>1</w:t>
      </w:r>
      <w:r w:rsidR="000E1624">
        <w:rPr>
          <w:rFonts w:ascii="Times New Roman" w:hAnsi="Times New Roman" w:cs="Times New Roman"/>
          <w:i w:val="0"/>
          <w:sz w:val="24"/>
          <w:szCs w:val="24"/>
        </w:rPr>
        <w:t>6</w:t>
      </w:r>
      <w:r w:rsidR="001C00B2">
        <w:rPr>
          <w:rFonts w:ascii="Times New Roman" w:hAnsi="Times New Roman" w:cs="Times New Roman"/>
          <w:i w:val="0"/>
          <w:sz w:val="24"/>
          <w:szCs w:val="24"/>
        </w:rPr>
        <w:t xml:space="preserve"> de </w:t>
      </w:r>
      <w:r w:rsidR="00601F33">
        <w:rPr>
          <w:rFonts w:ascii="Times New Roman" w:hAnsi="Times New Roman" w:cs="Times New Roman"/>
          <w:i w:val="0"/>
          <w:sz w:val="24"/>
          <w:szCs w:val="24"/>
        </w:rPr>
        <w:t>setembro</w:t>
      </w:r>
      <w:r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1C00B2" w:rsidRPr="00802B3C">
        <w:rPr>
          <w:rFonts w:ascii="Times New Roman" w:hAnsi="Times New Roman" w:cs="Times New Roman"/>
          <w:i w:val="0"/>
          <w:sz w:val="24"/>
          <w:szCs w:val="24"/>
        </w:rPr>
        <w:t>de 20</w:t>
      </w:r>
      <w:r w:rsidR="00136E19" w:rsidRPr="00802B3C">
        <w:rPr>
          <w:rFonts w:ascii="Times New Roman" w:hAnsi="Times New Roman" w:cs="Times New Roman"/>
          <w:i w:val="0"/>
          <w:sz w:val="24"/>
          <w:szCs w:val="24"/>
        </w:rPr>
        <w:t>2</w:t>
      </w:r>
      <w:r w:rsidR="00F470B6" w:rsidRPr="00802B3C">
        <w:rPr>
          <w:rFonts w:ascii="Times New Roman" w:hAnsi="Times New Roman" w:cs="Times New Roman"/>
          <w:i w:val="0"/>
          <w:sz w:val="24"/>
          <w:szCs w:val="24"/>
        </w:rPr>
        <w:t>5</w:t>
      </w:r>
      <w:r w:rsidR="001C00B2" w:rsidRPr="00802B3C">
        <w:rPr>
          <w:rFonts w:ascii="Times New Roman" w:hAnsi="Times New Roman" w:cs="Times New Roman"/>
          <w:i w:val="0"/>
          <w:sz w:val="24"/>
          <w:szCs w:val="24"/>
        </w:rPr>
        <w:t>.</w:t>
      </w:r>
    </w:p>
    <w:p w14:paraId="1E16F418" w14:textId="77777777" w:rsidR="00522098" w:rsidRDefault="00522098" w:rsidP="00492CD9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</w:p>
    <w:p w14:paraId="024AACD1" w14:textId="77777777" w:rsidR="004306B4" w:rsidRDefault="004306B4" w:rsidP="00492CD9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</w:p>
    <w:p w14:paraId="4275751D" w14:textId="77777777" w:rsidR="004306B4" w:rsidRDefault="004306B4" w:rsidP="00492CD9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</w:p>
    <w:p w14:paraId="4CDF2860" w14:textId="0E5A4C1A" w:rsidR="00492CD9" w:rsidRDefault="00492CD9" w:rsidP="00492CD9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Dr. </w:t>
      </w:r>
      <w:r w:rsidR="00373B90">
        <w:rPr>
          <w:rFonts w:ascii="Times New Roman" w:hAnsi="Times New Roman" w:cs="Times New Roman"/>
          <w:sz w:val="24"/>
          <w:szCs w:val="24"/>
        </w:rPr>
        <w:t>Virna Liza Pereira Chaves Hildebrand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</w:t>
      </w:r>
      <w:r w:rsidR="00067784">
        <w:rPr>
          <w:rFonts w:ascii="Times New Roman" w:hAnsi="Times New Roman" w:cs="Times New Roman"/>
          <w:sz w:val="24"/>
          <w:szCs w:val="24"/>
        </w:rPr>
        <w:t>D</w:t>
      </w:r>
      <w:r>
        <w:rPr>
          <w:rFonts w:ascii="Times New Roman" w:hAnsi="Times New Roman" w:cs="Times New Roman"/>
          <w:sz w:val="24"/>
          <w:szCs w:val="24"/>
        </w:rPr>
        <w:t>r</w:t>
      </w:r>
      <w:r w:rsidR="00EB24D5">
        <w:rPr>
          <w:rFonts w:ascii="Times New Roman" w:hAnsi="Times New Roman" w:cs="Times New Roman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="00067784">
        <w:rPr>
          <w:rFonts w:ascii="Times New Roman" w:hAnsi="Times New Roman" w:cs="Times New Roman"/>
          <w:sz w:val="24"/>
          <w:szCs w:val="24"/>
        </w:rPr>
        <w:t>Elaine Cristina F. Baez Sarti</w:t>
      </w:r>
    </w:p>
    <w:p w14:paraId="281CCC22" w14:textId="1A95B476" w:rsidR="00492CD9" w:rsidRDefault="00492CD9" w:rsidP="00492CD9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="00373B90">
        <w:rPr>
          <w:rFonts w:ascii="Times New Roman" w:hAnsi="Times New Roman" w:cs="Times New Roman"/>
          <w:sz w:val="24"/>
          <w:szCs w:val="24"/>
        </w:rPr>
        <w:t>Coordenadora Câmara de Ética II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</w:t>
      </w:r>
      <w:r w:rsidR="00E072B0">
        <w:rPr>
          <w:rFonts w:ascii="Times New Roman" w:hAnsi="Times New Roman" w:cs="Times New Roman"/>
          <w:sz w:val="24"/>
          <w:szCs w:val="24"/>
        </w:rPr>
        <w:t xml:space="preserve">    </w:t>
      </w:r>
      <w:r>
        <w:rPr>
          <w:rFonts w:ascii="Times New Roman" w:hAnsi="Times New Roman" w:cs="Times New Roman"/>
          <w:sz w:val="24"/>
          <w:szCs w:val="24"/>
        </w:rPr>
        <w:t>Conselheir</w:t>
      </w:r>
      <w:r w:rsidR="00EB24D5">
        <w:rPr>
          <w:rFonts w:ascii="Times New Roman" w:hAnsi="Times New Roman" w:cs="Times New Roman"/>
          <w:sz w:val="24"/>
          <w:szCs w:val="24"/>
        </w:rPr>
        <w:t xml:space="preserve">a </w:t>
      </w:r>
      <w:r>
        <w:rPr>
          <w:rFonts w:ascii="Times New Roman" w:hAnsi="Times New Roman" w:cs="Times New Roman"/>
          <w:sz w:val="24"/>
          <w:szCs w:val="24"/>
        </w:rPr>
        <w:t>Relator</w:t>
      </w:r>
      <w:r w:rsidR="00EB24D5">
        <w:rPr>
          <w:rFonts w:ascii="Times New Roman" w:hAnsi="Times New Roman" w:cs="Times New Roman"/>
          <w:sz w:val="24"/>
          <w:szCs w:val="24"/>
        </w:rPr>
        <w:t>a</w:t>
      </w:r>
    </w:p>
    <w:p w14:paraId="13DD4002" w14:textId="39F542B8" w:rsidR="00492CD9" w:rsidRPr="00474FC3" w:rsidRDefault="00E072B0" w:rsidP="00067784">
      <w:pPr>
        <w:tabs>
          <w:tab w:val="left" w:pos="3765"/>
        </w:tabs>
        <w:spacing w:after="0" w:line="240" w:lineRule="auto"/>
        <w:jc w:val="center"/>
        <w:rPr>
          <w:lang w:val="en-US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</w:t>
      </w:r>
      <w:r w:rsidR="00492CD9" w:rsidRPr="00474FC3">
        <w:rPr>
          <w:rFonts w:ascii="Times New Roman" w:hAnsi="Times New Roman" w:cs="Times New Roman"/>
          <w:sz w:val="24"/>
          <w:szCs w:val="24"/>
          <w:lang w:val="en-US"/>
        </w:rPr>
        <w:t xml:space="preserve">Coren-MS n. </w:t>
      </w:r>
      <w:r w:rsidR="00373B90" w:rsidRPr="00474FC3">
        <w:rPr>
          <w:rFonts w:ascii="Times New Roman" w:hAnsi="Times New Roman" w:cs="Times New Roman"/>
          <w:sz w:val="24"/>
          <w:szCs w:val="24"/>
          <w:lang w:val="en-US"/>
        </w:rPr>
        <w:t>96606</w:t>
      </w:r>
      <w:r w:rsidR="00492CD9" w:rsidRPr="00474FC3">
        <w:rPr>
          <w:rFonts w:ascii="Times New Roman" w:hAnsi="Times New Roman" w:cs="Times New Roman"/>
          <w:sz w:val="24"/>
          <w:szCs w:val="24"/>
          <w:lang w:val="en-US"/>
        </w:rPr>
        <w:t xml:space="preserve">-ENF                                               </w:t>
      </w:r>
      <w:r w:rsidR="00EB24D5" w:rsidRPr="00474FC3">
        <w:rPr>
          <w:rFonts w:ascii="Times New Roman" w:hAnsi="Times New Roman" w:cs="Times New Roman"/>
          <w:sz w:val="24"/>
          <w:szCs w:val="24"/>
          <w:lang w:val="en-US"/>
        </w:rPr>
        <w:t xml:space="preserve">    </w:t>
      </w:r>
      <w:r w:rsidR="00492CD9" w:rsidRPr="00474FC3">
        <w:rPr>
          <w:rFonts w:ascii="Times New Roman" w:hAnsi="Times New Roman" w:cs="Times New Roman"/>
          <w:sz w:val="24"/>
          <w:szCs w:val="24"/>
          <w:lang w:val="en-US"/>
        </w:rPr>
        <w:t xml:space="preserve">Coren-MS n. </w:t>
      </w:r>
      <w:r w:rsidR="00067784" w:rsidRPr="00474FC3">
        <w:rPr>
          <w:rFonts w:ascii="Times New Roman" w:hAnsi="Times New Roman" w:cs="Times New Roman"/>
          <w:sz w:val="24"/>
          <w:szCs w:val="24"/>
          <w:lang w:val="en-US"/>
        </w:rPr>
        <w:t>90616</w:t>
      </w:r>
      <w:r w:rsidR="00EB24D5" w:rsidRPr="00474FC3">
        <w:rPr>
          <w:rFonts w:ascii="Times New Roman" w:hAnsi="Times New Roman" w:cs="Times New Roman"/>
          <w:sz w:val="24"/>
          <w:szCs w:val="24"/>
          <w:lang w:val="en-US"/>
        </w:rPr>
        <w:t>-</w:t>
      </w:r>
      <w:r w:rsidR="00067784" w:rsidRPr="00474FC3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</w:t>
      </w:r>
      <w:r w:rsidR="00067784" w:rsidRPr="00474FC3">
        <w:rPr>
          <w:rFonts w:ascii="Times New Roman" w:hAnsi="Times New Roman" w:cs="Times New Roman"/>
          <w:sz w:val="24"/>
          <w:szCs w:val="24"/>
          <w:lang w:val="en-US"/>
        </w:rPr>
        <w:t>ENF</w:t>
      </w:r>
    </w:p>
    <w:sectPr w:rsidR="00492CD9" w:rsidRPr="00474FC3" w:rsidSect="00492CD9">
      <w:headerReference w:type="default" r:id="rId8"/>
      <w:footerReference w:type="default" r:id="rId9"/>
      <w:pgSz w:w="11906" w:h="16838" w:code="9"/>
      <w:pgMar w:top="1985" w:right="1134" w:bottom="1134" w:left="1701" w:header="709" w:footer="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15044AE" w14:textId="77777777" w:rsidR="00495EF9" w:rsidRDefault="00495EF9" w:rsidP="00001480">
      <w:pPr>
        <w:spacing w:after="0" w:line="240" w:lineRule="auto"/>
      </w:pPr>
      <w:r>
        <w:separator/>
      </w:r>
    </w:p>
  </w:endnote>
  <w:endnote w:type="continuationSeparator" w:id="0">
    <w:p w14:paraId="3D9B9D7A" w14:textId="77777777" w:rsidR="00495EF9" w:rsidRDefault="00495EF9" w:rsidP="000014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FC1FF02" w14:textId="77777777" w:rsidR="00D43663" w:rsidRPr="00605EA2" w:rsidRDefault="00D43663" w:rsidP="00D43663">
    <w:pPr>
      <w:tabs>
        <w:tab w:val="left" w:pos="708"/>
        <w:tab w:val="center" w:pos="4252"/>
        <w:tab w:val="right" w:pos="8504"/>
      </w:tabs>
      <w:spacing w:after="0" w:line="360" w:lineRule="auto"/>
      <w:ind w:left="-1134" w:right="-568"/>
      <w:jc w:val="center"/>
      <w:rPr>
        <w:rFonts w:ascii="Times New Roman" w:hAnsi="Times New Roman" w:cs="Times New Roman"/>
        <w:sz w:val="16"/>
        <w:szCs w:val="16"/>
        <w:lang w:eastAsia="pt-BR"/>
      </w:rPr>
    </w:pPr>
    <w:r w:rsidRPr="00605EA2">
      <w:rPr>
        <w:rFonts w:ascii="Times New Roman" w:hAnsi="Times New Roman" w:cs="Times New Roman"/>
        <w:sz w:val="16"/>
        <w:szCs w:val="16"/>
        <w:lang w:eastAsia="pt-BR"/>
      </w:rPr>
      <w:t>Sede: Av. Monte Castelo, 269, bairro Monte Castelo - CEP 79010-400 - Campo Grande/MS.  Fone: (67) 3323-3167 – Fax: (67) 3323- 3111</w:t>
    </w:r>
  </w:p>
  <w:p w14:paraId="1060C838" w14:textId="77777777" w:rsidR="00D43663" w:rsidRPr="00605EA2" w:rsidRDefault="00D43663" w:rsidP="00D43663">
    <w:pPr>
      <w:spacing w:after="0" w:line="360" w:lineRule="auto"/>
      <w:ind w:left="-1134" w:right="-568"/>
      <w:jc w:val="center"/>
      <w:rPr>
        <w:sz w:val="16"/>
        <w:szCs w:val="16"/>
        <w:lang w:eastAsia="pt-BR"/>
      </w:rPr>
    </w:pPr>
    <w:r w:rsidRPr="00605EA2">
      <w:rPr>
        <w:sz w:val="16"/>
        <w:szCs w:val="16"/>
        <w:lang w:eastAsia="pt-BR"/>
      </w:rPr>
      <w:t xml:space="preserve">Subseção Três Lagoas: Rua </w:t>
    </w:r>
    <w:r>
      <w:rPr>
        <w:sz w:val="16"/>
        <w:szCs w:val="16"/>
        <w:lang w:eastAsia="pt-BR"/>
      </w:rPr>
      <w:t>Dr. Munir Thomé, 2706 – jardim Alvorada</w:t>
    </w:r>
    <w:r w:rsidRPr="00605EA2">
      <w:rPr>
        <w:sz w:val="16"/>
        <w:szCs w:val="16"/>
        <w:lang w:eastAsia="pt-BR"/>
      </w:rPr>
      <w:t xml:space="preserve"> – CEP 796</w:t>
    </w:r>
    <w:r>
      <w:rPr>
        <w:sz w:val="16"/>
        <w:szCs w:val="16"/>
        <w:lang w:eastAsia="pt-BR"/>
      </w:rPr>
      <w:t>11-070</w:t>
    </w:r>
    <w:r w:rsidRPr="00605EA2">
      <w:rPr>
        <w:sz w:val="16"/>
        <w:szCs w:val="16"/>
        <w:lang w:eastAsia="pt-BR"/>
      </w:rPr>
      <w:t xml:space="preserve"> – Três Lagoas/MS. Fone: (67) 99869-9895</w:t>
    </w:r>
  </w:p>
  <w:p w14:paraId="6BEDD3AC" w14:textId="77777777" w:rsidR="00D43663" w:rsidRPr="00605EA2" w:rsidRDefault="00D43663" w:rsidP="00D43663">
    <w:pPr>
      <w:spacing w:after="0" w:line="360" w:lineRule="auto"/>
      <w:ind w:left="-1134" w:right="-568"/>
      <w:jc w:val="center"/>
      <w:rPr>
        <w:sz w:val="16"/>
        <w:szCs w:val="16"/>
        <w:bdr w:val="none" w:sz="0" w:space="0" w:color="auto" w:frame="1"/>
        <w:shd w:val="clear" w:color="auto" w:fill="FFFFFF"/>
        <w:lang w:eastAsia="pt-BR"/>
      </w:rPr>
    </w:pPr>
    <w:r w:rsidRPr="00605EA2"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0BC5F04F" wp14:editId="43A0C1F8">
              <wp:simplePos x="0" y="0"/>
              <wp:positionH relativeFrom="page">
                <wp:posOffset>6682105</wp:posOffset>
              </wp:positionH>
              <wp:positionV relativeFrom="margin">
                <wp:posOffset>8422640</wp:posOffset>
              </wp:positionV>
              <wp:extent cx="652145" cy="257175"/>
              <wp:effectExtent l="0" t="0" r="0" b="9525"/>
              <wp:wrapNone/>
              <wp:docPr id="3" name="Retângulo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652145" cy="25717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</wps:spPr>
                    <wps:txbx>
                      <w:txbxContent>
                        <w:p w14:paraId="1E26561B" w14:textId="77777777" w:rsidR="00D43663" w:rsidRDefault="00D43663" w:rsidP="00D43663">
                          <w:pPr>
                            <w:pBdr>
                              <w:bottom w:val="single" w:sz="4" w:space="1" w:color="auto"/>
                            </w:pBdr>
                            <w:ind w:right="79"/>
                            <w:rPr>
                              <w:sz w:val="16"/>
                              <w:szCs w:val="16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0BC5F04F" id="Retângulo 3" o:spid="_x0000_s1027" style="position:absolute;left:0;text-align:left;margin-left:526.15pt;margin-top:663.2pt;width:51.35pt;height:20.25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" stroked="f">
              <v:textbox>
                <w:txbxContent>
                  <w:p w14:paraId="1E26561B" w14:textId="77777777" w:rsidR="00D43663" w:rsidRDefault="00D43663" w:rsidP="00D43663">
                    <w:pPr>
                      <w:pBdr>
                        <w:bottom w:val="single" w:sz="4" w:space="1" w:color="auto"/>
                      </w:pBdr>
                      <w:ind w:right="79"/>
                      <w:rPr>
                        <w:sz w:val="16"/>
                        <w:szCs w:val="16"/>
                      </w:rPr>
                    </w:pPr>
                  </w:p>
                </w:txbxContent>
              </v:textbox>
              <w10:wrap anchorx="page" anchory="margin"/>
            </v:rect>
          </w:pict>
        </mc:Fallback>
      </mc:AlternateContent>
    </w:r>
    <w:r w:rsidRPr="00605EA2">
      <w:rPr>
        <w:sz w:val="16"/>
        <w:szCs w:val="16"/>
        <w:lang w:eastAsia="pt-BR"/>
      </w:rPr>
      <w:t xml:space="preserve">Subseção Dourados: Rua: </w:t>
    </w:r>
    <w:r>
      <w:rPr>
        <w:sz w:val="16"/>
        <w:szCs w:val="16"/>
        <w:lang w:eastAsia="pt-BR"/>
      </w:rPr>
      <w:t xml:space="preserve">Hilda Bergo Duarte, 959 – vila Planalto </w:t>
    </w:r>
    <w:r w:rsidRPr="00605EA2">
      <w:rPr>
        <w:sz w:val="16"/>
        <w:szCs w:val="16"/>
        <w:bdr w:val="none" w:sz="0" w:space="0" w:color="auto" w:frame="1"/>
        <w:shd w:val="clear" w:color="auto" w:fill="FFFFFF"/>
        <w:lang w:eastAsia="pt-BR"/>
      </w:rPr>
      <w:t>- Cep:798</w:t>
    </w:r>
    <w:r>
      <w:rPr>
        <w:sz w:val="16"/>
        <w:szCs w:val="16"/>
        <w:bdr w:val="none" w:sz="0" w:space="0" w:color="auto" w:frame="1"/>
        <w:shd w:val="clear" w:color="auto" w:fill="FFFFFF"/>
        <w:lang w:eastAsia="pt-BR"/>
      </w:rPr>
      <w:t>26-090</w:t>
    </w:r>
    <w:r w:rsidRPr="00605EA2">
      <w:rPr>
        <w:sz w:val="16"/>
        <w:szCs w:val="16"/>
        <w:bdr w:val="none" w:sz="0" w:space="0" w:color="auto" w:frame="1"/>
        <w:shd w:val="clear" w:color="auto" w:fill="FFFFFF"/>
        <w:lang w:eastAsia="pt-BR"/>
      </w:rPr>
      <w:t xml:space="preserve"> – Dourados/MS. Fone/Fax: (67) 3423-1754</w:t>
    </w:r>
  </w:p>
  <w:p w14:paraId="5FEE4829" w14:textId="69A4F0E7" w:rsidR="00967B3A" w:rsidRPr="005643B0" w:rsidRDefault="00D43663" w:rsidP="00D43663">
    <w:pPr>
      <w:tabs>
        <w:tab w:val="center" w:pos="4252"/>
        <w:tab w:val="right" w:pos="8504"/>
      </w:tabs>
      <w:spacing w:after="0" w:line="240" w:lineRule="auto"/>
      <w:jc w:val="center"/>
      <w:rPr>
        <w:sz w:val="20"/>
        <w:szCs w:val="20"/>
      </w:rPr>
    </w:pPr>
    <w:r w:rsidRPr="00605EA2">
      <w:rPr>
        <w:sz w:val="16"/>
        <w:szCs w:val="16"/>
      </w:rPr>
      <w:t xml:space="preserve">Site: </w:t>
    </w:r>
    <w:hyperlink r:id="rId1" w:history="1">
      <w:r w:rsidRPr="00605EA2">
        <w:rPr>
          <w:color w:val="0000FF"/>
          <w:sz w:val="16"/>
          <w:szCs w:val="16"/>
          <w:u w:val="single"/>
        </w:rPr>
        <w:t>www.corenms.gov.br</w:t>
      </w:r>
    </w:hyperlink>
    <w:r w:rsidR="00967B3A" w:rsidRPr="005643B0">
      <w:rPr>
        <w:sz w:val="20"/>
        <w:szCs w:val="20"/>
      </w:rPr>
      <w:t xml:space="preserve">                 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97495F9" w14:textId="77777777" w:rsidR="00495EF9" w:rsidRDefault="00495EF9" w:rsidP="00001480">
      <w:pPr>
        <w:spacing w:after="0" w:line="240" w:lineRule="auto"/>
      </w:pPr>
      <w:r>
        <w:separator/>
      </w:r>
    </w:p>
  </w:footnote>
  <w:footnote w:type="continuationSeparator" w:id="0">
    <w:p w14:paraId="573CFE1C" w14:textId="77777777" w:rsidR="00495EF9" w:rsidRDefault="00495EF9" w:rsidP="000014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C46C3DD" w14:textId="77777777" w:rsidR="00967B3A" w:rsidRDefault="00967B3A" w:rsidP="00054628">
    <w:pPr>
      <w:pStyle w:val="Cabealho"/>
      <w:tabs>
        <w:tab w:val="clear" w:pos="4252"/>
        <w:tab w:val="clear" w:pos="8504"/>
      </w:tabs>
    </w:pP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 wp14:anchorId="4B1EC83A" wp14:editId="76F44916">
          <wp:simplePos x="0" y="0"/>
          <wp:positionH relativeFrom="column">
            <wp:posOffset>1617980</wp:posOffset>
          </wp:positionH>
          <wp:positionV relativeFrom="paragraph">
            <wp:posOffset>-268605</wp:posOffset>
          </wp:positionV>
          <wp:extent cx="2521585" cy="683895"/>
          <wp:effectExtent l="0" t="0" r="0" b="1905"/>
          <wp:wrapNone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21585" cy="6838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71D4E440" w14:textId="77777777" w:rsidR="00967B3A" w:rsidRDefault="00967B3A" w:rsidP="002F663E">
    <w:pPr>
      <w:pStyle w:val="Cabealho"/>
    </w:pPr>
  </w:p>
  <w:p w14:paraId="0F456BE8" w14:textId="77777777" w:rsidR="00967B3A" w:rsidRDefault="00967B3A" w:rsidP="002F663E">
    <w:pPr>
      <w:pStyle w:val="Cabealho"/>
      <w:jc w:val="center"/>
    </w:pPr>
  </w:p>
  <w:p w14:paraId="7549521C" w14:textId="77777777" w:rsidR="00967B3A" w:rsidRDefault="00967B3A" w:rsidP="0005462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  <w:r>
      <w:rPr>
        <w:rFonts w:ascii="Arial" w:hAnsi="Arial" w:cs="Arial"/>
        <w:b/>
        <w:bCs/>
        <w:sz w:val="24"/>
        <w:szCs w:val="24"/>
      </w:rPr>
      <w:t>Conselho Regional de Enfermagem de Mato Grosso do Sul</w:t>
    </w:r>
  </w:p>
  <w:p w14:paraId="18DFEA2B" w14:textId="77777777" w:rsidR="00967B3A" w:rsidRDefault="00967B3A" w:rsidP="00054628">
    <w:pPr>
      <w:spacing w:after="0" w:line="240" w:lineRule="auto"/>
      <w:jc w:val="center"/>
      <w:rPr>
        <w:rFonts w:ascii="Arial" w:hAnsi="Arial" w:cs="Arial"/>
        <w:sz w:val="20"/>
        <w:szCs w:val="20"/>
      </w:rPr>
    </w:pPr>
    <w:r>
      <w:rPr>
        <w:rFonts w:ascii="Arial" w:hAnsi="Arial" w:cs="Arial"/>
        <w:sz w:val="20"/>
        <w:szCs w:val="20"/>
      </w:rPr>
      <w:t>Sistema Cofen/Conselhos Regionais - Autarquia Federal criada pela Lei Nº 5. 905/73</w:t>
    </w:r>
  </w:p>
  <w:p w14:paraId="4349B5D1" w14:textId="77777777" w:rsidR="00EF0C38" w:rsidRDefault="00EF0C38" w:rsidP="00054628">
    <w:pPr>
      <w:spacing w:after="0" w:line="240" w:lineRule="auto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8138C6"/>
    <w:multiLevelType w:val="hybridMultilevel"/>
    <w:tmpl w:val="78B08E92"/>
    <w:lvl w:ilvl="0" w:tplc="0416000F">
      <w:start w:val="1"/>
      <w:numFmt w:val="decimal"/>
      <w:lvlText w:val="%1."/>
      <w:lvlJc w:val="left"/>
      <w:pPr>
        <w:ind w:left="1996" w:hanging="360"/>
      </w:pPr>
    </w:lvl>
    <w:lvl w:ilvl="1" w:tplc="04160019">
      <w:start w:val="1"/>
      <w:numFmt w:val="lowerLetter"/>
      <w:lvlText w:val="%2."/>
      <w:lvlJc w:val="left"/>
      <w:pPr>
        <w:ind w:left="2716" w:hanging="360"/>
      </w:pPr>
    </w:lvl>
    <w:lvl w:ilvl="2" w:tplc="0416001B">
      <w:start w:val="1"/>
      <w:numFmt w:val="lowerRoman"/>
      <w:lvlText w:val="%3."/>
      <w:lvlJc w:val="right"/>
      <w:pPr>
        <w:ind w:left="3436" w:hanging="180"/>
      </w:pPr>
    </w:lvl>
    <w:lvl w:ilvl="3" w:tplc="0416000F">
      <w:start w:val="1"/>
      <w:numFmt w:val="decimal"/>
      <w:lvlText w:val="%4."/>
      <w:lvlJc w:val="left"/>
      <w:pPr>
        <w:ind w:left="4156" w:hanging="360"/>
      </w:pPr>
    </w:lvl>
    <w:lvl w:ilvl="4" w:tplc="04160019">
      <w:start w:val="1"/>
      <w:numFmt w:val="lowerLetter"/>
      <w:lvlText w:val="%5."/>
      <w:lvlJc w:val="left"/>
      <w:pPr>
        <w:ind w:left="4876" w:hanging="360"/>
      </w:pPr>
    </w:lvl>
    <w:lvl w:ilvl="5" w:tplc="0416001B">
      <w:start w:val="1"/>
      <w:numFmt w:val="lowerRoman"/>
      <w:lvlText w:val="%6."/>
      <w:lvlJc w:val="right"/>
      <w:pPr>
        <w:ind w:left="5596" w:hanging="180"/>
      </w:pPr>
    </w:lvl>
    <w:lvl w:ilvl="6" w:tplc="0416000F">
      <w:start w:val="1"/>
      <w:numFmt w:val="decimal"/>
      <w:lvlText w:val="%7."/>
      <w:lvlJc w:val="left"/>
      <w:pPr>
        <w:ind w:left="6316" w:hanging="360"/>
      </w:pPr>
    </w:lvl>
    <w:lvl w:ilvl="7" w:tplc="04160019">
      <w:start w:val="1"/>
      <w:numFmt w:val="lowerLetter"/>
      <w:lvlText w:val="%8."/>
      <w:lvlJc w:val="left"/>
      <w:pPr>
        <w:ind w:left="7036" w:hanging="360"/>
      </w:pPr>
    </w:lvl>
    <w:lvl w:ilvl="8" w:tplc="0416001B">
      <w:start w:val="1"/>
      <w:numFmt w:val="lowerRoman"/>
      <w:lvlText w:val="%9."/>
      <w:lvlJc w:val="right"/>
      <w:pPr>
        <w:ind w:left="7756" w:hanging="180"/>
      </w:pPr>
    </w:lvl>
  </w:abstractNum>
  <w:abstractNum w:abstractNumId="1" w15:restartNumberingAfterBreak="0">
    <w:nsid w:val="19CF4E42"/>
    <w:multiLevelType w:val="hybridMultilevel"/>
    <w:tmpl w:val="D97014FE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42F0378A"/>
    <w:multiLevelType w:val="hybridMultilevel"/>
    <w:tmpl w:val="C0064222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51957FFB"/>
    <w:multiLevelType w:val="hybridMultilevel"/>
    <w:tmpl w:val="5972EF76"/>
    <w:lvl w:ilvl="0" w:tplc="0416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43A7129"/>
    <w:multiLevelType w:val="hybridMultilevel"/>
    <w:tmpl w:val="F6C80408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226113A"/>
    <w:multiLevelType w:val="hybridMultilevel"/>
    <w:tmpl w:val="CBB2E9A8"/>
    <w:lvl w:ilvl="0" w:tplc="713A5ECA">
      <w:start w:val="1"/>
      <w:numFmt w:val="ordinal"/>
      <w:lvlText w:val="Art. %1"/>
      <w:lvlJc w:val="left"/>
      <w:pPr>
        <w:ind w:left="2989" w:hanging="360"/>
      </w:pPr>
      <w:rPr>
        <w:b/>
        <w:i w:val="0"/>
      </w:rPr>
    </w:lvl>
    <w:lvl w:ilvl="1" w:tplc="04160019">
      <w:start w:val="1"/>
      <w:numFmt w:val="lowerLetter"/>
      <w:lvlText w:val="%2."/>
      <w:lvlJc w:val="left"/>
      <w:pPr>
        <w:ind w:left="3709" w:hanging="360"/>
      </w:pPr>
    </w:lvl>
    <w:lvl w:ilvl="2" w:tplc="0416001B">
      <w:start w:val="1"/>
      <w:numFmt w:val="lowerRoman"/>
      <w:lvlText w:val="%3."/>
      <w:lvlJc w:val="right"/>
      <w:pPr>
        <w:ind w:left="4429" w:hanging="180"/>
      </w:pPr>
    </w:lvl>
    <w:lvl w:ilvl="3" w:tplc="0416000F">
      <w:start w:val="1"/>
      <w:numFmt w:val="decimal"/>
      <w:lvlText w:val="%4."/>
      <w:lvlJc w:val="left"/>
      <w:pPr>
        <w:ind w:left="5149" w:hanging="360"/>
      </w:pPr>
    </w:lvl>
    <w:lvl w:ilvl="4" w:tplc="04160019">
      <w:start w:val="1"/>
      <w:numFmt w:val="lowerLetter"/>
      <w:lvlText w:val="%5."/>
      <w:lvlJc w:val="left"/>
      <w:pPr>
        <w:ind w:left="5869" w:hanging="360"/>
      </w:pPr>
    </w:lvl>
    <w:lvl w:ilvl="5" w:tplc="0416001B">
      <w:start w:val="1"/>
      <w:numFmt w:val="lowerRoman"/>
      <w:lvlText w:val="%6."/>
      <w:lvlJc w:val="right"/>
      <w:pPr>
        <w:ind w:left="6589" w:hanging="180"/>
      </w:pPr>
    </w:lvl>
    <w:lvl w:ilvl="6" w:tplc="0416000F">
      <w:start w:val="1"/>
      <w:numFmt w:val="decimal"/>
      <w:lvlText w:val="%7."/>
      <w:lvlJc w:val="left"/>
      <w:pPr>
        <w:ind w:left="7309" w:hanging="360"/>
      </w:pPr>
    </w:lvl>
    <w:lvl w:ilvl="7" w:tplc="04160019">
      <w:start w:val="1"/>
      <w:numFmt w:val="lowerLetter"/>
      <w:lvlText w:val="%8."/>
      <w:lvlJc w:val="left"/>
      <w:pPr>
        <w:ind w:left="8029" w:hanging="360"/>
      </w:pPr>
    </w:lvl>
    <w:lvl w:ilvl="8" w:tplc="0416001B">
      <w:start w:val="1"/>
      <w:numFmt w:val="lowerRoman"/>
      <w:lvlText w:val="%9."/>
      <w:lvlJc w:val="right"/>
      <w:pPr>
        <w:ind w:left="8749" w:hanging="180"/>
      </w:pPr>
    </w:lvl>
  </w:abstractNum>
  <w:abstractNum w:abstractNumId="6" w15:restartNumberingAfterBreak="0">
    <w:nsid w:val="689D0A5E"/>
    <w:multiLevelType w:val="hybridMultilevel"/>
    <w:tmpl w:val="F16ED3FE"/>
    <w:lvl w:ilvl="0" w:tplc="0416000F">
      <w:start w:val="1"/>
      <w:numFmt w:val="decimal"/>
      <w:lvlText w:val="%1."/>
      <w:lvlJc w:val="left"/>
      <w:pPr>
        <w:ind w:left="1429" w:hanging="360"/>
      </w:pPr>
      <w:rPr>
        <w:rFonts w:hint="default"/>
        <w:b/>
        <w:bCs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710E657F"/>
    <w:multiLevelType w:val="hybridMultilevel"/>
    <w:tmpl w:val="7292AEA4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8" w15:restartNumberingAfterBreak="0">
    <w:nsid w:val="7D5F6EEC"/>
    <w:multiLevelType w:val="hybridMultilevel"/>
    <w:tmpl w:val="4F64372C"/>
    <w:lvl w:ilvl="0" w:tplc="0416000D">
      <w:start w:val="1"/>
      <w:numFmt w:val="bullet"/>
      <w:lvlText w:val=""/>
      <w:lvlJc w:val="left"/>
      <w:pPr>
        <w:ind w:left="1485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925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645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85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805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245" w:hanging="360"/>
      </w:pPr>
      <w:rPr>
        <w:rFonts w:ascii="Wingdings" w:hAnsi="Wingdings" w:cs="Wingdings" w:hint="default"/>
      </w:rPr>
    </w:lvl>
  </w:abstractNum>
  <w:num w:numId="1" w16cid:durableId="462113147">
    <w:abstractNumId w:val="3"/>
  </w:num>
  <w:num w:numId="2" w16cid:durableId="505440249">
    <w:abstractNumId w:val="4"/>
  </w:num>
  <w:num w:numId="3" w16cid:durableId="1920170562">
    <w:abstractNumId w:val="1"/>
  </w:num>
  <w:num w:numId="4" w16cid:durableId="1735542361">
    <w:abstractNumId w:val="7"/>
  </w:num>
  <w:num w:numId="5" w16cid:durableId="1496991870">
    <w:abstractNumId w:val="6"/>
  </w:num>
  <w:num w:numId="6" w16cid:durableId="1584218032">
    <w:abstractNumId w:val="8"/>
  </w:num>
  <w:num w:numId="7" w16cid:durableId="1644190936">
    <w:abstractNumId w:val="0"/>
  </w:num>
  <w:num w:numId="8" w16cid:durableId="1532648106">
    <w:abstractNumId w:val="2"/>
  </w:num>
  <w:num w:numId="9" w16cid:durableId="1401978115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defaultTabStop w:val="709"/>
  <w:hyphenationZone w:val="425"/>
  <w:doNotHyphenateCaps/>
  <w:characterSpacingControl w:val="doNotCompress"/>
  <w:doNotValidateAgainstSchema/>
  <w:doNotDemarcat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1480"/>
    <w:rsid w:val="00000685"/>
    <w:rsid w:val="00001480"/>
    <w:rsid w:val="00006E53"/>
    <w:rsid w:val="00007FD5"/>
    <w:rsid w:val="0001102E"/>
    <w:rsid w:val="0001368D"/>
    <w:rsid w:val="000154C7"/>
    <w:rsid w:val="00015578"/>
    <w:rsid w:val="000201BC"/>
    <w:rsid w:val="00022530"/>
    <w:rsid w:val="00022F0A"/>
    <w:rsid w:val="0002651C"/>
    <w:rsid w:val="00031EB6"/>
    <w:rsid w:val="00032CF9"/>
    <w:rsid w:val="00036A43"/>
    <w:rsid w:val="00042680"/>
    <w:rsid w:val="000440AB"/>
    <w:rsid w:val="00044380"/>
    <w:rsid w:val="000468F4"/>
    <w:rsid w:val="00047E6C"/>
    <w:rsid w:val="00053052"/>
    <w:rsid w:val="000539D3"/>
    <w:rsid w:val="00054628"/>
    <w:rsid w:val="00056D86"/>
    <w:rsid w:val="00057908"/>
    <w:rsid w:val="00057CA6"/>
    <w:rsid w:val="00057D4A"/>
    <w:rsid w:val="00067784"/>
    <w:rsid w:val="00071E00"/>
    <w:rsid w:val="00074CEA"/>
    <w:rsid w:val="00075351"/>
    <w:rsid w:val="00076758"/>
    <w:rsid w:val="00077925"/>
    <w:rsid w:val="00082E02"/>
    <w:rsid w:val="000836ED"/>
    <w:rsid w:val="00083E55"/>
    <w:rsid w:val="00087234"/>
    <w:rsid w:val="00091A2D"/>
    <w:rsid w:val="00094E4C"/>
    <w:rsid w:val="00095468"/>
    <w:rsid w:val="000958C5"/>
    <w:rsid w:val="000A0BF5"/>
    <w:rsid w:val="000A1879"/>
    <w:rsid w:val="000A3408"/>
    <w:rsid w:val="000A390C"/>
    <w:rsid w:val="000B40CD"/>
    <w:rsid w:val="000B4584"/>
    <w:rsid w:val="000C23F4"/>
    <w:rsid w:val="000C253D"/>
    <w:rsid w:val="000C753B"/>
    <w:rsid w:val="000D12F8"/>
    <w:rsid w:val="000D322D"/>
    <w:rsid w:val="000D4F8C"/>
    <w:rsid w:val="000D6CB1"/>
    <w:rsid w:val="000D78F0"/>
    <w:rsid w:val="000E1624"/>
    <w:rsid w:val="000F0643"/>
    <w:rsid w:val="000F06F8"/>
    <w:rsid w:val="000F3A2F"/>
    <w:rsid w:val="000F54DF"/>
    <w:rsid w:val="000F5E1D"/>
    <w:rsid w:val="000F74D8"/>
    <w:rsid w:val="000F7983"/>
    <w:rsid w:val="00105758"/>
    <w:rsid w:val="00106F00"/>
    <w:rsid w:val="00113914"/>
    <w:rsid w:val="00113BAE"/>
    <w:rsid w:val="001148EA"/>
    <w:rsid w:val="00117228"/>
    <w:rsid w:val="0012200F"/>
    <w:rsid w:val="00123404"/>
    <w:rsid w:val="00125897"/>
    <w:rsid w:val="00130E45"/>
    <w:rsid w:val="001340EF"/>
    <w:rsid w:val="00136E19"/>
    <w:rsid w:val="0013711A"/>
    <w:rsid w:val="00137322"/>
    <w:rsid w:val="00137ADA"/>
    <w:rsid w:val="00140D09"/>
    <w:rsid w:val="00141D7B"/>
    <w:rsid w:val="001424EE"/>
    <w:rsid w:val="00142CA3"/>
    <w:rsid w:val="00146B44"/>
    <w:rsid w:val="00150412"/>
    <w:rsid w:val="001564FB"/>
    <w:rsid w:val="001570C8"/>
    <w:rsid w:val="00173EE1"/>
    <w:rsid w:val="00185305"/>
    <w:rsid w:val="00190DE0"/>
    <w:rsid w:val="0019346E"/>
    <w:rsid w:val="001958FD"/>
    <w:rsid w:val="001A169A"/>
    <w:rsid w:val="001A2DC3"/>
    <w:rsid w:val="001A356F"/>
    <w:rsid w:val="001B0A22"/>
    <w:rsid w:val="001B1B90"/>
    <w:rsid w:val="001B2213"/>
    <w:rsid w:val="001B7946"/>
    <w:rsid w:val="001C00B2"/>
    <w:rsid w:val="001C20A4"/>
    <w:rsid w:val="001C3D21"/>
    <w:rsid w:val="001C600D"/>
    <w:rsid w:val="001C7DE8"/>
    <w:rsid w:val="001D4E53"/>
    <w:rsid w:val="001D5067"/>
    <w:rsid w:val="001D7A3F"/>
    <w:rsid w:val="001E2F92"/>
    <w:rsid w:val="001E49A0"/>
    <w:rsid w:val="001E7D24"/>
    <w:rsid w:val="001F4F4F"/>
    <w:rsid w:val="001F4FEB"/>
    <w:rsid w:val="001F564D"/>
    <w:rsid w:val="002026B4"/>
    <w:rsid w:val="00211392"/>
    <w:rsid w:val="00220E39"/>
    <w:rsid w:val="00224E69"/>
    <w:rsid w:val="00225336"/>
    <w:rsid w:val="002326CA"/>
    <w:rsid w:val="0023426A"/>
    <w:rsid w:val="00235125"/>
    <w:rsid w:val="00236074"/>
    <w:rsid w:val="002373B0"/>
    <w:rsid w:val="0024109E"/>
    <w:rsid w:val="002465B2"/>
    <w:rsid w:val="00246EFE"/>
    <w:rsid w:val="0025044B"/>
    <w:rsid w:val="00252F08"/>
    <w:rsid w:val="002530B9"/>
    <w:rsid w:val="00253CD3"/>
    <w:rsid w:val="002815C9"/>
    <w:rsid w:val="002815E8"/>
    <w:rsid w:val="00282966"/>
    <w:rsid w:val="00286708"/>
    <w:rsid w:val="00286935"/>
    <w:rsid w:val="002902C3"/>
    <w:rsid w:val="00292046"/>
    <w:rsid w:val="00292E26"/>
    <w:rsid w:val="002A71F5"/>
    <w:rsid w:val="002B0A2B"/>
    <w:rsid w:val="002B7624"/>
    <w:rsid w:val="002C20D8"/>
    <w:rsid w:val="002C2BFF"/>
    <w:rsid w:val="002C6C73"/>
    <w:rsid w:val="002D32A9"/>
    <w:rsid w:val="002D3A2C"/>
    <w:rsid w:val="002D7031"/>
    <w:rsid w:val="002E501D"/>
    <w:rsid w:val="002E7C08"/>
    <w:rsid w:val="002F1037"/>
    <w:rsid w:val="002F11BC"/>
    <w:rsid w:val="002F1AEE"/>
    <w:rsid w:val="002F2491"/>
    <w:rsid w:val="002F2952"/>
    <w:rsid w:val="002F573D"/>
    <w:rsid w:val="002F663E"/>
    <w:rsid w:val="00300572"/>
    <w:rsid w:val="003005A6"/>
    <w:rsid w:val="00304885"/>
    <w:rsid w:val="00307918"/>
    <w:rsid w:val="00307C38"/>
    <w:rsid w:val="0031275A"/>
    <w:rsid w:val="00314952"/>
    <w:rsid w:val="00314EFF"/>
    <w:rsid w:val="0031600C"/>
    <w:rsid w:val="00317ECC"/>
    <w:rsid w:val="00320B91"/>
    <w:rsid w:val="00321413"/>
    <w:rsid w:val="0032722A"/>
    <w:rsid w:val="0033126F"/>
    <w:rsid w:val="003334D9"/>
    <w:rsid w:val="00335D8A"/>
    <w:rsid w:val="00341068"/>
    <w:rsid w:val="00342775"/>
    <w:rsid w:val="00344E9E"/>
    <w:rsid w:val="0034581B"/>
    <w:rsid w:val="00346553"/>
    <w:rsid w:val="00346DFA"/>
    <w:rsid w:val="00351107"/>
    <w:rsid w:val="00352934"/>
    <w:rsid w:val="003568E2"/>
    <w:rsid w:val="00356E8B"/>
    <w:rsid w:val="00361951"/>
    <w:rsid w:val="00364B0B"/>
    <w:rsid w:val="00365048"/>
    <w:rsid w:val="00373B90"/>
    <w:rsid w:val="00374BE6"/>
    <w:rsid w:val="00380BB4"/>
    <w:rsid w:val="003815FB"/>
    <w:rsid w:val="003839F6"/>
    <w:rsid w:val="003931B4"/>
    <w:rsid w:val="00393EA0"/>
    <w:rsid w:val="003940D9"/>
    <w:rsid w:val="003A0A21"/>
    <w:rsid w:val="003A3A1C"/>
    <w:rsid w:val="003B2C0E"/>
    <w:rsid w:val="003B481C"/>
    <w:rsid w:val="003C2451"/>
    <w:rsid w:val="003C5D60"/>
    <w:rsid w:val="003C6831"/>
    <w:rsid w:val="003C79E3"/>
    <w:rsid w:val="003D79E4"/>
    <w:rsid w:val="003E2CC2"/>
    <w:rsid w:val="003E52BB"/>
    <w:rsid w:val="003F55BD"/>
    <w:rsid w:val="003F5CCA"/>
    <w:rsid w:val="00401350"/>
    <w:rsid w:val="004020A8"/>
    <w:rsid w:val="00404DD1"/>
    <w:rsid w:val="00405D80"/>
    <w:rsid w:val="00410A1D"/>
    <w:rsid w:val="0042236C"/>
    <w:rsid w:val="004248C4"/>
    <w:rsid w:val="00426C57"/>
    <w:rsid w:val="004306B4"/>
    <w:rsid w:val="00431430"/>
    <w:rsid w:val="00431A94"/>
    <w:rsid w:val="004360FF"/>
    <w:rsid w:val="0044696D"/>
    <w:rsid w:val="00446C68"/>
    <w:rsid w:val="004504C4"/>
    <w:rsid w:val="00450858"/>
    <w:rsid w:val="00452442"/>
    <w:rsid w:val="00453D1A"/>
    <w:rsid w:val="00454CF0"/>
    <w:rsid w:val="0045579B"/>
    <w:rsid w:val="00455A7D"/>
    <w:rsid w:val="00456E0D"/>
    <w:rsid w:val="00461852"/>
    <w:rsid w:val="00461A80"/>
    <w:rsid w:val="0046231E"/>
    <w:rsid w:val="00465F86"/>
    <w:rsid w:val="00466F06"/>
    <w:rsid w:val="00467950"/>
    <w:rsid w:val="00470F51"/>
    <w:rsid w:val="004737CE"/>
    <w:rsid w:val="00474FC3"/>
    <w:rsid w:val="0047653E"/>
    <w:rsid w:val="00480AD1"/>
    <w:rsid w:val="00484C59"/>
    <w:rsid w:val="00484DF6"/>
    <w:rsid w:val="00487A84"/>
    <w:rsid w:val="00491FE7"/>
    <w:rsid w:val="00492393"/>
    <w:rsid w:val="00492CD9"/>
    <w:rsid w:val="004950C9"/>
    <w:rsid w:val="00495EF9"/>
    <w:rsid w:val="00497957"/>
    <w:rsid w:val="004B2956"/>
    <w:rsid w:val="004B4B93"/>
    <w:rsid w:val="004C05E3"/>
    <w:rsid w:val="004C7F6F"/>
    <w:rsid w:val="004D1AA5"/>
    <w:rsid w:val="004D616F"/>
    <w:rsid w:val="004D67AE"/>
    <w:rsid w:val="004D6C32"/>
    <w:rsid w:val="004E636D"/>
    <w:rsid w:val="004F0F07"/>
    <w:rsid w:val="004F26FD"/>
    <w:rsid w:val="004F3202"/>
    <w:rsid w:val="005064F3"/>
    <w:rsid w:val="00510E9D"/>
    <w:rsid w:val="00510F91"/>
    <w:rsid w:val="00513C5C"/>
    <w:rsid w:val="005208FD"/>
    <w:rsid w:val="00522098"/>
    <w:rsid w:val="00525248"/>
    <w:rsid w:val="00540CF8"/>
    <w:rsid w:val="0054104A"/>
    <w:rsid w:val="005424A1"/>
    <w:rsid w:val="00543424"/>
    <w:rsid w:val="00543984"/>
    <w:rsid w:val="00543D2E"/>
    <w:rsid w:val="005471A7"/>
    <w:rsid w:val="005476DD"/>
    <w:rsid w:val="00547B84"/>
    <w:rsid w:val="00551036"/>
    <w:rsid w:val="00551142"/>
    <w:rsid w:val="00551E06"/>
    <w:rsid w:val="00555C85"/>
    <w:rsid w:val="0056258E"/>
    <w:rsid w:val="005643B0"/>
    <w:rsid w:val="0056498B"/>
    <w:rsid w:val="00565518"/>
    <w:rsid w:val="00570FC6"/>
    <w:rsid w:val="00572F96"/>
    <w:rsid w:val="005739F8"/>
    <w:rsid w:val="005756FB"/>
    <w:rsid w:val="00575A38"/>
    <w:rsid w:val="00577DDD"/>
    <w:rsid w:val="00580FB9"/>
    <w:rsid w:val="0058146A"/>
    <w:rsid w:val="005818B6"/>
    <w:rsid w:val="00583177"/>
    <w:rsid w:val="0058484B"/>
    <w:rsid w:val="00586B0D"/>
    <w:rsid w:val="00593CF7"/>
    <w:rsid w:val="0059416A"/>
    <w:rsid w:val="00594F8E"/>
    <w:rsid w:val="005966CA"/>
    <w:rsid w:val="005A058E"/>
    <w:rsid w:val="005A5E65"/>
    <w:rsid w:val="005B1B5B"/>
    <w:rsid w:val="005B1FEC"/>
    <w:rsid w:val="005B3FC7"/>
    <w:rsid w:val="005B47C9"/>
    <w:rsid w:val="005B516F"/>
    <w:rsid w:val="005C1F13"/>
    <w:rsid w:val="005C4A5C"/>
    <w:rsid w:val="005D289F"/>
    <w:rsid w:val="005D7489"/>
    <w:rsid w:val="005E484F"/>
    <w:rsid w:val="005E5F7C"/>
    <w:rsid w:val="005F006A"/>
    <w:rsid w:val="005F11EB"/>
    <w:rsid w:val="005F209F"/>
    <w:rsid w:val="005F61F4"/>
    <w:rsid w:val="005F7690"/>
    <w:rsid w:val="005F7D85"/>
    <w:rsid w:val="00601F33"/>
    <w:rsid w:val="0060605F"/>
    <w:rsid w:val="00610B0D"/>
    <w:rsid w:val="00611581"/>
    <w:rsid w:val="006142A4"/>
    <w:rsid w:val="006146D8"/>
    <w:rsid w:val="00617EB6"/>
    <w:rsid w:val="006208E0"/>
    <w:rsid w:val="0062221B"/>
    <w:rsid w:val="006225F7"/>
    <w:rsid w:val="00624B7E"/>
    <w:rsid w:val="00631859"/>
    <w:rsid w:val="00631DFF"/>
    <w:rsid w:val="00631FB9"/>
    <w:rsid w:val="00633572"/>
    <w:rsid w:val="00636F39"/>
    <w:rsid w:val="00637759"/>
    <w:rsid w:val="00640A53"/>
    <w:rsid w:val="00641081"/>
    <w:rsid w:val="00642B62"/>
    <w:rsid w:val="00647DE2"/>
    <w:rsid w:val="00651BFB"/>
    <w:rsid w:val="00657B84"/>
    <w:rsid w:val="00663589"/>
    <w:rsid w:val="00671C75"/>
    <w:rsid w:val="00677C73"/>
    <w:rsid w:val="00681DB9"/>
    <w:rsid w:val="00685C7A"/>
    <w:rsid w:val="0069004B"/>
    <w:rsid w:val="0069391C"/>
    <w:rsid w:val="006972BE"/>
    <w:rsid w:val="006B0045"/>
    <w:rsid w:val="006B022D"/>
    <w:rsid w:val="006B26C6"/>
    <w:rsid w:val="006B2F08"/>
    <w:rsid w:val="006B6383"/>
    <w:rsid w:val="006B78F8"/>
    <w:rsid w:val="006B7C34"/>
    <w:rsid w:val="006C27EA"/>
    <w:rsid w:val="006C3C6E"/>
    <w:rsid w:val="006C446D"/>
    <w:rsid w:val="006C6601"/>
    <w:rsid w:val="006D00E8"/>
    <w:rsid w:val="006D48E3"/>
    <w:rsid w:val="006D48F4"/>
    <w:rsid w:val="006D5B77"/>
    <w:rsid w:val="006E2135"/>
    <w:rsid w:val="006E2A82"/>
    <w:rsid w:val="006E2F1B"/>
    <w:rsid w:val="006E42D5"/>
    <w:rsid w:val="006F015D"/>
    <w:rsid w:val="006F130D"/>
    <w:rsid w:val="006F5D42"/>
    <w:rsid w:val="006F5DF5"/>
    <w:rsid w:val="006F6CC5"/>
    <w:rsid w:val="0070052F"/>
    <w:rsid w:val="00703511"/>
    <w:rsid w:val="00705BC9"/>
    <w:rsid w:val="00707C93"/>
    <w:rsid w:val="0071309C"/>
    <w:rsid w:val="00713515"/>
    <w:rsid w:val="007178A5"/>
    <w:rsid w:val="00721824"/>
    <w:rsid w:val="00721A11"/>
    <w:rsid w:val="00725505"/>
    <w:rsid w:val="00733F45"/>
    <w:rsid w:val="00736CAF"/>
    <w:rsid w:val="007408F4"/>
    <w:rsid w:val="00740B48"/>
    <w:rsid w:val="00741412"/>
    <w:rsid w:val="00747552"/>
    <w:rsid w:val="00750877"/>
    <w:rsid w:val="00751A83"/>
    <w:rsid w:val="0075721B"/>
    <w:rsid w:val="00757A6D"/>
    <w:rsid w:val="00781B0A"/>
    <w:rsid w:val="007878F1"/>
    <w:rsid w:val="0079018D"/>
    <w:rsid w:val="00791857"/>
    <w:rsid w:val="00792033"/>
    <w:rsid w:val="0079343A"/>
    <w:rsid w:val="00796CD6"/>
    <w:rsid w:val="00797443"/>
    <w:rsid w:val="00797EED"/>
    <w:rsid w:val="007A5187"/>
    <w:rsid w:val="007B4C55"/>
    <w:rsid w:val="007C19A5"/>
    <w:rsid w:val="007D1451"/>
    <w:rsid w:val="007D3127"/>
    <w:rsid w:val="007E26CA"/>
    <w:rsid w:val="007E5F8C"/>
    <w:rsid w:val="007E73EC"/>
    <w:rsid w:val="007F1068"/>
    <w:rsid w:val="007F40A4"/>
    <w:rsid w:val="007F4FBE"/>
    <w:rsid w:val="007F70A2"/>
    <w:rsid w:val="008017DD"/>
    <w:rsid w:val="00802B3C"/>
    <w:rsid w:val="00802DEB"/>
    <w:rsid w:val="00813D19"/>
    <w:rsid w:val="00814104"/>
    <w:rsid w:val="00814754"/>
    <w:rsid w:val="0081574C"/>
    <w:rsid w:val="008168E9"/>
    <w:rsid w:val="008202AE"/>
    <w:rsid w:val="008240C7"/>
    <w:rsid w:val="0083499E"/>
    <w:rsid w:val="00837003"/>
    <w:rsid w:val="00841465"/>
    <w:rsid w:val="00842A57"/>
    <w:rsid w:val="008447E2"/>
    <w:rsid w:val="0084733A"/>
    <w:rsid w:val="0084745B"/>
    <w:rsid w:val="00847D8B"/>
    <w:rsid w:val="00851B29"/>
    <w:rsid w:val="00860549"/>
    <w:rsid w:val="0086068B"/>
    <w:rsid w:val="008656C5"/>
    <w:rsid w:val="00865798"/>
    <w:rsid w:val="00881D5B"/>
    <w:rsid w:val="008822F7"/>
    <w:rsid w:val="00882A52"/>
    <w:rsid w:val="0088610B"/>
    <w:rsid w:val="0089027E"/>
    <w:rsid w:val="008904B1"/>
    <w:rsid w:val="008B0C01"/>
    <w:rsid w:val="008B3312"/>
    <w:rsid w:val="008C48AC"/>
    <w:rsid w:val="008C5542"/>
    <w:rsid w:val="008C65F1"/>
    <w:rsid w:val="008D6EE1"/>
    <w:rsid w:val="008D741C"/>
    <w:rsid w:val="008E00F7"/>
    <w:rsid w:val="008E282D"/>
    <w:rsid w:val="008E74C6"/>
    <w:rsid w:val="008F148B"/>
    <w:rsid w:val="008F681C"/>
    <w:rsid w:val="008F715D"/>
    <w:rsid w:val="008F778B"/>
    <w:rsid w:val="009067E6"/>
    <w:rsid w:val="0091219A"/>
    <w:rsid w:val="00912E3F"/>
    <w:rsid w:val="009168E1"/>
    <w:rsid w:val="00920BBB"/>
    <w:rsid w:val="00921312"/>
    <w:rsid w:val="0092347F"/>
    <w:rsid w:val="00923C95"/>
    <w:rsid w:val="00926985"/>
    <w:rsid w:val="00930D31"/>
    <w:rsid w:val="00933CD7"/>
    <w:rsid w:val="00933E83"/>
    <w:rsid w:val="00951404"/>
    <w:rsid w:val="0095726B"/>
    <w:rsid w:val="009675B7"/>
    <w:rsid w:val="009675CE"/>
    <w:rsid w:val="00967B3A"/>
    <w:rsid w:val="00970940"/>
    <w:rsid w:val="00976667"/>
    <w:rsid w:val="00981647"/>
    <w:rsid w:val="0098267E"/>
    <w:rsid w:val="00983016"/>
    <w:rsid w:val="00987838"/>
    <w:rsid w:val="00990902"/>
    <w:rsid w:val="00992E1E"/>
    <w:rsid w:val="00993EE6"/>
    <w:rsid w:val="009A0B8F"/>
    <w:rsid w:val="009A1800"/>
    <w:rsid w:val="009A6134"/>
    <w:rsid w:val="009A68EA"/>
    <w:rsid w:val="009B23C0"/>
    <w:rsid w:val="009B3509"/>
    <w:rsid w:val="009C34A1"/>
    <w:rsid w:val="009C3811"/>
    <w:rsid w:val="009D743F"/>
    <w:rsid w:val="009D7A1F"/>
    <w:rsid w:val="009E2F03"/>
    <w:rsid w:val="009E7902"/>
    <w:rsid w:val="009F0214"/>
    <w:rsid w:val="009F157C"/>
    <w:rsid w:val="009F23F9"/>
    <w:rsid w:val="009F4D0A"/>
    <w:rsid w:val="009F598D"/>
    <w:rsid w:val="00A002B3"/>
    <w:rsid w:val="00A05D9F"/>
    <w:rsid w:val="00A06826"/>
    <w:rsid w:val="00A077A3"/>
    <w:rsid w:val="00A13D61"/>
    <w:rsid w:val="00A14C1B"/>
    <w:rsid w:val="00A22464"/>
    <w:rsid w:val="00A25768"/>
    <w:rsid w:val="00A3137B"/>
    <w:rsid w:val="00A31CCA"/>
    <w:rsid w:val="00A33741"/>
    <w:rsid w:val="00A40C4C"/>
    <w:rsid w:val="00A457AD"/>
    <w:rsid w:val="00A4700D"/>
    <w:rsid w:val="00A50449"/>
    <w:rsid w:val="00A53AE7"/>
    <w:rsid w:val="00A53D2A"/>
    <w:rsid w:val="00A54EF3"/>
    <w:rsid w:val="00A56035"/>
    <w:rsid w:val="00A63F40"/>
    <w:rsid w:val="00A80F4D"/>
    <w:rsid w:val="00A840F1"/>
    <w:rsid w:val="00A85B5A"/>
    <w:rsid w:val="00A91D9E"/>
    <w:rsid w:val="00AA2705"/>
    <w:rsid w:val="00AA5F44"/>
    <w:rsid w:val="00AA67CB"/>
    <w:rsid w:val="00AA7BDD"/>
    <w:rsid w:val="00AB0712"/>
    <w:rsid w:val="00AB0E3D"/>
    <w:rsid w:val="00AB782D"/>
    <w:rsid w:val="00AC3CEE"/>
    <w:rsid w:val="00AC4FBA"/>
    <w:rsid w:val="00AC5C68"/>
    <w:rsid w:val="00AC7879"/>
    <w:rsid w:val="00AD09D6"/>
    <w:rsid w:val="00AE0A54"/>
    <w:rsid w:val="00AE5479"/>
    <w:rsid w:val="00AE65ED"/>
    <w:rsid w:val="00AF381D"/>
    <w:rsid w:val="00AF3D05"/>
    <w:rsid w:val="00AF77B4"/>
    <w:rsid w:val="00B0006D"/>
    <w:rsid w:val="00B04726"/>
    <w:rsid w:val="00B06A65"/>
    <w:rsid w:val="00B10147"/>
    <w:rsid w:val="00B11BFE"/>
    <w:rsid w:val="00B170B8"/>
    <w:rsid w:val="00B30F25"/>
    <w:rsid w:val="00B3231A"/>
    <w:rsid w:val="00B354E1"/>
    <w:rsid w:val="00B36028"/>
    <w:rsid w:val="00B36B1C"/>
    <w:rsid w:val="00B40BC3"/>
    <w:rsid w:val="00B41B16"/>
    <w:rsid w:val="00B42A1B"/>
    <w:rsid w:val="00B43D4D"/>
    <w:rsid w:val="00B573C5"/>
    <w:rsid w:val="00B60808"/>
    <w:rsid w:val="00B6434E"/>
    <w:rsid w:val="00B67955"/>
    <w:rsid w:val="00B7073B"/>
    <w:rsid w:val="00B73941"/>
    <w:rsid w:val="00B74138"/>
    <w:rsid w:val="00B76D79"/>
    <w:rsid w:val="00B90EFD"/>
    <w:rsid w:val="00B952EF"/>
    <w:rsid w:val="00BA7692"/>
    <w:rsid w:val="00BB083A"/>
    <w:rsid w:val="00BB3B12"/>
    <w:rsid w:val="00BB4D0A"/>
    <w:rsid w:val="00BB54A4"/>
    <w:rsid w:val="00BB729B"/>
    <w:rsid w:val="00BB7E22"/>
    <w:rsid w:val="00BC5796"/>
    <w:rsid w:val="00BD4839"/>
    <w:rsid w:val="00BD4883"/>
    <w:rsid w:val="00BD70E7"/>
    <w:rsid w:val="00BE0650"/>
    <w:rsid w:val="00BE0AD6"/>
    <w:rsid w:val="00BE1D1C"/>
    <w:rsid w:val="00BE33DF"/>
    <w:rsid w:val="00BE7568"/>
    <w:rsid w:val="00BF4657"/>
    <w:rsid w:val="00BF542A"/>
    <w:rsid w:val="00BF65C8"/>
    <w:rsid w:val="00BF7172"/>
    <w:rsid w:val="00C006E7"/>
    <w:rsid w:val="00C2245A"/>
    <w:rsid w:val="00C22515"/>
    <w:rsid w:val="00C2593A"/>
    <w:rsid w:val="00C25A96"/>
    <w:rsid w:val="00C3000D"/>
    <w:rsid w:val="00C35636"/>
    <w:rsid w:val="00C35EDE"/>
    <w:rsid w:val="00C4313A"/>
    <w:rsid w:val="00C51793"/>
    <w:rsid w:val="00C54CBA"/>
    <w:rsid w:val="00C706C6"/>
    <w:rsid w:val="00C74C86"/>
    <w:rsid w:val="00C758DE"/>
    <w:rsid w:val="00C8110A"/>
    <w:rsid w:val="00C86940"/>
    <w:rsid w:val="00C8778F"/>
    <w:rsid w:val="00C95102"/>
    <w:rsid w:val="00C95273"/>
    <w:rsid w:val="00C95B5D"/>
    <w:rsid w:val="00C9607B"/>
    <w:rsid w:val="00CA101C"/>
    <w:rsid w:val="00CA1CCB"/>
    <w:rsid w:val="00CA21F3"/>
    <w:rsid w:val="00CA2F54"/>
    <w:rsid w:val="00CA5428"/>
    <w:rsid w:val="00CB17DE"/>
    <w:rsid w:val="00CB2283"/>
    <w:rsid w:val="00CB3297"/>
    <w:rsid w:val="00CC1FF9"/>
    <w:rsid w:val="00CE01D1"/>
    <w:rsid w:val="00CE735D"/>
    <w:rsid w:val="00CE7E08"/>
    <w:rsid w:val="00CF59FA"/>
    <w:rsid w:val="00D02C47"/>
    <w:rsid w:val="00D02EED"/>
    <w:rsid w:val="00D03C7B"/>
    <w:rsid w:val="00D05D06"/>
    <w:rsid w:val="00D06156"/>
    <w:rsid w:val="00D06ADF"/>
    <w:rsid w:val="00D07625"/>
    <w:rsid w:val="00D124EE"/>
    <w:rsid w:val="00D1383F"/>
    <w:rsid w:val="00D155A5"/>
    <w:rsid w:val="00D17F17"/>
    <w:rsid w:val="00D245D3"/>
    <w:rsid w:val="00D257D7"/>
    <w:rsid w:val="00D26763"/>
    <w:rsid w:val="00D35564"/>
    <w:rsid w:val="00D42087"/>
    <w:rsid w:val="00D4343D"/>
    <w:rsid w:val="00D43663"/>
    <w:rsid w:val="00D5017E"/>
    <w:rsid w:val="00D507F4"/>
    <w:rsid w:val="00D52F45"/>
    <w:rsid w:val="00D60C4B"/>
    <w:rsid w:val="00D63957"/>
    <w:rsid w:val="00D64B96"/>
    <w:rsid w:val="00D73D29"/>
    <w:rsid w:val="00D77A21"/>
    <w:rsid w:val="00D80F70"/>
    <w:rsid w:val="00D90544"/>
    <w:rsid w:val="00D936CD"/>
    <w:rsid w:val="00D945C6"/>
    <w:rsid w:val="00DA1217"/>
    <w:rsid w:val="00DA2D1B"/>
    <w:rsid w:val="00DB0C3A"/>
    <w:rsid w:val="00DB1F39"/>
    <w:rsid w:val="00DC4F5B"/>
    <w:rsid w:val="00DC6477"/>
    <w:rsid w:val="00DC7C89"/>
    <w:rsid w:val="00DD080F"/>
    <w:rsid w:val="00DE15FF"/>
    <w:rsid w:val="00DF030C"/>
    <w:rsid w:val="00DF25E7"/>
    <w:rsid w:val="00DF2E3C"/>
    <w:rsid w:val="00DF4ED4"/>
    <w:rsid w:val="00DF6A17"/>
    <w:rsid w:val="00DF7A33"/>
    <w:rsid w:val="00E02953"/>
    <w:rsid w:val="00E03947"/>
    <w:rsid w:val="00E061DE"/>
    <w:rsid w:val="00E072B0"/>
    <w:rsid w:val="00E21889"/>
    <w:rsid w:val="00E31332"/>
    <w:rsid w:val="00E4190E"/>
    <w:rsid w:val="00E42383"/>
    <w:rsid w:val="00E425EB"/>
    <w:rsid w:val="00E5038A"/>
    <w:rsid w:val="00E523BB"/>
    <w:rsid w:val="00E55225"/>
    <w:rsid w:val="00E71A61"/>
    <w:rsid w:val="00E720C9"/>
    <w:rsid w:val="00E73FE5"/>
    <w:rsid w:val="00E749BE"/>
    <w:rsid w:val="00E84C19"/>
    <w:rsid w:val="00E86215"/>
    <w:rsid w:val="00E90558"/>
    <w:rsid w:val="00E920B0"/>
    <w:rsid w:val="00E925CC"/>
    <w:rsid w:val="00E94585"/>
    <w:rsid w:val="00E94F8C"/>
    <w:rsid w:val="00EA0D3A"/>
    <w:rsid w:val="00EA24B2"/>
    <w:rsid w:val="00EA6CEC"/>
    <w:rsid w:val="00EB24D5"/>
    <w:rsid w:val="00EB41C3"/>
    <w:rsid w:val="00EC1443"/>
    <w:rsid w:val="00ED2656"/>
    <w:rsid w:val="00ED2785"/>
    <w:rsid w:val="00ED4CA6"/>
    <w:rsid w:val="00EE2517"/>
    <w:rsid w:val="00EE421F"/>
    <w:rsid w:val="00EF0C38"/>
    <w:rsid w:val="00EF1FE9"/>
    <w:rsid w:val="00EF3B84"/>
    <w:rsid w:val="00EF592D"/>
    <w:rsid w:val="00F008BB"/>
    <w:rsid w:val="00F00B8E"/>
    <w:rsid w:val="00F0323B"/>
    <w:rsid w:val="00F04B9E"/>
    <w:rsid w:val="00F053B1"/>
    <w:rsid w:val="00F1232C"/>
    <w:rsid w:val="00F17B37"/>
    <w:rsid w:val="00F17CCF"/>
    <w:rsid w:val="00F20E9E"/>
    <w:rsid w:val="00F20F33"/>
    <w:rsid w:val="00F222A9"/>
    <w:rsid w:val="00F2415C"/>
    <w:rsid w:val="00F27B85"/>
    <w:rsid w:val="00F342B9"/>
    <w:rsid w:val="00F355C9"/>
    <w:rsid w:val="00F41982"/>
    <w:rsid w:val="00F4535C"/>
    <w:rsid w:val="00F470B6"/>
    <w:rsid w:val="00F4714D"/>
    <w:rsid w:val="00F509C8"/>
    <w:rsid w:val="00F511A0"/>
    <w:rsid w:val="00F52AB6"/>
    <w:rsid w:val="00F55B66"/>
    <w:rsid w:val="00F563BC"/>
    <w:rsid w:val="00F606FB"/>
    <w:rsid w:val="00F61CD0"/>
    <w:rsid w:val="00F65ACF"/>
    <w:rsid w:val="00F728EF"/>
    <w:rsid w:val="00F73690"/>
    <w:rsid w:val="00F75814"/>
    <w:rsid w:val="00F77A97"/>
    <w:rsid w:val="00F80C16"/>
    <w:rsid w:val="00F824B7"/>
    <w:rsid w:val="00F910CE"/>
    <w:rsid w:val="00F9586E"/>
    <w:rsid w:val="00FA259F"/>
    <w:rsid w:val="00FA2BDF"/>
    <w:rsid w:val="00FA3721"/>
    <w:rsid w:val="00FA487C"/>
    <w:rsid w:val="00FA50E3"/>
    <w:rsid w:val="00FA5EEE"/>
    <w:rsid w:val="00FA7D67"/>
    <w:rsid w:val="00FB0CC2"/>
    <w:rsid w:val="00FB1D70"/>
    <w:rsid w:val="00FB2BD7"/>
    <w:rsid w:val="00FB419C"/>
    <w:rsid w:val="00FB4F53"/>
    <w:rsid w:val="00FB5B23"/>
    <w:rsid w:val="00FC27B7"/>
    <w:rsid w:val="00FC45B1"/>
    <w:rsid w:val="00FC5A1F"/>
    <w:rsid w:val="00FC7C98"/>
    <w:rsid w:val="00FD2669"/>
    <w:rsid w:val="00FD58ED"/>
    <w:rsid w:val="00FE10A9"/>
    <w:rsid w:val="00FE2708"/>
    <w:rsid w:val="00FE274D"/>
    <w:rsid w:val="00FE3CCD"/>
    <w:rsid w:val="00FE770F"/>
    <w:rsid w:val="00FE77EE"/>
    <w:rsid w:val="00FF17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181AB893"/>
  <w15:docId w15:val="{ACD9A83A-0BAA-40F4-9045-7B0EEC7B26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1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Arial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eastAsia="Times New Roman" w:hAnsi="Cambria" w:cs="Cambria"/>
      <w:color w:val="243F6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094E4C"/>
    <w:rPr>
      <w:rFonts w:ascii="Arial" w:hAnsi="Arial" w:cs="Arial"/>
      <w:caps/>
      <w:color w:val="595959"/>
      <w:spacing w:val="20"/>
      <w:sz w:val="28"/>
      <w:szCs w:val="28"/>
      <w:lang w:val="x-none" w:eastAsia="pt-BR"/>
    </w:rPr>
  </w:style>
  <w:style w:type="character" w:customStyle="1" w:styleId="Ttulo5Char">
    <w:name w:val="Título 5 Char"/>
    <w:link w:val="Ttulo5"/>
    <w:uiPriority w:val="99"/>
    <w:locked/>
    <w:rsid w:val="00465F86"/>
    <w:rPr>
      <w:rFonts w:ascii="Cambria" w:hAnsi="Cambria" w:cs="Cambria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</w:style>
  <w:style w:type="paragraph" w:styleId="Rodap">
    <w:name w:val="footer"/>
    <w:basedOn w:val="Normal"/>
    <w:link w:val="RodapChar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locked/>
    <w:rsid w:val="00001480"/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locked/>
    <w:rsid w:val="00001480"/>
    <w:rPr>
      <w:rFonts w:ascii="Tahoma" w:hAnsi="Tahoma" w:cs="Tahoma"/>
      <w:sz w:val="16"/>
      <w:szCs w:val="16"/>
    </w:rPr>
  </w:style>
  <w:style w:type="paragraph" w:customStyle="1" w:styleId="Rodap1">
    <w:name w:val="Rodapé1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  <w:sz w:val="22"/>
      <w:szCs w:val="22"/>
    </w:rPr>
  </w:style>
  <w:style w:type="character" w:customStyle="1" w:styleId="Hyperlink1">
    <w:name w:val="Hyperlink1"/>
    <w:uiPriority w:val="99"/>
    <w:rsid w:val="00001480"/>
    <w:rPr>
      <w:color w:val="0000FF"/>
      <w:sz w:val="22"/>
      <w:szCs w:val="22"/>
      <w:u w:val="single"/>
    </w:rPr>
  </w:style>
  <w:style w:type="character" w:styleId="Hyperlink">
    <w:name w:val="Hyperlink"/>
    <w:uiPriority w:val="99"/>
    <w:rsid w:val="00E71A61"/>
    <w:rPr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10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link w:val="Ttulo"/>
    <w:uiPriority w:val="10"/>
    <w:rsid w:val="0062221B"/>
    <w:rPr>
      <w:rFonts w:ascii="Times New Roman" w:eastAsia="Times New Roman" w:hAnsi="Times New Roman"/>
      <w:spacing w:val="5"/>
      <w:sz w:val="32"/>
      <w:szCs w:val="52"/>
    </w:rPr>
  </w:style>
  <w:style w:type="character" w:styleId="RefernciaIntensa">
    <w:name w:val="Intense Reference"/>
    <w:uiPriority w:val="32"/>
    <w:qFormat/>
    <w:rsid w:val="0062221B"/>
    <w:rPr>
      <w:smallCaps/>
      <w:spacing w:val="5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47158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779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65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renms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85CB51B-D28D-4817-85BF-C19A9690B7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555</TotalTime>
  <Pages>2</Pages>
  <Words>314</Words>
  <Characters>1696</Characters>
  <Application>Microsoft Office Word</Application>
  <DocSecurity>0</DocSecurity>
  <Lines>14</Lines>
  <Paragraphs>4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OFÍCIO Nº</vt:lpstr>
      <vt:lpstr>OFÍCIO Nº</vt:lpstr>
    </vt:vector>
  </TitlesOfParts>
  <Company>COREN</Company>
  <LinksUpToDate>false</LinksUpToDate>
  <CharactersWithSpaces>2006</CharactersWithSpaces>
  <SharedDoc>false</SharedDoc>
  <HLinks>
    <vt:vector size="6" baseType="variant">
      <vt:variant>
        <vt:i4>8060970</vt:i4>
      </vt:variant>
      <vt:variant>
        <vt:i4>0</vt:i4>
      </vt:variant>
      <vt:variant>
        <vt:i4>0</vt:i4>
      </vt:variant>
      <vt:variant>
        <vt:i4>5</vt:i4>
      </vt:variant>
      <vt:variant>
        <vt:lpwstr>http://www.corenms.gov.br/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OFÍCIO Nº</dc:title>
  <dc:creator>MEIRE</dc:creator>
  <cp:lastModifiedBy>ÉDER RIBEIRO</cp:lastModifiedBy>
  <cp:revision>256</cp:revision>
  <cp:lastPrinted>2025-09-16T15:17:00Z</cp:lastPrinted>
  <dcterms:created xsi:type="dcterms:W3CDTF">2024-04-17T14:29:00Z</dcterms:created>
  <dcterms:modified xsi:type="dcterms:W3CDTF">2025-09-23T22:52:00Z</dcterms:modified>
</cp:coreProperties>
</file>