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0D3E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4523D57F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504ª do *****, realizada nos dias vinte e seis e vinte e sete de março de dois mil e vinte e quatro.</w:t>
      </w:r>
    </w:p>
    <w:p w14:paraId="0AC2380A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57EC955F" w14:textId="77777777" w:rsidR="000B63D5" w:rsidRDefault="000B63D5" w:rsidP="007B6AEC">
      <w:pPr>
        <w:pStyle w:val="Corpodetexto"/>
        <w:spacing w:line="360" w:lineRule="auto"/>
        <w:ind w:right="266"/>
        <w:jc w:val="both"/>
        <w:sectPr w:rsidR="000B63D5" w:rsidSect="00EA5498">
          <w:headerReference w:type="default" r:id="rId8"/>
          <w:footerReference w:type="default" r:id="rId9"/>
          <w:pgSz w:w="11906" w:h="16838"/>
          <w:pgMar w:top="1417" w:right="1701" w:bottom="0" w:left="1701" w:header="708" w:footer="363" w:gutter="0"/>
          <w:cols w:space="708"/>
          <w:docGrid w:linePitch="360"/>
        </w:sectPr>
      </w:pPr>
    </w:p>
    <w:p w14:paraId="2A2B5121" w14:textId="77777777" w:rsidR="005E6A54" w:rsidRPr="003D7F9F" w:rsidRDefault="0016455F" w:rsidP="007B6AEC">
      <w:pPr>
        <w:pStyle w:val="Corpodetexto"/>
        <w:spacing w:line="360" w:lineRule="auto"/>
        <w:ind w:right="266"/>
        <w:jc w:val="both"/>
      </w:pPr>
      <w:r>
        <w:t xml:space="preserve">Às oito horas do dia vinte e seis de março de dois mil e vinte e quatro, na subseção do ***** de ***** de ***** do *****, na ***** , 959, ***** , em *****, reuniram-se os membros do Plenário do ***** - *****, nomeados pelo ***** por meio da Decisão ***** nº 118/2023, publicada *****: *****. Verificação do “Quórum”. ***** a Presidência ***** . ***** participantes presencialmente: ***** , ***** , ***** , ***** dos ***** , ***** , ***** e ***** da *****; de modo remoto: ***** , ***** de ***** e ***** de ***** de *****. ***** ausência: ***** de ***** por motivos pessoais, ***** por motivos profissionais e familiares (o dia todo), ***** por motivo de viagem e instabilidade da internet em seu local de origem (o dia todo). *****. Comunicação do ***** e demais membros do Plenário. 01. Ofício *****. ***** Nº 12/2024 – ***** em assistir juntos durante a realização da Reunião de Plenário, às 09:00h, do dia 26/03/24 - ***** voltado para conselheiros, abordando a temática “***** de solenidade, protocolo e austeridade nas reuniões plenárias do conselho para deliberações dos processos disciplinares éticos, com enfoque á oratória e colocação quando da fala do outro”. Não foi possível a participação dos conselheiros no treinamento devido instabilidade da internet. ***** modo, seguiu-se com a pauta da *****. 02. Solicitação de auxílios de atividades referente ao mês de fevereiro de 2024. ***** da despesa, elaborado pela ***** - *****: ***** de ***** solicitou nove (09) auxílios. ***** votação: aprovado por unanimidade. ***** da ***** , solicitou 04 (quatro) auxílios, porém os apontamentos da controladoria (pág. 15 do ***** auxílio representação 2024 colaboradores) sugerem relatórios de prestação de contas com inconformidades, autorizando pagamento de apenas 01 (um) *****. ***** votação: ***** votaram por unanimidade com o relatório da controladoria, exceto ***** que se absteve do voto. 03. ***** de Referências. ***** lembra que enviou o painel de referências por e-mail dia 21/03/2024 a todos os </w:t>
      </w:r>
      <w:r>
        <w:lastRenderedPageBreak/>
        <w:t xml:space="preserve">conselheiros e solicita saber se alguém leu e se tem algum apontamento. ***** que o e-mail de fato, não havia sido encaminhado pelo gabinete da presidência por falha na comunicação. *****, foi disponibilizado hoje e será aprovado na próxima reunião. ***** fala que recebeu portaria para emissão do parecer há 04 dias e que irá apresentá-lo na próxima ***** e que se algum conselheiro tiver apontamentos pode encaminhar para ela. 4. ***** n.009/2024- ***** – ***** técnica para ***** de empresa. ***** registro da empresa ***** . 5. Ofício ***** nº57/2024/***** – Calendário de *****. ***** fechamento da sede do ***** dia 31/05 (ponto facultativo) em consonância com o calendário do *****. ***** dias não serão autorizados fechamentos da sede e nem subseção, exceto os feriados nacional e municipal. 6. Ofício ***** nº56/2024/***** – ***** para 3º Seminário ***** de ***** em Saúde *****. ***** solicita dos conselheiros se tem alguma indicação e os nomes sugeridos foram ***** (***** do *****); ***** (Enfª gerente técnica da saúde indígena estadual); uma enfermeira de *****, que não se lembrou o nome durante a plenária, mas trata de uma profissional que trabalha com a área indígena. ***** concordância do plenário que deverá garantir a participação de um nível médio técnico de ***** no evento. 7. ***** de parceria do ***** . ***** por unanimidade. 8. ***** para Correção de Diárias, ***** e Auxílios Representação – Resolução ***** nº 740 de 27 de fevereiro de 2024. ***** estudo já foi realizado. ***** entanto, como haverá aumento de gastos, ***** solicita retirar o item de pauta até junho ou após, receber a avaliação estrutural do prédio da sede que foi solicitado ao engenheiro do *****. ***** comenta que precisa mesmo fazer a correção, em especial das diárias, pois o valor das mesmas nem sempre cobrem as despesas, o que foi reforçado pelo ***** e ***** . ***** por unanimidade a retomada do assunto após o recebimento da avaliação predial.  9. ***** de ***** Técnico ***** – *****. ***** e *****. ***** . ***** o custo da proposta orçamentária de *****$ 9.500,00 (nove mil e quinhentos reais) para emissão do laudo, foi recusada por unanimidade a contratação e aprovado solicitar avaliação do engenheiro do *****, com custo zero ao *****. 10. Programação para realização do plenarinho. ***** informa que ***** solicitou a mudança do grupo de ***** para *****, uma vez que mudou para essa cidade recentemente. ***** maneira, fará a troca com a ***** , com consentimento da mesma. Também solicita que as reuniões sejam realizadas, preferencialmente, na </w:t>
      </w:r>
      <w:r>
        <w:lastRenderedPageBreak/>
        <w:t xml:space="preserve">primeira quinzena do próximo mês. 11. ***** nº 004/2024 – ***** – ***** de realizar projeto para ampliação da recepção da sede do *****. ***** Plenária concorda com a necessidade de um estudo de avaliação, no entanto será necessário aguardar o parecer da avaliação estrutural do prédio da sede que já foi solicitado ao *****. 12. ***** nº013/2024 – ***** de Fiscalização – Solicitação de compra de 01 *****, acessórios necessários e mesa. ***** nessa ***** e solicitado estudo de nº de atendimento para respaldar a decisão do plenário. 13. Solicitação de ***** do hospital ***** do Pênfigo – ***** em técnico de imobilização. ***** a capacitação por unanimidade e sugerido colocar na pasta do “***** Educação”. ***** verificar disponibilidade do ***** da ***** e/ou ***** do *****. 14. Solicitação de ***** – ***** Fiscalização, Jurídico e ***** de ***** , sugerido mesa redonda. ***** informa que já programou atender o treinamento do processo ético dia 03/04 com o ***** (Comissão processos éticos). ***** que a segunda capacitação fique para ser atendido junto com o encontro dos *****. ***** por unanimidade a sugestão do presidente. 15. Solicitação de ***** na maternidade do ***** (*****) –sobre os relatórios dos técnicos de enfermagem. ***** a capacitação por unanimidade. ***** solicita que seja realizado contato com a ***** para verificar capacidade do auditório e estender o convite para outras instituições. 16. ***** n.075/2024 – Homologação de Inscrições. ***** a homologação das inscrições. 17. Solicitação para alteração da ***** da Comissão de Cobrança/ Arrecadação. ***** e ***** solicitam a recomposição da Comissão de Cobrança/Arrecadação, com substituição de dois membros que solicitaram para sair, ***** e ***** de *****. ***** a proposta é a de substituir pela ***** e ***** de *****. ***** fala da importância de as pessoas formalizarem por escrito o desejo de sair da comissão e que isso sirva de exemplo para todas as comissões e grupos de trabalho. ***** por unanimidade a reformulação da portaria da Comissão de Cobrança/ Arrecadação, desde que os membros a serem substituídos tenham formalizado por escrito o desejo de sair ou se a coordenadora (***** ) atestar a não produção/contribuição dos membros. ***** , aproveita a pauta para explicar que os conselheiros não são funcionários e nem “chefes” de serviços no ***** e não necessitam permanecer em período integral e nem estar em todos os dias no *****; que coordenar e acompanhar os serviços é diferente de “chefiar”. ***** que os colaboradores também não podem/devem estar diariamente no conselho para </w:t>
      </w:r>
      <w:r>
        <w:lastRenderedPageBreak/>
        <w:t xml:space="preserve">não gerar vínculo empregatício. ***** também a oportunidade para dizer que todos os conselheiros, tem acesso à diretoria e podem/devem desenvolver suas atividades sem precisar da aprovação de um segundo conselheiro. 18. Composição de comissão para organização do encontro dos Técnicos em *****, elaboração de projeto. ***** apresenta o desejo de escrita do projeto do encontro dos auxiliares e técnicos de enfermagem. ***** lembrou que na ***** passada foi conversado sobre a possibilidade de fazermos um projeto maior com vários braços, sendo um deles o encontro dos Técnicos de *****. ***** conversou com o ***** , responsável pelos projetos no ***** e que esse sinalizou que que é possível. *****, fica aprovado a nomeação do grupo de trabalho para a elaboração de todos os projetos eleitos por essa gestão para serem realizados no segundo semestre/2024. ***** para compor o grupo a ***** , ***** de *****, ***** . ***** . 19. Inclusão de pauta (***** ) ***** n 314/2023, Sindicância de Interdição na Clínica Carandá- ***** em ***** . ***** a Sindicância de Interdição na Clínica Carandá – ***** em ***** , ***** esclarece que foi realizado ***** ano passado pela comissão anterior, e firmado devolutiva através de documentos comprobatórios de contratações até 31 de janeiro de 2024, porém sem retorno. Após designação da comissão, foram feitas tentativas de notificação extrajudicial por e-mail, sem resposta. ***** ainda tentativa via *****- correios, porém correios está com atrasos em relação a envio. ***** forma, fica decidido por unanimidade que deverá ser realizada tentativa de entrega da notificação extrajudicial pessoalmente. ***** a reunião às doze horas para o intervalo do almoço. ***** à reunião às treze horas e trinta minutos as atividades da tarde, sob a Presidência ***** . Verificação do “Quórum. ***** participantes presencialmente: ***** , ***** , ***** dos ***** , ***** , ***** , ***** da ***** e ***** de *****; de modo remoto: ***** e ***** de ***** de *****. ***** ausência: ***** e ***** de ***** por motivo de não ter conseguido dispensa no trabalho. 20. Indicação para prêmio ***** – ***** , destaca a importância do prêmio ***** e provoca o grupo, no sentido de pensar nos nomes e trazê-los. ***** que os nomes serão discutidos na próxima *****. ***** saída da ***** às 14h00min, efetivado ***** para realizar a substituição. 21. Contratação de funcionário para o ***** de ***** / *****. ***** , indagou aos presentes sobre a necessidade de contratação de funcionário para o ***** de ***** ético, destacando vários processos com prazo </w:t>
      </w:r>
      <w:r>
        <w:lastRenderedPageBreak/>
        <w:t xml:space="preserve">atrasados. ***** de forma unânime pela não contratação de um novo funcionário nesse momento, e procurar resolver o problema com remanejamentos internos. ***** então, que a funcionária ***** assumirá o ***** de ***** ético, deliberado a substituição do funcionário ***** pela funcionária ***** que será remanejada para o setor de fiscalização e a Funcionária ***** assumirá o cargo de ***** do setor *****.  22. Reformulação Orçamentária n. 002/2024- ***** nº 547/2023 – ***** Orçamentaria 2024. ***** “***** ” devido a urgência para atender ao ***** da ***** de ***** e aprovado por unanimidade nessa *****. 23. ***** nº087/2024 – ***** Técnico para Contratação de Serviços ***** no ***** – ***** nº 003/2024/*****. ***** dos ***** , relata que sobre o *****, foi feito um memorando direcionado ao setor de ***** questionando sobre a viabilidade do mesmo. ***** setor de ***** apresentou uma resposta onde colocou uma outra solução tecnológica que é chatbolt por funcionar de forma autônoma. ***** característica autônoma segundo a ***** é colocada como melhor solução porque o ***** necessita de recursos humanos disponíveis para o atendimento. ***** o encaminhamento para setor de licitação fazer cotação prévia do chatbolt e verificação da viabilidade financeira. ***** isso, mantém o uso da ferramenta ***** com divulgação na mídia dos números disponíveis.  ***** retorno da ***** às 14h45min. 24. ***** de contratos com *****. ***** questiona o motivo pelo qual o contrato de manutenção predial venceu. ***** explicou que no passado houve divergência entre o ex-presidente com o fornecedor, e decidiu utilizar o valor disponível da ata vigente. ***** entanto, acabou o dinheiro e já está aberto novo processo licitatório.  25. ***** dos grupos de trabalho, comissões e comitês. ***** pontua ser importante o acompanhamento periódico das atividades. ***** que ***** ficará responsável pelo acompanhamento das Câmaras Técnicas e ***** de ***** do ***** de *****. ***** propõe, por exemplo, a criação de indicadores e prestação de contas semestral. Também fala da importância de olhar com carinho e zelo o desenvolvimento das atividades e empenho desses grupos, com foco inicial de ajuda. ***** pontua a importância do acompanhamento o que não pode ser confundido com a condução técnica de cada grupo. 25. informes sobre os trabalhos da Comissão de ***** e Implementação do ***** da *****. ***** externa que tem sido uma comissão ativa. ***** 03 reuniões com os trabalhadores.  ***** sobre o não pagamento de diárias a </w:t>
      </w:r>
      <w:r>
        <w:lastRenderedPageBreak/>
        <w:t xml:space="preserve">um colaborador, diante da solicitação, o que foi devidamente explicado pelo ***** que houve um entendimento de que o colaborador iria com custeio do sindicato, o que não se concluiu e depois, não foi possível realizar o pagamento retroativo. *****, fica esclarecido que o trabalho da comissão é reconhecido e não houve má fé. 26. Relatório das atividades fins do conselho (divulgação dos 100 dias de trabalho do *****). ***** sugere um vídeo institucional com divulgação na mídia. ***** por unanimidade. 27. ***** nas demandas de atividades fins de conselho (interdição ética, fiscalização). ***** solicita agilidade na publicação e emissão de portarias. ***** informa que nesse início aconteceram alguns desencontros devido ao início da gestão, mas que há um empenho em sanar tais solicitações. 28. Solicitação do ***** para participar dos comitês de mortalidade, materna, infantil e neonatal e ***** de Saúde de ***** e Três *****. ***** por unanimidade a importância de ocupar esses espaços. ***** que a presidência encaminhe ofício fazendo a solicitação. 29. ***** n.01/2024-***** – *****: ***** de Educação – *****. ***** fez a leitura do parecer. ***** que todos os itens apresentados estão bem descritos e abrangem todo o conteúdo necessário para um ***** Pedagógico do *****, mas que se faz necessário a adequação de alguns itens, a saber: as competências profissionais, à matriz curricular, ao ementário, às referências bibliográficas, ao regime domiciliar, às referências para elaboração do projeto e a descrição do curso. ***** discussão: ***** pergunta sobre quais seriam as adequações das referências. ***** responde que existem muitas referências repetidas, e ainda, que é necessária descrever minimamente 03 (três) referencias básicas e 03 (três) complementares. ***** também questiona sobre a carga horária de aulas práticas e ***** explica que do modo como o projeto foi posto, não há esse esclarecimento e esse foi o motivo da solicitação da adequação. ***** votação: parecer aprovado por unanimidade. 30.  ***** de ***** / *****. ***** informa que dos processos éticos, existem 26 (vinte e seis) julgados aguardando aplicação da penalidade; 160 (cento e sessenta) processos antigos aguardando tramitação com necessidade imediata de análise (devido prazo), 10 (dez) processos aguardando arquivamento, 39 (trinta e nove) processos em instrução, 08 (oito) processos aguardando citação e 52 (cinquenta e dois) processos em tramitação na câmara de ética. 31. Ofício Nº 06/***** – ***** para participar da cerimônia de abertura ***** : *****, inovação e novas tecnologias </w:t>
      </w:r>
      <w:r>
        <w:lastRenderedPageBreak/>
        <w:t xml:space="preserve">na *****, semana do técnico de ***** a ser realizada no dia 20/05/2024 às 19:30h na ***** – *****. ***** participação do ***** que se prontificou e sugerido participação de um segundo conselheiro que seja do nível médio técnico. 32. ***** nº016/2021 – Aquisição de materiais de consumo para capacitação- Sugestão de *****/ *****. ***** por unanimidade o arquivamento. 33. ***** nº355/2023 – ***** na ***** sede do ***** (***** quebrado) - Sugestão de *****/ *****. ***** por unanimidade o arquivamento, uma vez que a situação já foi sanada. 34. ***** nº378/2023 – ***** pós-Graduação/***** – Sugestão de *****/ ***** – retirado de pauta por falta de parecer. 35. ***** nº062/2024 – Averiguação de denuncia no ***** – ***** , devido demora do atendimento aos pacientes, localizado em ***** - Sugestão de *****/ *****. ***** por unanimidade o encerramento e arquivamento. 36. ***** nº 435/2023 – Sindicância de interdição ética na ***** – Serviços Médicos, no município de ***** – Sugestão de *****/ *****. ***** por unanimidade o encerramento e arquivamento. 37. ***** nº072/2024 – Averiguação de denúncia recebida via ouvidoria, no hospital ***** de *****, localizado em ***** da ***** – Sugestão de *****/ *****. ***** por unanimidade o encerramento e arquivamento. 38. ***** nº015/2020 – Aquisição de veículo para a subseção do ***** de Três ***** – Sugestão de *****/ *****. ***** por unanimidade o encerramento e arquivamento. 39. Inclusão de pauta (***** ) – Discussão sobre participação remota dos ***** em Reunião Ordinária e/ou extraordinária de Plenário. ***** refere sobre a importância da participação presencial nas reuniões ordinária do plenário, o qual é retificado pelo ***** . ***** fala que a reunião online é totalmente viável e legal do ponto ético, à exemplo do que será realizado da ***** de *****; que o online veio para ficar e não devemos ir contra à era digital. ***** , fala que apoia a participação online desde que haja a participação efetiva, com melhora da tecnologia e com a sugestão do conselheiro participar a partir da sede ou subseção. ***** fala que é melhor participar presencial. ***** fala que se houver disponibilidade financeira, deve ser incentivado a participação presencial. ***** argumenta que temos que melhorar a tecnologia, para não ter muita interferência e melhorar a clareza das falas. ***** defende a importância da participação presencial. ***** pede para suspender item de pauta e votar em próxima reunião os itens a seguir: a) participação online (ordinário e </w:t>
      </w:r>
      <w:r>
        <w:lastRenderedPageBreak/>
        <w:t xml:space="preserve">extraordinário – última hora; troca de data); b) convocação do suplente; c) pagamento de jeton ou meio jeton, conforme participação. Às 17h foi encerrada a reunião do dia de hoje. Às oito horas do dia vinte e sete de dois mil e vinte e quatro, reinicia-se a reunião, sob a Presidência ***** . Verificação do “Quórum”. ***** participantes presencialmente: ***** , ***** , ***** , ***** , ***** , ***** de ***** e ***** da *****; de modo remoto: ***** . ***** ausência: ***** por motivos profissionais e familiares (o dia todo), ***** por de viagem e instabilidade da internet em seu local de origem (o dia todo), ***** dos ***** e ***** de ***** de ***** por motivos de trabalho. 40. Relatório de visita técnica – ***** de fiscalização – Subseção de Três ***** expedido pela ***** . ***** fez a leitura do relatório, que evidenciou que dos 135 (cento e trinta e cinco) processos em tramitação há a necessidade de tramitação imediata de todos os processos, devido prazos expirados pendentes de análise de respostas para despacho de encerramento ou providências. ***** discussão: ***** compareceu à reunião de plenária e esclareceu que enquanto coordenadora iniciou um controle em planilha de excel a fim de realizar um controle mais de perto. ***** votação, aprovado por unanimidade que seja solicitado qual o plano de ação estabelecido para solucionar o acúmulo dos processos, uma vez que o número de fiscais está acima do exigido e que a falta de um administrativo exclusivo para realização dessa atividade não pode ser a justificativa dos atrasos e pendências; solicitado ainda relatório completo dos trâmites dos processos após 90 dias.  41. Solicitação de plano de Ação para melhoria no atendimento Telefônico. ***** informa que conversou com os funcionários sobre a importância de realizarem o atendimento telefônico e solicitou um plano de ação para melhoria desse atendimento. ***** resposta da ***** que informou por e-mail que tomou todas as ações imediatas de sua competência em relação à *****: verificação dos volumes dos telefones e bloqueios em tela; ratificação das orientações quanto aos atendimentos de telefone, solicitando um ciente por escrito de cada funcionário. ***** que uma das problemáticas é o fato do número disponível no ***** ser o único número do ***** e encontra-se desativado, hora dando mensagens de que o telefone não existe, hora chamando até cair a ligação, este é um problema sério pois muitos profissionais não entram no site para ver os telefones e sim consultam direto no *****. ***** problema foi encaminhado ao ***** , assessor de imprensa para providências. ***** </w:t>
      </w:r>
      <w:r>
        <w:lastRenderedPageBreak/>
        <w:t xml:space="preserve">pelo acompanhamento. 42. ***** n. 017/24 ***** – Solicitação do fiscal ***** dos *****, de flexibilização de horários, por motivo de ter sido aprovado no *****. ***** por unanimidade a flexibilização de horário, desde que haja o cumprimento total da carga horária e que a chefia imediata estabeleça as atividades a serem desenvolvidas pelo mesmo. 43. ***** n. 018/24 – Solicitação do fiscal, ***** dos *****, para apresentar sugestões para projeto de ***** de Responsáveis Técnicos. ***** parabeniza a iniciativa do fiscal. ***** relata que conhece o ***** da universidade/residência e reafirma o comprometimento do mesmo. ***** solicita o encaminhamento do projeto para o grupo de trabalho designado para realização dos projetos a serem encaminhados ao ***** para solicitação de *****. 44. ***** Técnico da ***** Nº 05/2024 – inserção e retirada de ***** por enfermeiros. ***** emitido pelo ***** Técnico de Saúde da ***** e lido pela ***** . ***** que é regulamentada a realização de inserção e retirada de ***** hormonal pelo enfermeiro seja na *****, especialidade, ambulatórios particulares. *****, no entanto, que devem ser acatadas as sugestões deste opinativo no sentido de que os ***** somente assumam tais responsabilidades após treinamento, e cumprindo o disposto na Resolução ***** nº 690/2022. ***** votação: parecer aprovado por unanimidade. 45. ***** Técnico da ***** Nº 06/2024 – da inserção e retirada de implante por enfermeiros. ***** emitido pelo ***** Técnico de Saúde da ***** e lido pela ***** . ***** que há a autonomia legal da ***** para inserção do contraceptivo subdérmico, desde que o enfermeiro esteja capacitado para inserção, acompanhamento e remoção do implante, segundo o recomendado pela Organização ***** de Saúde. ***** votação: parecer aprovado por unanimidade. 46. ***** Técnico da ***** Nº 07/2024 – do Método de ***** para indução de parto. ***** de parecer solicitado por enfermeiro obstetra. ***** emitido pelo ***** Técnico de Saúde da ***** e lido pela ***** . ***** conclusão do parecer diz que o ***** obstetra tem respaldo ético, técnico e legal para realizar o método *****. ***** que o método ***** é um método seguro e eficaz para maturação cervical em gestantes com necessidade de indução medicamentosa, pós datismo e cesariana anterior; que o enfermeiro obstetra tem autonomia para indicar e realizar o método ***** nas gestantes/parturientes de risco habitual, quando houver indicação do mesmo, considerando o raciocínio clínico dentro do contexto do processo de enfermagem, </w:t>
      </w:r>
      <w:r>
        <w:lastRenderedPageBreak/>
        <w:t>como por exemplo, parturientes com gestação prolongada ou previamente ao processo de indução medicamentosa; que em situações em que a parturiente tenha fatores de risco, o enfermeiro obstetra atua como membro da equipe multiprofissional, podendo realizar o procedimento em consenso com a mesma, no cenário do parto e nascimento, independente do grau de risco da parturiente. ***** votação: parecer aprovado por unanimidade. 47. ***** Técnico da ***** Nº 04/2024 – *****. ***** de parecer solicitado pela ***** da ***** para registro de especialista em Obstetrícia. ***** emitido pelo ***** Técnico de Saúde da ***** e lido pela ***** , cuja conclusão foi de autorizar o registro solicitado no ***** de ***** de ***** do *****. 48. Concretização dos elogios recebidos via ouvidoria. ***** entregue a ***** , uma lembrancinha e um certificado de Menção ***** em reconhecimento por ter recebido elogio pelo canal de ouvidoria por profissional de enfermagem. 49. Inclusão de pauta (***** ) – ***** para orientação apara as Comissões de *****. – ***** informa que a ***** , colaboradora do ***** encaminhou solicitação de projeto de desenvolvimento de um ***** para orientação apara as Comissões de *****. ***** por unanimidade. 50. Participações dos conselheiros nas ***** e *****. ***** justificativas deverão ser encaminhadas pelo e-mail da precedência com até 07 (sete) dias de antecedências, sendo exceção somente as agendas de última hora. Será necessário colocar a justificativa da ausência. 51. Inclusão de pauta (***** ) – Ofício nº43/2024 – ***** profissionais vinculados ao *****, subseção Três *****, para participarem da disciplina de *****, Bioética e Exercício ***** de ***** da *****, ***** Três ***** – ***** informa que é professor dessa disciplina em ***** e tem interesse em representar o ***** no dia 1º de abril/2024 conforme convite. ***** por sua participação. ***** mais havendo a tratar, fica declarado encerrada a 504ª Reunião Ordinária de Plenário às doze horas e quinze minutos.</w:t>
      </w:r>
    </w:p>
    <w:p w14:paraId="5AD41CE1" w14:textId="77777777" w:rsidR="000B63D5" w:rsidRPr="000B63D5" w:rsidRDefault="000B63D5" w:rsidP="005E6A54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  <w:sectPr w:rsidR="000B63D5" w:rsidRPr="000B63D5" w:rsidSect="00EA5498">
          <w:type w:val="continuous"/>
          <w:pgSz w:w="11906" w:h="16838"/>
          <w:pgMar w:top="1418" w:right="1701" w:bottom="170" w:left="1701" w:header="709" w:footer="363" w:gutter="0"/>
          <w:lnNumType w:countBy="1" w:restart="continuous"/>
          <w:cols w:space="708"/>
          <w:docGrid w:linePitch="360"/>
        </w:sectPr>
      </w:pPr>
    </w:p>
    <w:p w14:paraId="1664BEEE" w14:textId="77777777" w:rsidR="005E6A54" w:rsidRPr="000B63D5" w:rsidRDefault="005E6A54" w:rsidP="005E6A54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1FD661C" w14:textId="77777777" w:rsidR="005E6A54" w:rsidRPr="000B63D5" w:rsidRDefault="005E6A54" w:rsidP="005E6A54">
      <w:pPr>
        <w:jc w:val="center"/>
        <w:rPr>
          <w:rFonts w:ascii="Times New Roman" w:hAnsi="Times New Roman" w:cs="Times New Roman"/>
          <w:lang w:val="en-US"/>
        </w:rPr>
      </w:pPr>
      <w:r>
        <w:t xml:space="preserve">   </w:t>
      </w:r>
    </w:p>
    <w:p w14:paraId="61431C1B" w14:textId="77777777" w:rsidR="005E6A54" w:rsidRDefault="005E6A54" w:rsidP="005E6A5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669A3323" w14:textId="77777777" w:rsidR="005E6A54" w:rsidRDefault="005E6A54" w:rsidP="005E6A5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44A8C52B" w14:textId="77777777" w:rsidR="005E6A54" w:rsidRPr="005E6A54" w:rsidRDefault="005E6A54" w:rsidP="005E6A54">
      <w:pPr>
        <w:jc w:val="center"/>
        <w:rPr>
          <w:rFonts w:ascii="Times New Roman" w:hAnsi="Times New Roman" w:cs="Times New Roman"/>
          <w:lang w:val="en-US"/>
        </w:rPr>
      </w:pPr>
      <w:r>
        <w:t>***** n. 175.263-***** n. 96.606-*****</w:t>
      </w:r>
    </w:p>
    <w:p w14:paraId="19A0DB57" w14:textId="77777777" w:rsidR="005E6A54" w:rsidRPr="005E6A54" w:rsidRDefault="005E6A54" w:rsidP="005E6A54">
      <w:pPr>
        <w:jc w:val="center"/>
        <w:rPr>
          <w:rFonts w:ascii="Times New Roman" w:hAnsi="Times New Roman" w:cs="Times New Roman"/>
          <w:lang w:val="en-US"/>
        </w:rPr>
      </w:pPr>
    </w:p>
    <w:p w14:paraId="4B0B4E7B" w14:textId="77777777" w:rsidR="005E6A54" w:rsidRPr="005E6A54" w:rsidRDefault="005E6A54" w:rsidP="005E6A54">
      <w:pPr>
        <w:jc w:val="center"/>
        <w:rPr>
          <w:rFonts w:ascii="Times New Roman" w:hAnsi="Times New Roman" w:cs="Times New Roman"/>
          <w:lang w:val="en-US"/>
        </w:rPr>
      </w:pPr>
    </w:p>
    <w:p w14:paraId="0BCE8F2A" w14:textId="77777777" w:rsidR="005E6A54" w:rsidRPr="005E6A54" w:rsidRDefault="005E6A54" w:rsidP="005E6A54">
      <w:pPr>
        <w:jc w:val="center"/>
        <w:rPr>
          <w:rFonts w:ascii="Times New Roman" w:hAnsi="Times New Roman" w:cs="Times New Roman"/>
          <w:lang w:val="en-US"/>
        </w:rPr>
      </w:pPr>
    </w:p>
    <w:p w14:paraId="0E5706DE" w14:textId="77777777" w:rsidR="005E6A54" w:rsidRDefault="005E6A54" w:rsidP="005E6A5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3BAF2680" w14:textId="77777777" w:rsidR="005E6A54" w:rsidRDefault="005E6A54" w:rsidP="005E6A5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964CAA6" w14:textId="77777777" w:rsidR="005E6A54" w:rsidRPr="003D6083" w:rsidRDefault="005E6A54" w:rsidP="005E6A54">
      <w:pPr>
        <w:jc w:val="center"/>
        <w:rPr>
          <w:rFonts w:ascii="Times New Roman" w:hAnsi="Times New Roman" w:cs="Times New Roman"/>
        </w:rPr>
      </w:pPr>
      <w:r>
        <w:t>***** n. 357.783-***** n. 116.366-*****</w:t>
      </w:r>
    </w:p>
    <w:p w14:paraId="3ABF2D74" w14:textId="77777777" w:rsidR="005E6A54" w:rsidRPr="003D6083" w:rsidRDefault="005E6A54" w:rsidP="005E6A54">
      <w:pPr>
        <w:jc w:val="center"/>
        <w:rPr>
          <w:rFonts w:ascii="Times New Roman" w:hAnsi="Times New Roman" w:cs="Times New Roman"/>
        </w:rPr>
      </w:pPr>
    </w:p>
    <w:p w14:paraId="533F8B3D" w14:textId="77777777" w:rsidR="005E6A54" w:rsidRPr="003D6083" w:rsidRDefault="005E6A54" w:rsidP="005E6A54">
      <w:pPr>
        <w:jc w:val="center"/>
        <w:rPr>
          <w:rFonts w:ascii="Times New Roman" w:hAnsi="Times New Roman" w:cs="Times New Roman"/>
        </w:rPr>
      </w:pPr>
    </w:p>
    <w:p w14:paraId="47CD83AB" w14:textId="77777777" w:rsidR="005E6A54" w:rsidRPr="003D6083" w:rsidRDefault="005E6A54" w:rsidP="005E6A54">
      <w:pPr>
        <w:jc w:val="center"/>
        <w:rPr>
          <w:rFonts w:ascii="Times New Roman" w:hAnsi="Times New Roman" w:cs="Times New Roman"/>
        </w:rPr>
      </w:pPr>
    </w:p>
    <w:p w14:paraId="32410F2A" w14:textId="77777777" w:rsidR="005E6A54" w:rsidRDefault="005E6A54" w:rsidP="005E6A54">
      <w:pPr>
        <w:rPr>
          <w:rFonts w:ascii="Times New Roman" w:hAnsi="Times New Roman" w:cs="Times New Roman"/>
        </w:rPr>
      </w:pPr>
      <w:r>
        <w:t>***** . ***** de *****</w:t>
      </w:r>
    </w:p>
    <w:p w14:paraId="04EF8226" w14:textId="77777777" w:rsidR="005E6A54" w:rsidRDefault="005E6A54" w:rsidP="005E6A5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73608EA5" w14:textId="77777777" w:rsidR="005E6A54" w:rsidRPr="005E6A54" w:rsidRDefault="005E6A54" w:rsidP="005E6A54">
      <w:pPr>
        <w:jc w:val="center"/>
        <w:rPr>
          <w:rFonts w:ascii="Times New Roman" w:hAnsi="Times New Roman" w:cs="Times New Roman"/>
          <w:lang w:val="en-US"/>
        </w:rPr>
      </w:pPr>
      <w:r>
        <w:t>***** n.126.158-***** – ***** 313.481-*****</w:t>
      </w:r>
    </w:p>
    <w:p w14:paraId="5A4D3B8A" w14:textId="77777777" w:rsidR="005E6A54" w:rsidRPr="005E6A54" w:rsidRDefault="005E6A54" w:rsidP="005E6A54">
      <w:pPr>
        <w:jc w:val="both"/>
        <w:rPr>
          <w:rFonts w:ascii="Times New Roman" w:hAnsi="Times New Roman" w:cs="Times New Roman"/>
          <w:lang w:val="en-US"/>
        </w:rPr>
      </w:pPr>
    </w:p>
    <w:p w14:paraId="5FF1F0AD" w14:textId="77777777" w:rsidR="005E6A54" w:rsidRPr="005E6A54" w:rsidRDefault="005E6A54" w:rsidP="005E6A54">
      <w:pPr>
        <w:jc w:val="both"/>
        <w:rPr>
          <w:rFonts w:ascii="Times New Roman" w:hAnsi="Times New Roman" w:cs="Times New Roman"/>
          <w:lang w:val="en-US"/>
        </w:rPr>
      </w:pPr>
    </w:p>
    <w:p w14:paraId="5FAB0AFE" w14:textId="77777777" w:rsidR="005E6A54" w:rsidRDefault="005E6A54" w:rsidP="005E6A5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3FD18C90" w14:textId="77777777" w:rsidR="005E6A54" w:rsidRDefault="005E6A54" w:rsidP="005E6A5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50A456E" w14:textId="77777777" w:rsidR="005E6A54" w:rsidRPr="003D6083" w:rsidRDefault="005E6A54" w:rsidP="005E6A54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561673FC" w14:textId="77777777" w:rsidR="005E6A54" w:rsidRPr="003D6083" w:rsidRDefault="005E6A54" w:rsidP="005E6A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t xml:space="preserve"> </w:t>
      </w:r>
    </w:p>
    <w:p w14:paraId="366C8162" w14:textId="77777777" w:rsidR="005E6A54" w:rsidRDefault="005E6A54" w:rsidP="005E6A54">
      <w:pPr>
        <w:rPr>
          <w:rFonts w:ascii="Times New Roman" w:hAnsi="Times New Roman" w:cs="Times New Roman"/>
        </w:rPr>
      </w:pPr>
      <w:r>
        <w:t xml:space="preserve">***** . ***** </w:t>
      </w:r>
    </w:p>
    <w:p w14:paraId="7BAC6996" w14:textId="77777777" w:rsidR="005E6A54" w:rsidRDefault="005E6A54" w:rsidP="005E6A5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205B894B" w14:textId="77777777" w:rsidR="005E6A54" w:rsidRPr="00055D13" w:rsidRDefault="005E6A54" w:rsidP="005E6A54">
      <w:pPr>
        <w:jc w:val="center"/>
        <w:rPr>
          <w:rFonts w:ascii="Times New Roman" w:hAnsi="Times New Roman" w:cs="Times New Roman"/>
        </w:rPr>
      </w:pPr>
      <w:r>
        <w:t xml:space="preserve">  ***** n. 219.665-*****</w:t>
      </w:r>
    </w:p>
    <w:p w14:paraId="72AEC800" w14:textId="77777777" w:rsidR="005E6A54" w:rsidRDefault="005E6A54" w:rsidP="005E6A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363BAC53" w14:textId="77777777" w:rsidR="005E6A54" w:rsidRDefault="005E6A54" w:rsidP="005E6A54">
      <w:pPr>
        <w:rPr>
          <w:rFonts w:ascii="Times New Roman" w:hAnsi="Times New Roman" w:cs="Times New Roman"/>
        </w:rPr>
      </w:pPr>
      <w:r>
        <w:t>***** de ***** da *****</w:t>
      </w:r>
    </w:p>
    <w:p w14:paraId="2A4EBD9A" w14:textId="77777777" w:rsidR="005E6A54" w:rsidRDefault="005E6A54" w:rsidP="005E6A5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29CC816E" w14:textId="77777777" w:rsidR="005E6A54" w:rsidRPr="00055D13" w:rsidRDefault="005E6A54" w:rsidP="005E6A54">
      <w:pPr>
        <w:jc w:val="center"/>
        <w:rPr>
          <w:rFonts w:ascii="Times New Roman" w:hAnsi="Times New Roman" w:cs="Times New Roman"/>
        </w:rPr>
      </w:pPr>
      <w:r>
        <w:t>***** n. 1506203-***** 976823-*****</w:t>
      </w:r>
    </w:p>
    <w:p w14:paraId="258E338D" w14:textId="77777777" w:rsidR="005E6A54" w:rsidRPr="00055D13" w:rsidRDefault="005E6A54" w:rsidP="005E6A54">
      <w:pPr>
        <w:spacing w:before="120" w:after="280" w:line="360" w:lineRule="auto"/>
        <w:jc w:val="both"/>
        <w:rPr>
          <w:rFonts w:ascii="Times New Roman" w:hAnsi="Times New Roman" w:cs="Times New Roman"/>
        </w:rPr>
      </w:pPr>
      <w:r>
        <w:t xml:space="preserve"> </w:t>
      </w:r>
    </w:p>
    <w:p w14:paraId="5B5C72DA" w14:textId="77777777" w:rsidR="005E6A54" w:rsidRDefault="005E6A54" w:rsidP="005E6A54">
      <w:pPr>
        <w:jc w:val="center"/>
        <w:rPr>
          <w:rFonts w:ascii="Times New Roman" w:hAnsi="Times New Roman" w:cs="Times New Roman"/>
        </w:rPr>
      </w:pPr>
      <w:r>
        <w:t xml:space="preserve">***** de ***** de ***** </w:t>
      </w:r>
    </w:p>
    <w:p w14:paraId="04AEEBBE" w14:textId="77777777" w:rsidR="005E6A54" w:rsidRDefault="005E6A54" w:rsidP="005E6A54">
      <w:pPr>
        <w:jc w:val="center"/>
        <w:rPr>
          <w:rFonts w:ascii="Times New Roman" w:hAnsi="Times New Roman" w:cs="Times New Roman"/>
        </w:rPr>
      </w:pPr>
      <w:r>
        <w:t xml:space="preserve">        ***** </w:t>
      </w:r>
    </w:p>
    <w:p w14:paraId="459683A2" w14:textId="77777777" w:rsidR="005E6A54" w:rsidRPr="00055D13" w:rsidRDefault="005E6A54" w:rsidP="005E6A54">
      <w:pPr>
        <w:jc w:val="center"/>
        <w:rPr>
          <w:rFonts w:ascii="Times New Roman" w:hAnsi="Times New Roman" w:cs="Times New Roman"/>
        </w:rPr>
      </w:pPr>
      <w:r>
        <w:t xml:space="preserve">      ***** n. 823.143-***** – ***** 11.084-*****</w:t>
      </w:r>
    </w:p>
    <w:p w14:paraId="3A44ACC0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915087" w:rsidSect="00EA5498"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68C7" w14:textId="77777777" w:rsidR="00EA5498" w:rsidRDefault="00EA5498" w:rsidP="002B08D9">
      <w:r>
        <w:separator/>
      </w:r>
    </w:p>
  </w:endnote>
  <w:endnote w:type="continuationSeparator" w:id="0">
    <w:p w14:paraId="2BB73DAC" w14:textId="77777777" w:rsidR="00EA5498" w:rsidRDefault="00EA5498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210A" w14:textId="77777777" w:rsidR="008A75F9" w:rsidRDefault="008A75F9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0952E1" w14:textId="77777777" w:rsidR="008A75F9" w:rsidRDefault="008A75F9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7EBD37D5" w14:textId="77777777" w:rsidR="008A75F9" w:rsidRDefault="009B0119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314412DA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2F2B1901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3C13EC20" w14:textId="77777777" w:rsidR="00EA0693" w:rsidRPr="008A75F9" w:rsidRDefault="008A75F9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8945" w14:textId="77777777" w:rsidR="00EA5498" w:rsidRDefault="00EA5498" w:rsidP="002B08D9">
      <w:r>
        <w:separator/>
      </w:r>
    </w:p>
  </w:footnote>
  <w:footnote w:type="continuationSeparator" w:id="0">
    <w:p w14:paraId="6C7DCC04" w14:textId="77777777" w:rsidR="00EA5498" w:rsidRDefault="00EA5498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27BB" w14:textId="77777777" w:rsidR="00EA0693" w:rsidRDefault="009B0119">
    <w:pPr>
      <w:pStyle w:val="Cabealho"/>
    </w:pPr>
    <w:r>
      <w:rPr>
        <w:noProof/>
      </w:rPr>
      <w:pict w14:anchorId="79D9B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DC200CF" w14:textId="77777777" w:rsidR="00EA0693" w:rsidRDefault="00EA0693">
    <w:pPr>
      <w:pStyle w:val="Cabealho"/>
    </w:pPr>
  </w:p>
  <w:p w14:paraId="06A5D0CE" w14:textId="77777777" w:rsidR="00EA0693" w:rsidRDefault="00EA0693">
    <w:pPr>
      <w:pStyle w:val="Cabealho"/>
    </w:pPr>
  </w:p>
  <w:p w14:paraId="22482CE1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45EE7680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6844E045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21350F"/>
    <w:multiLevelType w:val="hybridMultilevel"/>
    <w:tmpl w:val="87928A40"/>
    <w:lvl w:ilvl="0" w:tplc="38B4A246">
      <w:start w:val="1"/>
      <w:numFmt w:val="lowerLetter"/>
      <w:lvlText w:val="%1)"/>
      <w:lvlJc w:val="left"/>
      <w:pPr>
        <w:ind w:left="300" w:hanging="660"/>
      </w:pPr>
      <w:rPr>
        <w:rFonts w:hint="default"/>
        <w:spacing w:val="0"/>
        <w:w w:val="100"/>
        <w:lang w:val="pt-PT" w:eastAsia="en-US" w:bidi="ar-SA"/>
      </w:rPr>
    </w:lvl>
    <w:lvl w:ilvl="1" w:tplc="EE98E3E2">
      <w:start w:val="1"/>
      <w:numFmt w:val="decimal"/>
      <w:lvlText w:val="%2."/>
      <w:lvlJc w:val="left"/>
      <w:pPr>
        <w:ind w:left="10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0CD8F4E2">
      <w:numFmt w:val="bullet"/>
      <w:lvlText w:val="•"/>
      <w:lvlJc w:val="left"/>
      <w:pPr>
        <w:ind w:left="1960" w:hanging="361"/>
      </w:pPr>
      <w:rPr>
        <w:rFonts w:hint="default"/>
        <w:lang w:val="pt-PT" w:eastAsia="en-US" w:bidi="ar-SA"/>
      </w:rPr>
    </w:lvl>
    <w:lvl w:ilvl="3" w:tplc="1FC08E2E">
      <w:numFmt w:val="bullet"/>
      <w:lvlText w:val="•"/>
      <w:lvlJc w:val="left"/>
      <w:pPr>
        <w:ind w:left="2901" w:hanging="361"/>
      </w:pPr>
      <w:rPr>
        <w:rFonts w:hint="default"/>
        <w:lang w:val="pt-PT" w:eastAsia="en-US" w:bidi="ar-SA"/>
      </w:rPr>
    </w:lvl>
    <w:lvl w:ilvl="4" w:tplc="DFC088F8">
      <w:numFmt w:val="bullet"/>
      <w:lvlText w:val="•"/>
      <w:lvlJc w:val="left"/>
      <w:pPr>
        <w:ind w:left="3842" w:hanging="361"/>
      </w:pPr>
      <w:rPr>
        <w:rFonts w:hint="default"/>
        <w:lang w:val="pt-PT" w:eastAsia="en-US" w:bidi="ar-SA"/>
      </w:rPr>
    </w:lvl>
    <w:lvl w:ilvl="5" w:tplc="2FD46728">
      <w:numFmt w:val="bullet"/>
      <w:lvlText w:val="•"/>
      <w:lvlJc w:val="left"/>
      <w:pPr>
        <w:ind w:left="4783" w:hanging="361"/>
      </w:pPr>
      <w:rPr>
        <w:rFonts w:hint="default"/>
        <w:lang w:val="pt-PT" w:eastAsia="en-US" w:bidi="ar-SA"/>
      </w:rPr>
    </w:lvl>
    <w:lvl w:ilvl="6" w:tplc="C870124A">
      <w:numFmt w:val="bullet"/>
      <w:lvlText w:val="•"/>
      <w:lvlJc w:val="left"/>
      <w:pPr>
        <w:ind w:left="5724" w:hanging="361"/>
      </w:pPr>
      <w:rPr>
        <w:rFonts w:hint="default"/>
        <w:lang w:val="pt-PT" w:eastAsia="en-US" w:bidi="ar-SA"/>
      </w:rPr>
    </w:lvl>
    <w:lvl w:ilvl="7" w:tplc="EF9CB596">
      <w:numFmt w:val="bullet"/>
      <w:lvlText w:val="•"/>
      <w:lvlJc w:val="left"/>
      <w:pPr>
        <w:ind w:left="6665" w:hanging="361"/>
      </w:pPr>
      <w:rPr>
        <w:rFonts w:hint="default"/>
        <w:lang w:val="pt-PT" w:eastAsia="en-US" w:bidi="ar-SA"/>
      </w:rPr>
    </w:lvl>
    <w:lvl w:ilvl="8" w:tplc="D6DC6AB2">
      <w:numFmt w:val="bullet"/>
      <w:lvlText w:val="•"/>
      <w:lvlJc w:val="left"/>
      <w:pPr>
        <w:ind w:left="7606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67065">
    <w:abstractNumId w:val="2"/>
  </w:num>
  <w:num w:numId="2" w16cid:durableId="1825663477">
    <w:abstractNumId w:val="0"/>
  </w:num>
  <w:num w:numId="3" w16cid:durableId="90761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17F1C"/>
    <w:rsid w:val="00020786"/>
    <w:rsid w:val="000224C3"/>
    <w:rsid w:val="00022D79"/>
    <w:rsid w:val="00022D9F"/>
    <w:rsid w:val="00023A4C"/>
    <w:rsid w:val="000249DF"/>
    <w:rsid w:val="00025910"/>
    <w:rsid w:val="00025A45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359"/>
    <w:rsid w:val="00045904"/>
    <w:rsid w:val="00045D07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1CB"/>
    <w:rsid w:val="000759CF"/>
    <w:rsid w:val="00075D29"/>
    <w:rsid w:val="0007774F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12C7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0F71"/>
    <w:rsid w:val="000B1FDC"/>
    <w:rsid w:val="000B2BAA"/>
    <w:rsid w:val="000B3326"/>
    <w:rsid w:val="000B493F"/>
    <w:rsid w:val="000B63D5"/>
    <w:rsid w:val="000B6D9C"/>
    <w:rsid w:val="000C0478"/>
    <w:rsid w:val="000C2A16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2EC"/>
    <w:rsid w:val="0011031B"/>
    <w:rsid w:val="00111DDB"/>
    <w:rsid w:val="001121BC"/>
    <w:rsid w:val="00114596"/>
    <w:rsid w:val="00114EF3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6362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4538"/>
    <w:rsid w:val="001452E7"/>
    <w:rsid w:val="00145C81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4E72"/>
    <w:rsid w:val="0016550B"/>
    <w:rsid w:val="001676A0"/>
    <w:rsid w:val="001712B3"/>
    <w:rsid w:val="00171A17"/>
    <w:rsid w:val="00173926"/>
    <w:rsid w:val="00173D28"/>
    <w:rsid w:val="001742F3"/>
    <w:rsid w:val="00176AB2"/>
    <w:rsid w:val="00176B8A"/>
    <w:rsid w:val="001770BB"/>
    <w:rsid w:val="00182184"/>
    <w:rsid w:val="0018337F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3D84"/>
    <w:rsid w:val="001B46A1"/>
    <w:rsid w:val="001B5A07"/>
    <w:rsid w:val="001B6E69"/>
    <w:rsid w:val="001B76B1"/>
    <w:rsid w:val="001C1508"/>
    <w:rsid w:val="001C1D95"/>
    <w:rsid w:val="001C27F5"/>
    <w:rsid w:val="001C3E8C"/>
    <w:rsid w:val="001C53EE"/>
    <w:rsid w:val="001C7FF7"/>
    <w:rsid w:val="001D13AC"/>
    <w:rsid w:val="001D2BFD"/>
    <w:rsid w:val="001D37F7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1F7BE1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5C9D"/>
    <w:rsid w:val="002267EB"/>
    <w:rsid w:val="00226B0A"/>
    <w:rsid w:val="00226F11"/>
    <w:rsid w:val="00227C68"/>
    <w:rsid w:val="00232DB6"/>
    <w:rsid w:val="00233E16"/>
    <w:rsid w:val="0023517C"/>
    <w:rsid w:val="0023580B"/>
    <w:rsid w:val="0023581C"/>
    <w:rsid w:val="0023657F"/>
    <w:rsid w:val="0023696E"/>
    <w:rsid w:val="00242257"/>
    <w:rsid w:val="0024390B"/>
    <w:rsid w:val="00244677"/>
    <w:rsid w:val="00244C88"/>
    <w:rsid w:val="002451D8"/>
    <w:rsid w:val="00245B30"/>
    <w:rsid w:val="00245ECD"/>
    <w:rsid w:val="0024618B"/>
    <w:rsid w:val="00246F6B"/>
    <w:rsid w:val="002473BE"/>
    <w:rsid w:val="00247EA3"/>
    <w:rsid w:val="00250041"/>
    <w:rsid w:val="002524A6"/>
    <w:rsid w:val="00253E1F"/>
    <w:rsid w:val="00254098"/>
    <w:rsid w:val="00255673"/>
    <w:rsid w:val="002558E8"/>
    <w:rsid w:val="00255BCC"/>
    <w:rsid w:val="002564F5"/>
    <w:rsid w:val="002572B8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28C"/>
    <w:rsid w:val="00270331"/>
    <w:rsid w:val="0027145E"/>
    <w:rsid w:val="002726D4"/>
    <w:rsid w:val="00272D11"/>
    <w:rsid w:val="00275AE5"/>
    <w:rsid w:val="00275C0E"/>
    <w:rsid w:val="00276C0D"/>
    <w:rsid w:val="00277784"/>
    <w:rsid w:val="00280925"/>
    <w:rsid w:val="002814AF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99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3CC0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07ED1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2088E"/>
    <w:rsid w:val="0032108D"/>
    <w:rsid w:val="0032222A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31FC"/>
    <w:rsid w:val="00364456"/>
    <w:rsid w:val="00364C79"/>
    <w:rsid w:val="00364E08"/>
    <w:rsid w:val="0036597F"/>
    <w:rsid w:val="00365D2A"/>
    <w:rsid w:val="003664C3"/>
    <w:rsid w:val="00366CD0"/>
    <w:rsid w:val="00371A5E"/>
    <w:rsid w:val="00372352"/>
    <w:rsid w:val="00372AEB"/>
    <w:rsid w:val="003737AD"/>
    <w:rsid w:val="00373F8E"/>
    <w:rsid w:val="00376E44"/>
    <w:rsid w:val="003774BA"/>
    <w:rsid w:val="00377C1B"/>
    <w:rsid w:val="00377C97"/>
    <w:rsid w:val="0038038E"/>
    <w:rsid w:val="00382563"/>
    <w:rsid w:val="0038338C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97A1A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6C0"/>
    <w:rsid w:val="003B1EEB"/>
    <w:rsid w:val="003B5A66"/>
    <w:rsid w:val="003B5FDF"/>
    <w:rsid w:val="003B6999"/>
    <w:rsid w:val="003C0972"/>
    <w:rsid w:val="003C0B53"/>
    <w:rsid w:val="003C1031"/>
    <w:rsid w:val="003C1EE8"/>
    <w:rsid w:val="003C3A2B"/>
    <w:rsid w:val="003C45AB"/>
    <w:rsid w:val="003C4B11"/>
    <w:rsid w:val="003C4CA9"/>
    <w:rsid w:val="003C6695"/>
    <w:rsid w:val="003C6D87"/>
    <w:rsid w:val="003C7927"/>
    <w:rsid w:val="003D0AD0"/>
    <w:rsid w:val="003D1446"/>
    <w:rsid w:val="003D2447"/>
    <w:rsid w:val="003D2975"/>
    <w:rsid w:val="003D2D75"/>
    <w:rsid w:val="003D4077"/>
    <w:rsid w:val="003D4858"/>
    <w:rsid w:val="003D5512"/>
    <w:rsid w:val="003D6083"/>
    <w:rsid w:val="003D6347"/>
    <w:rsid w:val="003D6738"/>
    <w:rsid w:val="003D7F9F"/>
    <w:rsid w:val="003D7FD9"/>
    <w:rsid w:val="003E1D75"/>
    <w:rsid w:val="003E4722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20EF7"/>
    <w:rsid w:val="00420FB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175C"/>
    <w:rsid w:val="00482147"/>
    <w:rsid w:val="00483132"/>
    <w:rsid w:val="00484A91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B009D"/>
    <w:rsid w:val="004B0D9E"/>
    <w:rsid w:val="004B2E84"/>
    <w:rsid w:val="004B32E2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3E0D"/>
    <w:rsid w:val="004D5192"/>
    <w:rsid w:val="004D6CB9"/>
    <w:rsid w:val="004D7BB0"/>
    <w:rsid w:val="004E45A1"/>
    <w:rsid w:val="004E4B51"/>
    <w:rsid w:val="004E4D24"/>
    <w:rsid w:val="004E55AB"/>
    <w:rsid w:val="004E62FC"/>
    <w:rsid w:val="004E6355"/>
    <w:rsid w:val="004E6BA8"/>
    <w:rsid w:val="004E6F33"/>
    <w:rsid w:val="004E70B6"/>
    <w:rsid w:val="004F19FA"/>
    <w:rsid w:val="004F4DED"/>
    <w:rsid w:val="004F684D"/>
    <w:rsid w:val="004F73B2"/>
    <w:rsid w:val="004F7562"/>
    <w:rsid w:val="00500443"/>
    <w:rsid w:val="0050096C"/>
    <w:rsid w:val="0050189B"/>
    <w:rsid w:val="00501ACE"/>
    <w:rsid w:val="00502E80"/>
    <w:rsid w:val="00504D5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7CC"/>
    <w:rsid w:val="0051782F"/>
    <w:rsid w:val="00520238"/>
    <w:rsid w:val="0052068C"/>
    <w:rsid w:val="00520836"/>
    <w:rsid w:val="00520AD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0E1C"/>
    <w:rsid w:val="005426DA"/>
    <w:rsid w:val="005466FD"/>
    <w:rsid w:val="00546C5A"/>
    <w:rsid w:val="00547E94"/>
    <w:rsid w:val="005509AE"/>
    <w:rsid w:val="00551C24"/>
    <w:rsid w:val="0055429B"/>
    <w:rsid w:val="0055441F"/>
    <w:rsid w:val="00555E47"/>
    <w:rsid w:val="00556239"/>
    <w:rsid w:val="00556C45"/>
    <w:rsid w:val="00557E4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DE2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74BF"/>
    <w:rsid w:val="005A087B"/>
    <w:rsid w:val="005A1B8B"/>
    <w:rsid w:val="005A1ED8"/>
    <w:rsid w:val="005A20A7"/>
    <w:rsid w:val="005A52EF"/>
    <w:rsid w:val="005A7DEE"/>
    <w:rsid w:val="005B054D"/>
    <w:rsid w:val="005B0741"/>
    <w:rsid w:val="005B1218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29C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2F67"/>
    <w:rsid w:val="005D39B6"/>
    <w:rsid w:val="005D4687"/>
    <w:rsid w:val="005D51FE"/>
    <w:rsid w:val="005E001C"/>
    <w:rsid w:val="005E2BE0"/>
    <w:rsid w:val="005E3B04"/>
    <w:rsid w:val="005E4DEA"/>
    <w:rsid w:val="005E6A54"/>
    <w:rsid w:val="005E77E7"/>
    <w:rsid w:val="005E78B7"/>
    <w:rsid w:val="005F319C"/>
    <w:rsid w:val="005F5152"/>
    <w:rsid w:val="005F561C"/>
    <w:rsid w:val="005F67E9"/>
    <w:rsid w:val="005F7222"/>
    <w:rsid w:val="00600991"/>
    <w:rsid w:val="00600C1E"/>
    <w:rsid w:val="006014D8"/>
    <w:rsid w:val="006021BC"/>
    <w:rsid w:val="00603E93"/>
    <w:rsid w:val="006053F6"/>
    <w:rsid w:val="006065ED"/>
    <w:rsid w:val="00610AA4"/>
    <w:rsid w:val="0061110C"/>
    <w:rsid w:val="006133D7"/>
    <w:rsid w:val="00614A77"/>
    <w:rsid w:val="00615737"/>
    <w:rsid w:val="00617CEA"/>
    <w:rsid w:val="00617E21"/>
    <w:rsid w:val="0062135E"/>
    <w:rsid w:val="006218EE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300E"/>
    <w:rsid w:val="00633A4B"/>
    <w:rsid w:val="00634970"/>
    <w:rsid w:val="00634DC7"/>
    <w:rsid w:val="006360D5"/>
    <w:rsid w:val="00636F68"/>
    <w:rsid w:val="00637591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5D4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3FF2"/>
    <w:rsid w:val="00674F14"/>
    <w:rsid w:val="00675C9B"/>
    <w:rsid w:val="00675D07"/>
    <w:rsid w:val="00676603"/>
    <w:rsid w:val="00676825"/>
    <w:rsid w:val="0067695B"/>
    <w:rsid w:val="0068017C"/>
    <w:rsid w:val="00680193"/>
    <w:rsid w:val="00680BD2"/>
    <w:rsid w:val="00681620"/>
    <w:rsid w:val="00681E3A"/>
    <w:rsid w:val="00682A36"/>
    <w:rsid w:val="00682BB3"/>
    <w:rsid w:val="00682D1D"/>
    <w:rsid w:val="006830B7"/>
    <w:rsid w:val="00683CD7"/>
    <w:rsid w:val="00684BAB"/>
    <w:rsid w:val="0068587D"/>
    <w:rsid w:val="0069162A"/>
    <w:rsid w:val="00691D6C"/>
    <w:rsid w:val="00692E32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21DF"/>
    <w:rsid w:val="006C24E3"/>
    <w:rsid w:val="006C29B0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85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4C32"/>
    <w:rsid w:val="006E5BA3"/>
    <w:rsid w:val="006E7CD6"/>
    <w:rsid w:val="006F5CFA"/>
    <w:rsid w:val="006F6629"/>
    <w:rsid w:val="006F7BA3"/>
    <w:rsid w:val="0070152C"/>
    <w:rsid w:val="00701823"/>
    <w:rsid w:val="00701B14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5A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5649"/>
    <w:rsid w:val="00726CCC"/>
    <w:rsid w:val="00727A4E"/>
    <w:rsid w:val="00730C3D"/>
    <w:rsid w:val="00730E5B"/>
    <w:rsid w:val="007314C6"/>
    <w:rsid w:val="007317F4"/>
    <w:rsid w:val="00731F4D"/>
    <w:rsid w:val="00732B3A"/>
    <w:rsid w:val="00733032"/>
    <w:rsid w:val="00735CF0"/>
    <w:rsid w:val="00737145"/>
    <w:rsid w:val="007411E9"/>
    <w:rsid w:val="007457EB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0459"/>
    <w:rsid w:val="00761AEE"/>
    <w:rsid w:val="00761EDD"/>
    <w:rsid w:val="00762441"/>
    <w:rsid w:val="00765450"/>
    <w:rsid w:val="007662B6"/>
    <w:rsid w:val="0076696D"/>
    <w:rsid w:val="0077018A"/>
    <w:rsid w:val="00770306"/>
    <w:rsid w:val="00770497"/>
    <w:rsid w:val="007707A1"/>
    <w:rsid w:val="00771F3A"/>
    <w:rsid w:val="007722DC"/>
    <w:rsid w:val="00774656"/>
    <w:rsid w:val="0077545E"/>
    <w:rsid w:val="00776280"/>
    <w:rsid w:val="00776D0D"/>
    <w:rsid w:val="00777788"/>
    <w:rsid w:val="0077784F"/>
    <w:rsid w:val="00780387"/>
    <w:rsid w:val="0078051E"/>
    <w:rsid w:val="0078102C"/>
    <w:rsid w:val="00781BCB"/>
    <w:rsid w:val="0078222F"/>
    <w:rsid w:val="00782FEB"/>
    <w:rsid w:val="007850A6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52E5"/>
    <w:rsid w:val="007A63CA"/>
    <w:rsid w:val="007A7768"/>
    <w:rsid w:val="007B09F0"/>
    <w:rsid w:val="007B4086"/>
    <w:rsid w:val="007B43A3"/>
    <w:rsid w:val="007B4748"/>
    <w:rsid w:val="007B4A41"/>
    <w:rsid w:val="007B6AEC"/>
    <w:rsid w:val="007B7D00"/>
    <w:rsid w:val="007C0547"/>
    <w:rsid w:val="007C1AE7"/>
    <w:rsid w:val="007C1FA2"/>
    <w:rsid w:val="007C4073"/>
    <w:rsid w:val="007C58B2"/>
    <w:rsid w:val="007C5A8A"/>
    <w:rsid w:val="007C70E9"/>
    <w:rsid w:val="007C7EE5"/>
    <w:rsid w:val="007D04D8"/>
    <w:rsid w:val="007D058F"/>
    <w:rsid w:val="007D1708"/>
    <w:rsid w:val="007D1B10"/>
    <w:rsid w:val="007D3051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437A"/>
    <w:rsid w:val="007F4AF4"/>
    <w:rsid w:val="007F5AAF"/>
    <w:rsid w:val="007F6F47"/>
    <w:rsid w:val="00800155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0B6B"/>
    <w:rsid w:val="0081243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811"/>
    <w:rsid w:val="00820D02"/>
    <w:rsid w:val="00821DFC"/>
    <w:rsid w:val="00822425"/>
    <w:rsid w:val="00823292"/>
    <w:rsid w:val="008250CA"/>
    <w:rsid w:val="00825D38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96C5E"/>
    <w:rsid w:val="00897A93"/>
    <w:rsid w:val="008A3580"/>
    <w:rsid w:val="008A4AC8"/>
    <w:rsid w:val="008A558E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78E"/>
    <w:rsid w:val="008B572A"/>
    <w:rsid w:val="008B62E3"/>
    <w:rsid w:val="008B6542"/>
    <w:rsid w:val="008B6D92"/>
    <w:rsid w:val="008B7723"/>
    <w:rsid w:val="008C0361"/>
    <w:rsid w:val="008C037C"/>
    <w:rsid w:val="008C0E02"/>
    <w:rsid w:val="008C20C4"/>
    <w:rsid w:val="008C328E"/>
    <w:rsid w:val="008C4E43"/>
    <w:rsid w:val="008C5655"/>
    <w:rsid w:val="008C5BE7"/>
    <w:rsid w:val="008C7C65"/>
    <w:rsid w:val="008D184F"/>
    <w:rsid w:val="008D2438"/>
    <w:rsid w:val="008D2762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3C56"/>
    <w:rsid w:val="008E4086"/>
    <w:rsid w:val="008E50A9"/>
    <w:rsid w:val="008E593C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9015BE"/>
    <w:rsid w:val="00904988"/>
    <w:rsid w:val="00904E1A"/>
    <w:rsid w:val="00905009"/>
    <w:rsid w:val="00905F88"/>
    <w:rsid w:val="0090661B"/>
    <w:rsid w:val="0090750C"/>
    <w:rsid w:val="00910D72"/>
    <w:rsid w:val="00910E98"/>
    <w:rsid w:val="00911BFD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21AC"/>
    <w:rsid w:val="0094340B"/>
    <w:rsid w:val="00943B9E"/>
    <w:rsid w:val="00946321"/>
    <w:rsid w:val="00946408"/>
    <w:rsid w:val="009524BE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0A6C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C2C"/>
    <w:rsid w:val="0099539D"/>
    <w:rsid w:val="0099708A"/>
    <w:rsid w:val="00997BF9"/>
    <w:rsid w:val="009A1C6E"/>
    <w:rsid w:val="009A2133"/>
    <w:rsid w:val="009A3202"/>
    <w:rsid w:val="009A4CB2"/>
    <w:rsid w:val="009A53F2"/>
    <w:rsid w:val="009A5542"/>
    <w:rsid w:val="009A5B6F"/>
    <w:rsid w:val="009A6224"/>
    <w:rsid w:val="009A687E"/>
    <w:rsid w:val="009B0119"/>
    <w:rsid w:val="009B3C4E"/>
    <w:rsid w:val="009B3FA3"/>
    <w:rsid w:val="009B403F"/>
    <w:rsid w:val="009B4201"/>
    <w:rsid w:val="009B4756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E4FDC"/>
    <w:rsid w:val="009E60C3"/>
    <w:rsid w:val="009F063A"/>
    <w:rsid w:val="009F2553"/>
    <w:rsid w:val="009F3600"/>
    <w:rsid w:val="009F3FE3"/>
    <w:rsid w:val="009F451D"/>
    <w:rsid w:val="009F4F0C"/>
    <w:rsid w:val="009F5B9E"/>
    <w:rsid w:val="009F6524"/>
    <w:rsid w:val="009F6FD7"/>
    <w:rsid w:val="009F73FD"/>
    <w:rsid w:val="00A00203"/>
    <w:rsid w:val="00A013A6"/>
    <w:rsid w:val="00A0338F"/>
    <w:rsid w:val="00A038B1"/>
    <w:rsid w:val="00A03B0B"/>
    <w:rsid w:val="00A05DF1"/>
    <w:rsid w:val="00A06122"/>
    <w:rsid w:val="00A064E8"/>
    <w:rsid w:val="00A068C8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46E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57AAE"/>
    <w:rsid w:val="00A60A88"/>
    <w:rsid w:val="00A60FBA"/>
    <w:rsid w:val="00A61605"/>
    <w:rsid w:val="00A61A35"/>
    <w:rsid w:val="00A61D9A"/>
    <w:rsid w:val="00A62B90"/>
    <w:rsid w:val="00A62BBF"/>
    <w:rsid w:val="00A63F94"/>
    <w:rsid w:val="00A640FF"/>
    <w:rsid w:val="00A65265"/>
    <w:rsid w:val="00A66EFE"/>
    <w:rsid w:val="00A670BD"/>
    <w:rsid w:val="00A67219"/>
    <w:rsid w:val="00A67BF6"/>
    <w:rsid w:val="00A70D8B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D38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2C27"/>
    <w:rsid w:val="00AA3634"/>
    <w:rsid w:val="00AA3DA2"/>
    <w:rsid w:val="00AA40DD"/>
    <w:rsid w:val="00AA6B06"/>
    <w:rsid w:val="00AA77D1"/>
    <w:rsid w:val="00AB1755"/>
    <w:rsid w:val="00AB33DE"/>
    <w:rsid w:val="00AB5DF6"/>
    <w:rsid w:val="00AB5E91"/>
    <w:rsid w:val="00AB651E"/>
    <w:rsid w:val="00AB71B1"/>
    <w:rsid w:val="00AC13A7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7433"/>
    <w:rsid w:val="00AC7B6C"/>
    <w:rsid w:val="00AD1077"/>
    <w:rsid w:val="00AD1C75"/>
    <w:rsid w:val="00AD1DC2"/>
    <w:rsid w:val="00AD336C"/>
    <w:rsid w:val="00AD3C37"/>
    <w:rsid w:val="00AD5091"/>
    <w:rsid w:val="00AD6771"/>
    <w:rsid w:val="00AE0C25"/>
    <w:rsid w:val="00AE327E"/>
    <w:rsid w:val="00AE33E1"/>
    <w:rsid w:val="00AE46C6"/>
    <w:rsid w:val="00AE5AEA"/>
    <w:rsid w:val="00AE5B9A"/>
    <w:rsid w:val="00AE6A80"/>
    <w:rsid w:val="00AF0B79"/>
    <w:rsid w:val="00AF0CF5"/>
    <w:rsid w:val="00AF2ADA"/>
    <w:rsid w:val="00AF31F3"/>
    <w:rsid w:val="00AF46D8"/>
    <w:rsid w:val="00AF5BFB"/>
    <w:rsid w:val="00B00D1D"/>
    <w:rsid w:val="00B01459"/>
    <w:rsid w:val="00B014CD"/>
    <w:rsid w:val="00B03902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099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2976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64DE"/>
    <w:rsid w:val="00B565D0"/>
    <w:rsid w:val="00B5762A"/>
    <w:rsid w:val="00B60339"/>
    <w:rsid w:val="00B60A76"/>
    <w:rsid w:val="00B60D8A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2391"/>
    <w:rsid w:val="00B84014"/>
    <w:rsid w:val="00B842B1"/>
    <w:rsid w:val="00B843F7"/>
    <w:rsid w:val="00B84F94"/>
    <w:rsid w:val="00B85C9E"/>
    <w:rsid w:val="00B85EE8"/>
    <w:rsid w:val="00B912D7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4C26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4A62"/>
    <w:rsid w:val="00BC4B93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E6CD8"/>
    <w:rsid w:val="00BF0579"/>
    <w:rsid w:val="00BF06BD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D74"/>
    <w:rsid w:val="00C144DE"/>
    <w:rsid w:val="00C153FA"/>
    <w:rsid w:val="00C15A49"/>
    <w:rsid w:val="00C23699"/>
    <w:rsid w:val="00C2400D"/>
    <w:rsid w:val="00C24546"/>
    <w:rsid w:val="00C247D9"/>
    <w:rsid w:val="00C248AB"/>
    <w:rsid w:val="00C2551E"/>
    <w:rsid w:val="00C27038"/>
    <w:rsid w:val="00C27B8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3A7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2AC8"/>
    <w:rsid w:val="00C84647"/>
    <w:rsid w:val="00C84B0B"/>
    <w:rsid w:val="00C84EA0"/>
    <w:rsid w:val="00C85604"/>
    <w:rsid w:val="00C87929"/>
    <w:rsid w:val="00C91A48"/>
    <w:rsid w:val="00C922A1"/>
    <w:rsid w:val="00C92DC8"/>
    <w:rsid w:val="00C94928"/>
    <w:rsid w:val="00C96376"/>
    <w:rsid w:val="00CA072B"/>
    <w:rsid w:val="00CA14B7"/>
    <w:rsid w:val="00CA1776"/>
    <w:rsid w:val="00CA18C4"/>
    <w:rsid w:val="00CA2809"/>
    <w:rsid w:val="00CA2C68"/>
    <w:rsid w:val="00CA49DE"/>
    <w:rsid w:val="00CA5733"/>
    <w:rsid w:val="00CA6C65"/>
    <w:rsid w:val="00CA78C7"/>
    <w:rsid w:val="00CB0692"/>
    <w:rsid w:val="00CB0C06"/>
    <w:rsid w:val="00CB25AC"/>
    <w:rsid w:val="00CB3A84"/>
    <w:rsid w:val="00CB5F60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FA1"/>
    <w:rsid w:val="00CE40E8"/>
    <w:rsid w:val="00CE43C0"/>
    <w:rsid w:val="00CE47D3"/>
    <w:rsid w:val="00CE4E70"/>
    <w:rsid w:val="00CE502C"/>
    <w:rsid w:val="00CE516A"/>
    <w:rsid w:val="00CE6182"/>
    <w:rsid w:val="00CF125D"/>
    <w:rsid w:val="00CF1F95"/>
    <w:rsid w:val="00CF2AEF"/>
    <w:rsid w:val="00CF49F8"/>
    <w:rsid w:val="00CF6A6D"/>
    <w:rsid w:val="00CF6DB3"/>
    <w:rsid w:val="00D00C64"/>
    <w:rsid w:val="00D02673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88A"/>
    <w:rsid w:val="00D31B81"/>
    <w:rsid w:val="00D329FD"/>
    <w:rsid w:val="00D34111"/>
    <w:rsid w:val="00D349D2"/>
    <w:rsid w:val="00D34D64"/>
    <w:rsid w:val="00D350FD"/>
    <w:rsid w:val="00D3520B"/>
    <w:rsid w:val="00D36352"/>
    <w:rsid w:val="00D4054E"/>
    <w:rsid w:val="00D406C3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52"/>
    <w:rsid w:val="00D70C82"/>
    <w:rsid w:val="00D70E0B"/>
    <w:rsid w:val="00D71886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D82"/>
    <w:rsid w:val="00D846C1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B47"/>
    <w:rsid w:val="00DA36A8"/>
    <w:rsid w:val="00DA4672"/>
    <w:rsid w:val="00DA4954"/>
    <w:rsid w:val="00DA566D"/>
    <w:rsid w:val="00DA7128"/>
    <w:rsid w:val="00DA7D13"/>
    <w:rsid w:val="00DB0230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3696"/>
    <w:rsid w:val="00E5520C"/>
    <w:rsid w:val="00E562C9"/>
    <w:rsid w:val="00E5740C"/>
    <w:rsid w:val="00E57533"/>
    <w:rsid w:val="00E607C9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498"/>
    <w:rsid w:val="00EA570B"/>
    <w:rsid w:val="00EA5719"/>
    <w:rsid w:val="00EA6402"/>
    <w:rsid w:val="00EA7070"/>
    <w:rsid w:val="00EA7A1A"/>
    <w:rsid w:val="00EB1945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2BAC"/>
    <w:rsid w:val="00F03298"/>
    <w:rsid w:val="00F033A1"/>
    <w:rsid w:val="00F034EB"/>
    <w:rsid w:val="00F04F14"/>
    <w:rsid w:val="00F05C0E"/>
    <w:rsid w:val="00F074A4"/>
    <w:rsid w:val="00F075E5"/>
    <w:rsid w:val="00F10676"/>
    <w:rsid w:val="00F129F9"/>
    <w:rsid w:val="00F14CD8"/>
    <w:rsid w:val="00F173F0"/>
    <w:rsid w:val="00F1799A"/>
    <w:rsid w:val="00F2322E"/>
    <w:rsid w:val="00F24731"/>
    <w:rsid w:val="00F258E9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002"/>
    <w:rsid w:val="00F52A66"/>
    <w:rsid w:val="00F55530"/>
    <w:rsid w:val="00F55A24"/>
    <w:rsid w:val="00F55FF5"/>
    <w:rsid w:val="00F56772"/>
    <w:rsid w:val="00F5771D"/>
    <w:rsid w:val="00F6081B"/>
    <w:rsid w:val="00F609E5"/>
    <w:rsid w:val="00F62478"/>
    <w:rsid w:val="00F6252F"/>
    <w:rsid w:val="00F64906"/>
    <w:rsid w:val="00F66CB5"/>
    <w:rsid w:val="00F66E63"/>
    <w:rsid w:val="00F7045E"/>
    <w:rsid w:val="00F70C97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0CB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E056B"/>
    <w:rsid w:val="00FE13DC"/>
    <w:rsid w:val="00FE176B"/>
    <w:rsid w:val="00FE1C4B"/>
    <w:rsid w:val="00FE2A67"/>
    <w:rsid w:val="00FE2BF0"/>
    <w:rsid w:val="00FE4607"/>
    <w:rsid w:val="00FE5F33"/>
    <w:rsid w:val="00FE6AB4"/>
    <w:rsid w:val="00FE7A39"/>
    <w:rsid w:val="00FE7B6E"/>
    <w:rsid w:val="00FE7F89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9AE1E"/>
  <w15:docId w15:val="{F4F47183-5A2C-4CAA-84BF-08C0BABD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  <w:style w:type="paragraph" w:styleId="PargrafodaLista">
    <w:name w:val="List Paragraph"/>
    <w:basedOn w:val="Normal"/>
    <w:uiPriority w:val="1"/>
    <w:qFormat/>
    <w:rsid w:val="00F55A2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F55A24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F55A24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3938</Words>
  <Characters>21267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25155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2025-09-25T21:35:00Z</cp:lastPrinted>
  <dcterms:created xsi:type="dcterms:W3CDTF">2025-09-25T17:22:00Z</dcterms:created>
  <dcterms:modified xsi:type="dcterms:W3CDTF">2025-09-25T21:35:00Z</dcterms:modified>
</cp:coreProperties>
</file>