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9748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048A642D" w14:textId="77777777" w:rsidR="007E70E8" w:rsidRDefault="007E70E8" w:rsidP="000D5DC6">
      <w:pPr>
        <w:widowControl/>
        <w:suppressAutoHyphens w:val="0"/>
        <w:autoSpaceDN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116ª do *****, realizada no dia seis de outubro de dois mil e vinte e dois. </w:t>
      </w:r>
    </w:p>
    <w:p w14:paraId="4C31BC9B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2B1D713C" w14:textId="77777777" w:rsidR="007C6F79" w:rsidRPr="00975688" w:rsidRDefault="004D337F" w:rsidP="00D548A1">
      <w:pPr>
        <w:spacing w:line="360" w:lineRule="auto"/>
        <w:jc w:val="both"/>
        <w:rPr>
          <w:rFonts w:cs="Times New Roman"/>
        </w:rPr>
      </w:pPr>
      <w:r>
        <w:t>Às treze horas e trinta minutos do dia seis de outubro de dois mil e vinte e dois, na subseção do ***** de ***** de ***** do *****, na ***** , 959 -vila *****,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de agosto de 2022. *****: ***** (02) auxílios; ***** (03) auxílios; ***** (08) auxílios; ***** (02) auxílios; ***** de ***** (11) auxílios; ***** (03) auxílios; ***** (06) auxílios; Fábio ***** dos ***** (06) auxílios; ***** (10) auxílios; ***** Conceição ***** (13) auxílios; ***** dos ***** Paião (11) auxílios; Nívea ***** (12) auxílios; Sebastião ***** (12) auxílios. *****: ***** de ***** França (06) auxílios; ***** Gonçalves (15) auxílios; ***** (04) auxílios; ***** da ***** (05) auxílios; ***** da ***** (15) auxílios; ***** (13) auxílios; ***** (09) auxílios; ***** (06) auxílios; ***** (10); ***** (08) auxílios; ***** (06) auxílios; ***** da ***** (14) auxílios; ***** dos ***** ( 03) auxílios; ***** de ***** e ***** (02) auxílios; ***** dos ***** (10) auxílios; ***** de ***** (04) auxílios; ***** (13) auxílios; ***** Sá ***** ( 01) auxílio; ***** (04) auxílios; ***** (13) auxílios; ***** Bonifácio ***** (06) auxílios. ***** pagamento após parecer favorável da controladoria. 02. Comissão para elaboração de livro sobre a história do *****. ***** a nomeação dos membros da câmara técnica de educação e eventuais colaboradores para estudo e elaboração do livro sobre a história do *****. 03. Comissão para elaborar projeto semana de enfermagem 2023. ***** a indicação dos seguintes membros para comissão de elaboração do projeto ***** de ***** do ano de 2023. 04. ***** livre ***** da ***** . ***** a nomeação do empregado público ***** para o cargo de procurador do *****, fica indeferido o pedido. 05. ***** n. 151/2022 – ***** conduta de empregado público</w:t>
      </w:r>
      <w:r>
        <w:tab/>
        <w:t xml:space="preserve">***** do empregado público ***** de ***** Júnior. ***** fala que recebeu telefonema do conselheiro ***** em 3 de outubro de 2022, ocasião que deu conhecimento de provável conduta inadequada praticada pelo </w:t>
      </w:r>
      <w:r>
        <w:lastRenderedPageBreak/>
        <w:t xml:space="preserve">empregado público ***** de ***** Júnior, por ter enviado mensagem de whatsapp para profissional de enfermagem, além de outras condutas que desagradou a profissional. ***** providências. *****, instaurou-se o processo administrativo n° 151/2022, juntado cópia da mensagem de whatsapp e solicitada a manifestação do empregado público. ***** reconheceu que cometeu erro. ***** decide com base na Resolução ***** n. 507/16 Código de *****/ ***** do ***** públicos do ***** / ***** nomear comissão para apurar os fatos: ***** na função de presidente, ***** e ***** como membros. ***** o empregado público ***** de ***** Júnior das suas funções no conselho sem prejuízo a remuneração durante o período de apuração conforme *****. 17 da Resolução supracitada. 06. ***** n. 106/2020. ***** do escritório do *****, em Corumbá/*****. ***** para manifestação acerca da possibilidade da convocação de profissional assistente administrativo aprovado no concurso público do ***** para atuação no município de Corumbá.07. ***** n. 575/2022 Exoneração da empregada pública ***** , do cargo de ***** do ***** e *****. *****. 08. ***** n. 140/22-Gestão de *****. Solicitação para abertura de processo licitatório para contratação de empresa especializada para realização de concurso público. ***** que o concurso vigente para cargos de empregado público do ***** tem validade até março de 2023. ***** a necessidade de contratação e reposição do atual quadro de funcionário, e o mesmo se dá através de concurso público. ***** aprovado a abertura de processo administrativo licitatório para contratação de empresa especializada em realização de concurso público para os cargos a ser definido após estudo realizado pelo setor de recursos humanos. 09. Prontuário n. 430694  – ***** Jurídico n. 134/2022. Solicitação de profissional de ***** para isenção no pagamento de anuidades. *****. 10. Prontuário n. 670562 – ***** Jurídico n. 135/2022. Solicitação de profissional de ***** para isenção no pagamento de anuidades. *****. 11.Prontuário n. 115720  – ***** Jurídico n. 133/2022. Solicitação de profissional de ***** para isenção no pagamento de anuidades. ***** a leitura do parecer, não havendo discussão, aprovado por unanimidade. 12. Prontuário n. 348865  – ***** Jurídico n. 138/2022. Solicitação de profissional de ***** para isenção no pagamento de anuidades. ***** a leitura do parecer, não havendo discussão, aprovado por unanimidade parecer concedendo isenção das anuidades de 2019 a 2022 a profissional ***** de *****, ***** 348865-***** bem como o cancelamento de sua inscrição profissional. 13. Prontuário n. 398562  – ***** </w:t>
      </w:r>
      <w:r>
        <w:lastRenderedPageBreak/>
        <w:t>Jurídico n. 137/2022. Solicitação de profissional de ***** para isenção no pagamento de anuidades. *****. 14. Prontuário n. 312825  – ***** Jurídico n. 136/2022. Solicitação de profissional de ***** para isenção no pagamento de anuidades. *****.  15.</w:t>
      </w:r>
      <w:r>
        <w:tab/>
        <w:t xml:space="preserve">Prontuário n. 267511  – ***** Jurídico n. 130/2022. Solicitação de profissional de ***** para isenção no pagamento de anuidades. *****.  ***** mais a tratar, às dezesseis horas fica declarado encerrado a 116ª Reunião Ordinária de *****. </w:t>
      </w:r>
    </w:p>
    <w:p w14:paraId="238DC5FE" w14:textId="77777777" w:rsidR="00435771" w:rsidRDefault="00435771" w:rsidP="00CF2AEF">
      <w:pPr>
        <w:jc w:val="center"/>
        <w:rPr>
          <w:rFonts w:cs="Times New Roman"/>
          <w:b/>
        </w:rPr>
      </w:pPr>
    </w:p>
    <w:p w14:paraId="10F167C9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18273A93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33FEE7DA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551176DA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1A096F2D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76FACCFD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0E96F63B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5070F3B3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0D5DC6">
      <w:headerReference w:type="default" r:id="rId8"/>
      <w:footerReference w:type="default" r:id="rId9"/>
      <w:pgSz w:w="11906" w:h="16838"/>
      <w:pgMar w:top="1134" w:right="1701" w:bottom="1134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CD14" w14:textId="77777777" w:rsidR="00E77B70" w:rsidRDefault="00E77B70" w:rsidP="002B08D9">
      <w:r>
        <w:separator/>
      </w:r>
    </w:p>
  </w:endnote>
  <w:endnote w:type="continuationSeparator" w:id="0">
    <w:p w14:paraId="7E42240B" w14:textId="77777777" w:rsidR="00E77B70" w:rsidRDefault="00E77B7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8575" w14:textId="77777777" w:rsidR="00FB3FA8" w:rsidRPr="00050F93" w:rsidRDefault="00FB3FA8" w:rsidP="00FB3FA8">
    <w:pPr>
      <w:tabs>
        <w:tab w:val="left" w:pos="708"/>
        <w:tab w:val="center" w:pos="4252"/>
        <w:tab w:val="right" w:pos="8504"/>
      </w:tabs>
      <w:spacing w:line="360" w:lineRule="auto"/>
      <w:ind w:left="-1134" w:right="-568"/>
      <w:jc w:val="center"/>
      <w:rPr>
        <w:rFonts w:cs="Times New Roman"/>
        <w:sz w:val="16"/>
        <w:szCs w:val="16"/>
      </w:rPr>
    </w:pPr>
    <w:r w:rsidRPr="00050F93">
      <w:rPr>
        <w:rFonts w:cs="Times New Roman"/>
        <w:sz w:val="16"/>
        <w:szCs w:val="16"/>
      </w:rPr>
      <w:t>Sede: Av. Monte Castelo, 269, bairro Monte Castelo - CEP 79010-400 - Campo Grande/MS.  Fone: (67) 3323-3167 – Fax: (67) 3323- 3111</w:t>
    </w:r>
  </w:p>
  <w:p w14:paraId="0021BA9E" w14:textId="77777777" w:rsidR="00FB3FA8" w:rsidRPr="00050F93" w:rsidRDefault="00FB3FA8" w:rsidP="00FB3FA8">
    <w:pPr>
      <w:spacing w:line="360" w:lineRule="auto"/>
      <w:ind w:left="-1134" w:right="-568"/>
      <w:jc w:val="center"/>
      <w:rPr>
        <w:sz w:val="16"/>
        <w:szCs w:val="16"/>
      </w:rPr>
    </w:pPr>
    <w:r w:rsidRPr="00050F93">
      <w:rPr>
        <w:sz w:val="16"/>
        <w:szCs w:val="16"/>
      </w:rPr>
      <w:t>Subseção Três Lagoas: Rua Dr. Munir Thomé, 2706 – Jardim Alvorada – CEP 79611-0700 – Três Lagoas/MS. Fone: (67) 99869-9895</w:t>
    </w:r>
  </w:p>
  <w:p w14:paraId="2900F31A" w14:textId="77777777" w:rsidR="00FB3FA8" w:rsidRPr="00050F93" w:rsidRDefault="0066761D" w:rsidP="00FB3FA8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C483E08">
        <v:rect id="_x0000_s1027" style="position:absolute;left:0;text-align:left;margin-left:526.15pt;margin-top:663.2pt;width:51.35pt;height:20.25pt;z-index:251658752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ZJEyXhAAAADwEAAA8AAAAAAAAAAAAAAAAASAQAAGRy&#10;cy9kb3ducmV2LnhtbFBLBQYAAAAABAAEAPMAAABWBQAAAAA=&#10;" stroked="f">
          <v:textbox>
            <w:txbxContent>
              <w:p w14:paraId="54C3C8C3" w14:textId="77777777" w:rsidR="00FB3FA8" w:rsidRDefault="00FB3FA8" w:rsidP="00FB3FA8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="00FB3FA8" w:rsidRPr="00050F93">
      <w:rPr>
        <w:sz w:val="16"/>
        <w:szCs w:val="16"/>
      </w:rPr>
      <w:t>Subseção Dourados: Rua Hilda Bergo Duarte, 959 – Vila Planalto</w:t>
    </w:r>
    <w:r w:rsidR="00FB3FA8" w:rsidRPr="00050F93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47AECAA" w14:textId="77777777" w:rsidR="00EA0693" w:rsidRPr="00080944" w:rsidRDefault="00FB3FA8" w:rsidP="00FB3FA8">
    <w:pPr>
      <w:tabs>
        <w:tab w:val="center" w:pos="4252"/>
        <w:tab w:val="right" w:pos="8504"/>
      </w:tabs>
      <w:jc w:val="center"/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66761D">
      <w:rPr>
        <w:noProof/>
      </w:rPr>
      <w:pict w14:anchorId="0A80876F">
        <v:rect id="Retângulo 3" o:spid="_x0000_s1026" style="position:absolute;left:0;text-align:left;margin-left:532.9pt;margin-top:636.2pt;width:51.35pt;height:20.25pt;z-index:251657728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0B109924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4D74F0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4D74F0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7485" w14:textId="77777777" w:rsidR="00E77B70" w:rsidRDefault="00E77B70" w:rsidP="002B08D9">
      <w:r>
        <w:separator/>
      </w:r>
    </w:p>
  </w:footnote>
  <w:footnote w:type="continuationSeparator" w:id="0">
    <w:p w14:paraId="2B36D4CC" w14:textId="77777777" w:rsidR="00E77B70" w:rsidRDefault="00E77B7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E1DC" w14:textId="77777777" w:rsidR="00EA0693" w:rsidRDefault="0066761D">
    <w:pPr>
      <w:pStyle w:val="Cabealho"/>
    </w:pPr>
    <w:r>
      <w:rPr>
        <w:noProof/>
      </w:rPr>
      <w:pict w14:anchorId="1084A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6704;visibility:visible">
          <v:imagedata r:id="rId1" o:title=""/>
          <w10:wrap type="square"/>
        </v:shape>
      </w:pict>
    </w:r>
  </w:p>
  <w:p w14:paraId="4EFAAA8F" w14:textId="77777777" w:rsidR="00EA0693" w:rsidRDefault="00EA0693">
    <w:pPr>
      <w:pStyle w:val="Cabealho"/>
    </w:pPr>
  </w:p>
  <w:p w14:paraId="016E10B0" w14:textId="77777777" w:rsidR="00EA0693" w:rsidRDefault="00EA0693">
    <w:pPr>
      <w:pStyle w:val="Cabealho"/>
    </w:pPr>
  </w:p>
  <w:p w14:paraId="7682D02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13786C6C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DE41AD1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14054">
    <w:abstractNumId w:val="1"/>
  </w:num>
  <w:num w:numId="2" w16cid:durableId="7879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5DC6"/>
    <w:rsid w:val="000D60C9"/>
    <w:rsid w:val="000E0B39"/>
    <w:rsid w:val="000E116F"/>
    <w:rsid w:val="000E22DC"/>
    <w:rsid w:val="000E2D27"/>
    <w:rsid w:val="000F2005"/>
    <w:rsid w:val="000F3094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3496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57DD6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840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D74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1FC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6761D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70E8"/>
    <w:rsid w:val="007F32AB"/>
    <w:rsid w:val="00800155"/>
    <w:rsid w:val="00804F80"/>
    <w:rsid w:val="00810793"/>
    <w:rsid w:val="00810C19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05B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2B8B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4D6D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2C6"/>
    <w:rsid w:val="00AD0D05"/>
    <w:rsid w:val="00AD1C75"/>
    <w:rsid w:val="00AD5091"/>
    <w:rsid w:val="00AD6DF8"/>
    <w:rsid w:val="00AD7AE9"/>
    <w:rsid w:val="00AE0C25"/>
    <w:rsid w:val="00AE17EB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178B"/>
    <w:rsid w:val="00BE2169"/>
    <w:rsid w:val="00BE4673"/>
    <w:rsid w:val="00BE6EDA"/>
    <w:rsid w:val="00BF0579"/>
    <w:rsid w:val="00BF34D3"/>
    <w:rsid w:val="00BF4E20"/>
    <w:rsid w:val="00BF7329"/>
    <w:rsid w:val="00C01C2D"/>
    <w:rsid w:val="00C03907"/>
    <w:rsid w:val="00C10FC4"/>
    <w:rsid w:val="00C12D74"/>
    <w:rsid w:val="00C1321C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AA7"/>
    <w:rsid w:val="00E62EDB"/>
    <w:rsid w:val="00E64193"/>
    <w:rsid w:val="00E65395"/>
    <w:rsid w:val="00E71B6F"/>
    <w:rsid w:val="00E74A9E"/>
    <w:rsid w:val="00E76674"/>
    <w:rsid w:val="00E76CF1"/>
    <w:rsid w:val="00E77B70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291D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3F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9AC93"/>
  <w15:chartTrackingRefBased/>
  <w15:docId w15:val="{4AE7C5A2-55D9-4CB3-92FB-09D31C0D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2DED-86B8-4276-B454-8442DBA0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2025-09-25T17:33:00Z</dcterms:created>
  <dcterms:modified xsi:type="dcterms:W3CDTF">2025-09-25T21:36:00Z</dcterms:modified>
</cp:coreProperties>
</file>