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D0FB5B0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***** nº 13 do *****, realizada no dia trinta de abril de dois mil e dezoito. </w:t>
              <w:br/>
            </w:r>
          </w:p>
        </w:tc>
      </w:tr>
      <w:tr w:rsidR="004006AC" w:rsidRPr="008277DA" w14:paraId="4C9C5B9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do dia trinta de abril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do ***** dos ***** Paião. ***** do dia: 1. Ofício n.168/2018-Ministério Público ***** Recomendações e providencias cabíveis do inquérito civil publico para apurar supostas irregularidades no processo eleitoral para eleger os representantes do *****. ***** que já foi dado ciência ao ***** em 13/04/2018, deliberou-se por solicitar resposta do ***** até 03/05/2018 para deliberação em *****. 02. ***** do atendimento telefônico da *****.  ***** da internet ***** Vélox, sem utilização há mais de 01 ano na subseção de *****. ***** manter a linha telefônica da ***** Vélox até a implantação do ***** no *****. 03 Ofício circular ***** n.0053/2018. ***** do ***** de ***** n.029/2018, esclarecimentos a respeito sobre inscrição de condenados criminalmente. ***** ciência do parecer. 04. Ofício circular ***** n.0055/2018. Resolução ***** 573/2018 que institui a ***** das atividades administrativas do *****. ***** a comissão de revisão do regimento interno do ***** para atualização no regimento. 5. Ofício ***** n. 0462/2018</w:t>
              <w:tab/>
              <w:t>***** aprovação com ressalvas e recomendações, do Relatório de Gestão e Prestação de ***** do Exercício de 2016 do *****. *****, documento encaminhado para deliberação em *****. 6. Ofício circular ***** n. 0051/2018. ***** a Decisão ***** n.0025/2018, a qual aprova a possibilidade de ***** de nível médio substituir, temporariamente, o ***** do ***** de ***** quando da ausência concomitante dos demais membros da ***** que integram a linha de sucessão. *****. 7. Ofício circular ***** n.0054/2018.</w:t>
              <w:tab/>
              <w:t xml:space="preserve">***** de ***** n.092/2018, o qual se manifesta  no sentido de que o ***** de ***** não está submetido às limitações contidas na ***** n.101/2000 (***** de ***** ). *****. 8. ***** para o 70º ***** de ***** e 6º Seminário ***** de ***** de ***** na Atenção Básica de Saúde. ***** aquisição de produtos do 70º *****, não está previsto no orçamento do ***** , portanto há inviabilidade de adesão. 9. ***** n.056/2018. ***** pagamento de diárias para estagiário como convidado em viagem com o setor de fiscalização. ***** aprovado. 10. ***** n. 169/2018. ***** n. 055/2018. ***** possibilidade de extinção do cargo de auxiliar de serviço gerais no âmbito do *****. ***** parecer, encaminhar ao administrador para apresentar as possibilidades de reenquadramento. 11. ***** 029/2018. ***** de pagamento de desconto de anuidade de profissional. ***** parecer. 12. ***** n. 058/2018. Solicitação de isenção no pagamento das anuidades de 2006 a 2018 por motivo de doença grave. ***** parecer. 13. ***** n. 057/2018. Solicitação de isenção no pagamento de anuidade de 2018 por motivo de doença grave. ***** parecer. 14. ***** n. 054/2018. Solicitação de isenção no pagamento das anuidades de 2008 a 2018 por motivo de suposto cancelamento no ano de 2007. ***** parecer. ***** mais a tratar ás treze horas e dez minutos foi encerrada a 13ª Reunião Extraordinária de *****.  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</w:tbl>
    <w:p w14:paraId="2571C503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90176" w14:textId="77777777" w:rsidR="00BA0B0B" w:rsidRDefault="00BA0B0B" w:rsidP="007A5279">
      <w:r>
        <w:separator/>
      </w:r>
    </w:p>
  </w:endnote>
  <w:endnote w:type="continuationSeparator" w:id="0">
    <w:p w14:paraId="3F5FA4F7" w14:textId="77777777" w:rsidR="00BA0B0B" w:rsidRDefault="00BA0B0B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C5DB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7C0F0" w14:textId="77777777" w:rsidR="00BA0B0B" w:rsidRDefault="00BA0B0B" w:rsidP="007A5279">
      <w:r>
        <w:separator/>
      </w:r>
    </w:p>
  </w:footnote>
  <w:footnote w:type="continuationSeparator" w:id="0">
    <w:p w14:paraId="04C125A8" w14:textId="77777777" w:rsidR="00BA0B0B" w:rsidRDefault="00BA0B0B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8329029">
    <w:abstractNumId w:val="0"/>
  </w:num>
  <w:num w:numId="2" w16cid:durableId="1385135132">
    <w:abstractNumId w:val="3"/>
  </w:num>
  <w:num w:numId="3" w16cid:durableId="518013333">
    <w:abstractNumId w:val="2"/>
  </w:num>
  <w:num w:numId="4" w16cid:durableId="538392334">
    <w:abstractNumId w:val="4"/>
  </w:num>
  <w:num w:numId="5" w16cid:durableId="15344916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8237343">
    <w:abstractNumId w:val="5"/>
  </w:num>
  <w:num w:numId="7" w16cid:durableId="2092505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49FC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4ED3"/>
    <w:rsid w:val="000D5B67"/>
    <w:rsid w:val="000D67CE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090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93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421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01DF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26C7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6AC3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1623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07034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31E7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2F06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2871"/>
    <w:rsid w:val="00AC55DD"/>
    <w:rsid w:val="00AC78A2"/>
    <w:rsid w:val="00AD04F2"/>
    <w:rsid w:val="00AD3C0E"/>
    <w:rsid w:val="00AD5FAF"/>
    <w:rsid w:val="00AD7055"/>
    <w:rsid w:val="00AD747C"/>
    <w:rsid w:val="00AE0A42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79B"/>
    <w:rsid w:val="00B97B2C"/>
    <w:rsid w:val="00BA077E"/>
    <w:rsid w:val="00BA0B0B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08BD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4B92"/>
    <w:rsid w:val="00E257F4"/>
    <w:rsid w:val="00E26282"/>
    <w:rsid w:val="00E26FBB"/>
    <w:rsid w:val="00E3307F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31F0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879DF"/>
    <w:rsid w:val="00F91722"/>
    <w:rsid w:val="00F91C1D"/>
    <w:rsid w:val="00F933D6"/>
    <w:rsid w:val="00F95446"/>
    <w:rsid w:val="00F96547"/>
    <w:rsid w:val="00F9677B"/>
    <w:rsid w:val="00F97F1E"/>
    <w:rsid w:val="00FA348A"/>
    <w:rsid w:val="00FA361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601B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A43D2C5"/>
  <w15:chartTrackingRefBased/>
  <w15:docId w15:val="{1A57A1DF-601A-44C2-96E7-F7B04C6F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60CE-391C-49A4-9570-EB748027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3815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2018-04-30T01:56:00Z</cp:lastPrinted>
  <dcterms:created xsi:type="dcterms:W3CDTF">2025-09-25T17:44:00Z</dcterms:created>
  <dcterms:modified xsi:type="dcterms:W3CDTF">2025-09-25T17:44:00Z</dcterms:modified>
</cp:coreProperties>
</file>