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E8A59" w14:textId="77777777" w:rsidR="00A375DC" w:rsidRDefault="00A375DC" w:rsidP="00424D40">
      <w:pPr>
        <w:spacing w:line="360" w:lineRule="auto"/>
        <w:ind w:left="5103"/>
        <w:jc w:val="both"/>
        <w:rPr>
          <w:b/>
        </w:rPr>
      </w:pPr>
      <w:r/>
    </w:p>
    <w:p w14:paraId="5E2E7EE7" w14:textId="77777777" w:rsidR="002F3201" w:rsidRDefault="002F3201" w:rsidP="00424D40">
      <w:pPr>
        <w:spacing w:line="360" w:lineRule="auto"/>
        <w:ind w:left="5103"/>
        <w:jc w:val="both"/>
        <w:rPr>
          <w:b/>
        </w:rPr>
      </w:pPr>
      <w:r/>
    </w:p>
    <w:p w14:paraId="38C74673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147ª do *****, realizada no dia trinta de julho de dois mil e vinte e um. </w:t>
      </w:r>
    </w:p>
    <w:p w14:paraId="4FE67E25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58823F83" w14:textId="77777777" w:rsidR="00836271" w:rsidRDefault="007E70E8" w:rsidP="00424D40">
      <w:pPr>
        <w:spacing w:line="360" w:lineRule="auto"/>
        <w:jc w:val="both"/>
        <w:rPr>
          <w:rFonts w:cs="Times New Roman"/>
          <w:b/>
        </w:rPr>
      </w:pPr>
      <w:r>
        <w:t xml:space="preserve">Às nove horas do dia trinta de julho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dos ***** Paião, ***** , ***** , ***** , ***** dos ***** , ***** de *****, ***** , ***** , ***** de ***** e ***** . Ausência justificada do ***** . 01. 09:00 horas julgamento do ***** . 011/2019, denunciante *****, em desfavor as denunciadas  ***** ; ***** Conceição ***** de *****; ***** ; Flávia Fátima ***** ; ***** da *****; ***** da *****; ***** de ***** ; ***** ;  ***** de Fátima da ***** ; ***** da ***** ; ***** dos ***** ; ***** de ***** ; advogados ***** , ***** nº 21.094, ***** , ***** nº 16.573; ***** , ***** nº 16.832 e ***** , ***** nº 21.075-*****. ***** conclusivo n. 018/21 emitido pela ***** . ***** realiza o pregão das partes. ***** as partes ***** da Conceição ***** de *****, ***** nº 1121844-***** e ***** , ***** nº 585257-*****. ***** presidindo esta sessão de julgamento explica o rito processual às partes. ***** o ***** Flávio ***** no lugar do ***** Sebastião Júnior ***** . ***** a ***** no lugar da ***** Nívea ***** . ***** a ***** no lugar do ***** Paião. ***** a ***** no lugar do ***** . ***** a abstenção do ***** e da ***** de *****. ***** inicia a leitura de seu parecer conclusivo. ***** a palavra as partes para que procedam suas alegações. ***** que considerando o ***** ser o denunciante neste processo, não há manifestação prévia a conclusão do voto. ***** afirma que na ocasião dos fatos, o ocorrido se deu por um relapso de minha parte. Não foi a minha intenção ofender a instituição, foi uma questão de descuido por parte do meu comentário. Peço aqui uma retratação com a retirada de meu comentário. Peço desculpas pelo comentário. Não tive a intenção de ofender ao Sebastião e nem ninguém. ***** conclui o seu voto pela absolvição da denunciada ***** da ***** , pela nulidade do ato processual de recebimento da denúncia em desfavor da profissional ***** , por não ter inscrição no ***** à época dos fatos e pela aplicação da penalidade de advertência verbal aos denunciados ***** , ***** n. 416919- ***** e o ***** de ***** de ***** , ***** n. 601800-***** por infração aos artigos 25º, 26º, 53º e 86° da Resolução ***** nº 564/2017 - Código de ***** dos ***** de *****, ***** de ***** , ***** n. 929724-*****, ***** de *****, ***** n. 1121844-*****, ***** , ***** n. 1038369-***** e ***** da *****, ***** n. 446688-*****, por infração aos artigos 25º, 26º, 53º, 63º e 86° da Resolução ***** nº 564/2017 - Código de ***** dos ***** de *****, ***** da *****, ***** n. 1253067-*****, por infração aos artigos 26º, 53º, 63º e 86° da Resolução ***** nº 564/2017 - Código de ***** dos ***** de ***** e ***** de Fátima da ***** , ***** n. 309283-*****, ***** dos ***** , ***** n. 1008346-*****, por infração aos artigos 26º e 83° da Resolução ***** nº 564/2017 - Código de ***** dos ***** de *****. ***** questiona a ***** quanto a participação da denunciada ***** nos fatos. ***** explica que os comentários da ***** da Conceição ***** foram ofensivos quanto aos ***** e as atividades do *****, bem como incentivou os comentários ofensivos do denunciado ***** . ***** ressalta que os profissionais de enfermagem precisam entender qual a diferença entre o ***** de ***** como órgão fiscalizador e disciplinador e o ***** da ***** de *****. ***** ressalta que em qualquer lugar a conduta das pessoas deve se pautar no respeito ao próximo. Não podemos proferir ofensas às pessoas, nem pela internet. ***** profissão é regulamentada por lei desde o ano de 1986, é preciso se informar sobre as finalidades do ***** . ***** comentários foram vergonhosos e desrespeitoso para com a classe de enfermagem. ***** é um patrimônio da enfermagem, está de portas abertas para vocês profissionais de enfermagem. ***** proferidas calunias contra os conselheiros, acusações como roubos, isso pode desencadear uma ação penal. ***** essas considerações, é preciso se informar e respeitar ao próximo. ***** haja discordância quanto à gestão, nós informamos que a gestão é eleita, vocês podem constituir chapas para concorrer e trazer as suas ideias para a gestão do *****. ***** que o ***** está de portas abertas para sugestões. ***** aprovado por unanimidade. 02. 09:30 horas ***** . 002/2020, denunciante ***** , em desfavor ao denunciado ***** . ***** conclusivo n. 019/21, emitido pelo ***** . ***** o pregão pelo ***** . ***** a parte ***** , ***** nº 250297-*****. ***** a abstenção dos ***** , ***** e ***** . ***** o ***** Fábio ***** no lugar do ***** Sebastião. ***** a ***** de ***** no lugar do ***** . ***** Fábio ***** dos ***** inicia a leitura do seu parecer conclusivo. ***** a palavra as partes para que procedam com a sua manifestação. ***** afirma que se analisar o fato objeto da denúncia de maneira isolada, fica parecendo que eu estou errado, mas o denunciado em momento algum falou a verdade durante o processo, ele não descreve que a agressão foi mútua. ***** eu assumi o cargo de motorista do ***** ele passou a me perseguir, fui alvo de chacota. ***** meu erro foi não ter registrado boletim de ocorrência. ***** surto que eu tive não foi de loucura, foi resultado de todas essas provocações que sofri. ***** Fábio ***** conclui o seu voto pela aplicação da penalidade de censura por violação aos artigos 25º, 64º, 72° e 83º da Resolução ***** nº 564/2017 – Código de ***** dos ***** de *****. ***** questiona se o denunciante é profissional de enfermagem e se no momento da agressão o denunciado estava trabalhando. ***** relator explica que o denunciante não é profissional de enfermagem e que o denunciado estava trabalhando quando ocorreu a agressão. ***** questiona se é recorrente a conduta do denunciado. ***** Fábio ***** responde que sim, é uma conduta reiterada. ***** afirma que nada justifica uma agressão. ***** Flávio ***** entende que o artigo 83º do Código de ***** da ***** não está configurado com relação aos fatos. ***** Fábio ***** dos ***** acata a proposta e vota pela aplicação da penalidade de censura por violação aos artigos 25º, 64º e 72° da Resolução ***** nº 564/2017 – Código de ***** dos ***** de *****. ***** afirma que nada justifica uma agressão. ***** aprovado por unanimidade. 03. 10:00 horas ***** do ***** . 003/2016, denunciante Ministério Público *****, em desfavor as denunciadas ***** de *****; ***** , advogados ***** , ***** nº 13.034 e ***** , ***** nº 5758. ***** conclusivo n. 021/21, emitido pela ***** .  ***** realiza o pregão das partes. ***** as partes ***** dos *****, ***** nº 13600 e ***** de *****, ***** nº 224185-*****. ***** inicia a leitura de seu parecer conclusivo. ***** a palavra as partes para se que procedam com suas alegações. ***** da denunciada reafirma que o processo ético-disciplinar está prescrito, considerando que as causas de suspensão e prescrição devem estar estabelecidas por lei, então se não existe lei que regulamenta as causas de suspensão e interrupção da prescrição não podem ser aplicadas aos autos, estando, portanto, o processo prescrito, nos termos expostos nas alegações finais. ***** relação ao mérito, como bem foi colocado pela ilustre relatora, que demonstrou conhecimento dos autos, o que ocorreu foi uma sucessão de erros por parte da equipe. ***** provado que não houve dupla checagem. ***** só assinou como dupla checagem por ordem dos superiores, em razão da gravidade do fato da morte do paciente. ***** laudo de necropsia não atesta que a causa mortis tenha nexo causal com a aplicação do medicamento. ***** medicamento se foi infundido e infundido incorretamente, ele já se iniciou com a prescrição incorreta. ***** prescrição passa pela farmácia do hospital. ***** farmácia deveria ter feito um termo técnico e este não foi feito. Há relatos fundamentados em documentos, que na manhã seguinte havia 200 ml de medicamento da bomba. ***** bomba não foi periciada. ***** é um cenário catastrófico. ***** não pode se reverberar principalmente em desfavor à *****, em razão de nem ter participado do ato. ***** assim, ratificamos os termos das alegações finais e pugnamos pela absolvição da denunciada. ***** conclui o seu voto. ***** Nívea ***** solicita esclarecimentos quanto a quem fez o cálculo do medicamento aplicado. ***** quimioterápico vinha pronto do ***** do Câncer e quem aplicou foi a profissional *****. ***** afirma que a situação era totalmente bagunçada. ***** Nívea ***** questiona se há nos autos a explicação da enfermeira ***** quanto ao momento da aplicação do medicamento. ***** afirma que não instalou sozinha no momento da aplicação do medicamento. ***** rotina do serviço de enfermagem haviam responsáveis pela aplicação da medicação nos pacientes, mas no momento haviam trocas de profissionais, não seguia o que estava descrito na escala. ***** Nívea questiona se a dupla checagem era um protocolo institucional. ***** responde que não era protocolo institucional, foi uma determinação da enfermeira responsável após o acontecimento dos fatos. ***** Nívea afirma que se não havia protocolo para isso, e após um erro, a enfermeira responsável determina que se crie este protocolo, então devemos ponderar, considerando que as enfermeiras instalavam o quimioterápico e o paciente ficava sob os cuidados de outro enfermeiro que acompanhava o paciente. ***** explica que os enfermeiros que ficam acompanhando o paciente não faziam a dupla checagem considerando que eles não tinham conhecimento da prescrição. ***** questiona quais são os artigos arrolados no parecer de admissibilidade. ***** vota pela aplicação da penalidade de advertência verbal a ***** por infração aos artigos 05º, 12º e 38° da Resolução ***** nº 311/2007 - Código de ***** dos ***** de ***** e pela aplicação da penalidade de advertência verbal a ***** de ***** por infração aos artigos 05º, 38º e 42° da Resolução ***** nº 311/2007 - Código de ***** dos ***** de *****. ***** afirma que não se deve assinar prescrição que não executou, por ser uma violação grave ao Código de ***** dos ***** de *****. ***** a enfermeira buscar soluções quando não há rotina institucional. ***** é responsável pela aplicação da medicação, não houve passagem de plantão. Não foi buscada uma solução para isso. ***** Nívea fala que o erro de medicação é um fato comum e grave na assistência de enfermagem e há a atenuante por ter sido pressionada. ***** aprovado por unanimidade. 04. 10:30 horas ***** do ***** n.027/20, denunciantes ***** Sertório e ***** , em desfavor denunciadas ***** dos ***** , advogados ***** , ***** nº 21.478 ***** conclusivo n.020/21, emitido pelo ***** . ***** o pregão pelo ***** . ***** o ***** , ***** nº 251720-*****. ***** Sebastião explica o rito processual a parte. ***** Fábio ***** inicia a leitura de seu parecer conclusivo. ***** a ***** no lugar da ***** de *****. ***** a palavra ao denunciante presente. ***** cordialmente todos os membros presentes. Início com a minha apresentação: ***** Sertório, *****, concursado efetivo a 07 anos na prefeitura municipal de Três ***** e nos anos de 2014 e de 2018 a 2021 tive oportunidade de liderar como coordenador geral o serviço móvel de urgência do município, ***** 192 a qual a denunciada faz parte da equipe de enfermagem. ***** que em nenhum momento tais denúncias foram feitas por motivos de cunho pessoal, haja vista que a comunicação de irregularidades é ato inato as coordenações das unidades e a não comunicação destas situações, demonstrariam conivência e aprovação dos atos praticados. ***** papel de coordenação é uma tarefa árdua, em que deve prevalecer o interesse coletivo, em busca do melhor atendimento possível a população, não havendo espaço para o tratamento individualizado e especial que a denunciada demonstra desejar. ***** comunicações internas apresentadas, demonstram que as coordenações das unidades (***** e *****), vem copiosamente ao longo de várias gestões dando conhecimento e solicitando providências para administração municipal, haja vista que tais atos de possíveis infrações cometidas pela profissional não apenas ferem o código de ética, mas os deveres e as proibições previstas no estatuto dos servidores públicos municipais. ***** enfermagem é uma profissão comprometida com a produção e gestão do cuidado prestado nos diferentes contextos socioambientais e culturais em resposta às necessidades da pessoa, família e coletividade. ***** profissionais que a exercem, devem prezar pela competência para promoção do ser humano em sua integralidade, de acordo com os Princípios da ***** e da Bioética, além de garantir o acesso universal com integralidade da assistência e resolutividade. ***** danos decorrentes de possíveis negligência retratam o espaço do dever descumprido ou cumprido parcialmente de modo desqualificado, das quais é percebida e observada não só pela categoria de enfermagem, mas todas a demais profissões que lutam diariamente na atenção e assistência à saúde junto a denunciada. *****, diante dos fatos apresentados pelos diversos coordenadores de ambas as unidades da qual a denunciada é servidora efetiva do quadro de funcionários, nos debruçamos com plena expectativa neste colegiado, afim que os princípios e valores éticos que norteiam os nossos trabalhos na condução das atividades diárias, enquanto coordenadores, ao mesmo tempo acreditamos que tais valores nos oferecem uma estrutura para dar suporte à nossa autonomia. ***** Fábio ***** dos ***** vota pela aplicação da penalidade de multa e censura pela violação aos artigos 24º, 36º, 38º, 41º, 45º e 76° da Resolução ***** nº 564/2017 - Código de ***** dos ***** de *****. ***** Sebastião ***** afirma que esta é uma situação lamentável. ***** de ***** é uma autarquia que tem por finalidade a defesa da sociedade em detrimento do mal profissional de enfermagem. ***** nos autos que restou comprovado que a denunciada, apesar de ter formação para o cuidado do ser humano, cometeu atos de negligência, imperícia e imprudência na sua conduta profissional.   ***** Sebastião propõe que além da penalidade de multa e censura pela violação aos artigos 24º, 36º, 38º, 41º, 45º e 76° da Resolução ***** nº 564/2017 - Código de ***** dos ***** de *****, que os autos sejam remetidos ao Ministério Público *****. ***** a ***** em substituição ao ***** e o ***** Paião no lugar do ***** . ***** aprovada por unanimidade a aplicação da penalidade de multa, censura e remetimento dos autos ao Ministério Público *****. 05. ***** de ***** n. 006/21 – elaborado pelo conselheiro ***** . de ***** n. 009/21. ***** inicia a leitura de seu parecer. ***** vota pela manutenção do registro de especialista do título de Pós-Graduação ***** em *****, Gestão, ***** e Perícia em ***** de Saúde emitido pela ***** de ***** equipe ***** à profissional ***** , ***** n. 313438-***** no *****. ***** aprovado por unanimidade.  06. ***** conjunto n. 002/21 – ***** e Jurídico, sobre a ***** para recusa de admissão de paciente pela enfermagem ou solicitação de contingenciamento de leitos por falta de dimensionamento mínimo de pessoal de enfermagem em unidade de terapia intensiva (*****). ***** explica que para que se proceda a recusa de pacientes pelo enfermeiro devido o elevado número de pacientes e pouca quantidade de profissionais de enfermagem, deve existir previamente a notificação da gestão de maneira reiterada expondo esta situação, para o que enfermeiro fique respaldado. ***** afirma que a princípio ficou preocupado com a recusa do atendimento, mas em reunião ficou esclarecido que seria uma área de ***** e que devido à natureza de alto grau de responsabilização e risco, seria razoável a possibilidade de permitir ao enfermeiro se negar a recepção de pacientes. ***** afirma que considerando a responsabilidade do enfermeiro em notificar previamente à gestão do *****, o enfermeiro deverá fazê-la de maneira escrita para proceder com a recusa. ***** aprovado por unanimidade. 07. Reformulação orçamentária n. 04/2021. ***** a reformulação e envio ao ***** para conhecimento. 08. Requisição de Auxílio-Representação do colaborador ***** da ***** . (03) auxílios-representação. ***** o pagamento dos auxílios após análise da *****. 09. Ofício ***** nº 013/2021 – ***** de ***** – ***** nº 034/2021 Licitação -***** – ***** termo aditivo do contrato firmado entre o ***** e a Locação e Instalação de ***** Telefônica *****. ***** o segundo termo aditivo do contrato firmado entre o ***** e a Locação e Instalação de ***** Telefônica *****.  ***** mais a se tratar, às 13:00h horas fica encerrada a 147ª Reunião Extraordinária de Plenária. ***** , assessor jurídico do ***** inscrito na ***** sob o nº 22.852, digitei a presente ata que vai por todos assinada. </w:t>
      </w:r>
    </w:p>
    <w:p w14:paraId="17CB57EA" w14:textId="77777777" w:rsidR="00342943" w:rsidRDefault="00342943" w:rsidP="00424D40">
      <w:pPr>
        <w:spacing w:line="360" w:lineRule="auto"/>
        <w:jc w:val="both"/>
        <w:rPr>
          <w:rFonts w:cs="Times New Roman"/>
          <w:b/>
        </w:rPr>
      </w:pPr>
      <w:r/>
    </w:p>
    <w:p w14:paraId="6EF85EE2" w14:textId="77777777" w:rsidR="001B7481" w:rsidRDefault="001B7481" w:rsidP="00424D40">
      <w:pPr>
        <w:spacing w:line="360" w:lineRule="auto"/>
        <w:jc w:val="both"/>
        <w:rPr>
          <w:rFonts w:cs="Times New Roman"/>
          <w:b/>
        </w:rPr>
      </w:pPr>
      <w:r/>
    </w:p>
    <w:p w14:paraId="495CEAC1" w14:textId="77777777" w:rsidR="00445635" w:rsidRPr="00445635" w:rsidRDefault="00342943" w:rsidP="00445635">
      <w:pPr>
        <w:jc w:val="both"/>
        <w:rPr>
          <w:rFonts w:cs="Times New Roman"/>
          <w:b/>
        </w:rPr>
      </w:pPr>
      <w:r>
        <w:t xml:space="preserve">   ***** . ***** </w:t>
      </w:r>
    </w:p>
    <w:p w14:paraId="0CA6C243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    *****                                                       Secretário</w:t>
      </w:r>
    </w:p>
    <w:p w14:paraId="74773723" w14:textId="77777777" w:rsidR="00445635" w:rsidRDefault="00445635" w:rsidP="00445635">
      <w:pPr>
        <w:jc w:val="both"/>
        <w:rPr>
          <w:rFonts w:cs="Times New Roman"/>
          <w:b/>
        </w:rPr>
      </w:pPr>
      <w:r>
        <w:t xml:space="preserve">                 ***** n. 85775                                         ***** n. 123978</w:t>
      </w:r>
    </w:p>
    <w:p w14:paraId="1C8B3FC4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2519F408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6FB3A8BA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</w:t>
      </w:r>
    </w:p>
    <w:p w14:paraId="5A5CCEE5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***** dos ***** Paião                        ***** </w:t>
      </w:r>
    </w:p>
    <w:p w14:paraId="357A139D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  ***** </w:t>
      </w:r>
    </w:p>
    <w:p w14:paraId="274F4182" w14:textId="77777777" w:rsidR="00342943" w:rsidRDefault="00445635" w:rsidP="00445635">
      <w:pPr>
        <w:jc w:val="both"/>
        <w:rPr>
          <w:rFonts w:cs="Times New Roman"/>
          <w:b/>
        </w:rPr>
      </w:pPr>
      <w:r>
        <w:t xml:space="preserve">           ***** n. 546012-***** n.218938-*****     </w:t>
      </w:r>
    </w:p>
    <w:p w14:paraId="2690D90B" w14:textId="77777777" w:rsidR="00342943" w:rsidRDefault="00342943" w:rsidP="00445635">
      <w:pPr>
        <w:jc w:val="both"/>
        <w:rPr>
          <w:rFonts w:cs="Times New Roman"/>
          <w:b/>
        </w:rPr>
      </w:pPr>
      <w:r/>
    </w:p>
    <w:p w14:paraId="1DE3330B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</w:t>
      </w:r>
    </w:p>
    <w:p w14:paraId="302A01BE" w14:textId="77777777" w:rsidR="00BF5650" w:rsidRDefault="00BF5650" w:rsidP="00445635">
      <w:pPr>
        <w:jc w:val="both"/>
        <w:rPr>
          <w:rFonts w:cs="Times New Roman"/>
          <w:b/>
        </w:rPr>
      </w:pPr>
      <w:r>
        <w:t xml:space="preserve">    </w:t>
      </w:r>
    </w:p>
    <w:p w14:paraId="56919A35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***** dos ***** </w:t>
      </w:r>
    </w:p>
    <w:p w14:paraId="2AD5C855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</w:t>
        <w:tab/>
        <w:t xml:space="preserve">  ***** </w:t>
      </w:r>
    </w:p>
    <w:p w14:paraId="66733FFD" w14:textId="77777777" w:rsidR="00445635" w:rsidRDefault="00445635" w:rsidP="00445635">
      <w:pPr>
        <w:jc w:val="both"/>
        <w:rPr>
          <w:rFonts w:cs="Times New Roman"/>
          <w:b/>
        </w:rPr>
      </w:pPr>
      <w:r>
        <w:t xml:space="preserve">                   ***** 104223-***** n. 11084-*****</w:t>
      </w:r>
    </w:p>
    <w:p w14:paraId="6E6AC851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                                                     </w:t>
      </w:r>
    </w:p>
    <w:p w14:paraId="1193AB7D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</w:t>
      </w:r>
    </w:p>
    <w:p w14:paraId="692688CA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***** . Nívea ***** </w:t>
      </w:r>
    </w:p>
    <w:p w14:paraId="065A97EF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***** </w:t>
      </w:r>
    </w:p>
    <w:p w14:paraId="5C836A8A" w14:textId="77777777" w:rsidR="00342943" w:rsidRPr="00445635" w:rsidRDefault="00445635" w:rsidP="00445635">
      <w:pPr>
        <w:jc w:val="both"/>
        <w:rPr>
          <w:rFonts w:cs="Times New Roman"/>
          <w:b/>
        </w:rPr>
      </w:pPr>
      <w:r>
        <w:t xml:space="preserve">          ***** n.  357783-***** n. 91377-***** </w:t>
      </w:r>
    </w:p>
    <w:p w14:paraId="389B0B3F" w14:textId="77777777" w:rsidR="00445635" w:rsidRPr="00445635" w:rsidRDefault="00445635" w:rsidP="00445635">
      <w:pPr>
        <w:jc w:val="both"/>
        <w:rPr>
          <w:rFonts w:cs="Times New Roman"/>
          <w:b/>
        </w:rPr>
      </w:pPr>
      <w:r/>
    </w:p>
    <w:p w14:paraId="2F0B44EF" w14:textId="77777777" w:rsidR="00BF5650" w:rsidRDefault="00342943" w:rsidP="00445635">
      <w:pPr>
        <w:jc w:val="both"/>
        <w:rPr>
          <w:rFonts w:cs="Times New Roman"/>
          <w:b/>
        </w:rPr>
      </w:pPr>
      <w:r>
        <w:t xml:space="preserve">    </w:t>
      </w:r>
    </w:p>
    <w:p w14:paraId="5E603E84" w14:textId="77777777" w:rsidR="00445635" w:rsidRPr="00445635" w:rsidRDefault="00BF5650" w:rsidP="00445635">
      <w:pPr>
        <w:jc w:val="both"/>
        <w:rPr>
          <w:rFonts w:cs="Times New Roman"/>
          <w:b/>
        </w:rPr>
      </w:pPr>
      <w:r>
        <w:t xml:space="preserve">  ***** . ***** Antônia *****. de *****</w:t>
      </w:r>
    </w:p>
    <w:p w14:paraId="2D4B48E9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      ***** </w:t>
      </w:r>
    </w:p>
    <w:p w14:paraId="3C38EF42" w14:textId="77777777" w:rsidR="00445635" w:rsidRPr="00445635" w:rsidRDefault="00342943" w:rsidP="00445635">
      <w:pPr>
        <w:jc w:val="both"/>
        <w:rPr>
          <w:rFonts w:cs="Times New Roman"/>
          <w:b/>
        </w:rPr>
      </w:pPr>
      <w:r>
        <w:t xml:space="preserve">              ***** n. 147399-***** n. 1506203-*****</w:t>
      </w:r>
    </w:p>
    <w:p w14:paraId="6F3F7DEE" w14:textId="77777777" w:rsidR="00445635" w:rsidRDefault="00342943" w:rsidP="00445635">
      <w:pPr>
        <w:jc w:val="both"/>
        <w:rPr>
          <w:rFonts w:cs="Times New Roman"/>
          <w:b/>
        </w:rPr>
      </w:pPr>
      <w:r>
        <w:t xml:space="preserve"> </w:t>
      </w:r>
    </w:p>
    <w:p w14:paraId="71CF142F" w14:textId="77777777" w:rsidR="00342943" w:rsidRPr="00445635" w:rsidRDefault="00342943" w:rsidP="00445635">
      <w:pPr>
        <w:jc w:val="both"/>
        <w:rPr>
          <w:rFonts w:cs="Times New Roman"/>
          <w:b/>
        </w:rPr>
      </w:pPr>
      <w:r/>
    </w:p>
    <w:p w14:paraId="304651AD" w14:textId="77777777" w:rsidR="001B7481" w:rsidRDefault="001B7481" w:rsidP="00445635">
      <w:pPr>
        <w:jc w:val="both"/>
        <w:rPr>
          <w:rFonts w:cs="Times New Roman"/>
          <w:b/>
        </w:rPr>
      </w:pPr>
      <w:r/>
    </w:p>
    <w:p w14:paraId="14B82467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***** . ***** </w:t>
      </w:r>
    </w:p>
    <w:p w14:paraId="775952FD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***** </w:t>
      </w:r>
    </w:p>
    <w:p w14:paraId="38D1B05E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***** n. 158519-***** n. 175263-*****</w:t>
      </w:r>
    </w:p>
    <w:p w14:paraId="5F67D4BF" w14:textId="77777777" w:rsidR="00445635" w:rsidRPr="00445635" w:rsidRDefault="00445635" w:rsidP="00445635">
      <w:pPr>
        <w:jc w:val="both"/>
        <w:rPr>
          <w:rFonts w:cs="Times New Roman"/>
          <w:b/>
        </w:rPr>
      </w:pPr>
      <w:r/>
    </w:p>
    <w:p w14:paraId="2D5991FB" w14:textId="77777777" w:rsidR="00445635" w:rsidRPr="00445635" w:rsidRDefault="00445635" w:rsidP="00445635">
      <w:pPr>
        <w:jc w:val="both"/>
        <w:rPr>
          <w:rFonts w:cs="Times New Roman"/>
          <w:b/>
        </w:rPr>
      </w:pPr>
      <w:r/>
    </w:p>
    <w:p w14:paraId="604227EB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***** . ***** de *****</w:t>
      </w:r>
    </w:p>
    <w:p w14:paraId="65024520" w14:textId="77777777" w:rsidR="00445635" w:rsidRPr="00445635" w:rsidRDefault="00445635" w:rsidP="00445635">
      <w:pPr>
        <w:jc w:val="both"/>
        <w:rPr>
          <w:rFonts w:cs="Times New Roman"/>
          <w:b/>
        </w:rPr>
      </w:pPr>
      <w:r>
        <w:t xml:space="preserve">                   ***** </w:t>
      </w:r>
    </w:p>
    <w:p w14:paraId="2322C5E7" w14:textId="77777777" w:rsidR="00445635" w:rsidRDefault="00445635" w:rsidP="00445635">
      <w:pPr>
        <w:jc w:val="both"/>
        <w:rPr>
          <w:rFonts w:cs="Times New Roman"/>
          <w:b/>
        </w:rPr>
      </w:pPr>
      <w:r>
        <w:t xml:space="preserve">            *****  258709-***** n.  64530         </w:t>
      </w:r>
    </w:p>
    <w:p w14:paraId="080EEA44" w14:textId="77777777" w:rsidR="00445635" w:rsidRDefault="00445635" w:rsidP="00445635">
      <w:pPr>
        <w:jc w:val="both"/>
        <w:rPr>
          <w:rFonts w:cs="Times New Roman"/>
          <w:b/>
        </w:rPr>
      </w:pPr>
      <w:r/>
    </w:p>
    <w:p w14:paraId="3F3DE0C9" w14:textId="77777777" w:rsidR="00445635" w:rsidRDefault="00445635" w:rsidP="00445635">
      <w:pPr>
        <w:jc w:val="both"/>
        <w:rPr>
          <w:rFonts w:cs="Times New Roman"/>
          <w:b/>
        </w:rPr>
      </w:pPr>
      <w:r/>
    </w:p>
    <w:p w14:paraId="43E54DB2" w14:textId="77777777" w:rsidR="00445635" w:rsidRDefault="00445635" w:rsidP="00445635">
      <w:pPr>
        <w:jc w:val="both"/>
        <w:rPr>
          <w:rFonts w:cs="Times New Roman"/>
          <w:b/>
        </w:rPr>
      </w:pPr>
      <w:r/>
    </w:p>
    <w:p w14:paraId="4EE274DD" w14:textId="77777777" w:rsidR="00445635" w:rsidRDefault="00445635" w:rsidP="00445635">
      <w:pPr>
        <w:jc w:val="both"/>
        <w:rPr>
          <w:rFonts w:cs="Times New Roman"/>
          <w:b/>
        </w:rPr>
      </w:pPr>
      <w:r/>
    </w:p>
    <w:p w14:paraId="60AA1BE6" w14:textId="77777777" w:rsidR="00445635" w:rsidRDefault="00445635" w:rsidP="00424D40">
      <w:pPr>
        <w:spacing w:line="360" w:lineRule="auto"/>
        <w:jc w:val="both"/>
        <w:rPr>
          <w:rFonts w:cs="Times New Roman"/>
          <w:b/>
        </w:rPr>
      </w:pPr>
      <w:r/>
    </w:p>
    <w:p w14:paraId="78FD29AF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23350454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43F3D7C4" w14:textId="77777777" w:rsidR="00836271" w:rsidRPr="00836271" w:rsidRDefault="00836271" w:rsidP="00445635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7CA95E74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18B88" w14:textId="77777777" w:rsidR="00407339" w:rsidRDefault="00407339" w:rsidP="002B08D9">
      <w:r>
        <w:separator/>
      </w:r>
    </w:p>
  </w:endnote>
  <w:endnote w:type="continuationSeparator" w:id="0">
    <w:p w14:paraId="7C27560D" w14:textId="77777777" w:rsidR="00407339" w:rsidRDefault="0040733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DFE3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8CF56C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5420536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36E26" w14:textId="77777777" w:rsidR="00407339" w:rsidRDefault="00407339" w:rsidP="002B08D9">
      <w:r>
        <w:separator/>
      </w:r>
    </w:p>
  </w:footnote>
  <w:footnote w:type="continuationSeparator" w:id="0">
    <w:p w14:paraId="72CBD470" w14:textId="77777777" w:rsidR="00407339" w:rsidRDefault="0040733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6D242" w14:textId="77777777" w:rsidR="00EA0693" w:rsidRDefault="00EA0693">
    <w:pPr>
      <w:pStyle w:val="Cabealho"/>
    </w:pPr>
    <w:r>
      <w:rPr>
        <w:noProof/>
      </w:rPr>
      <w:pict w14:anchorId="4599FC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D4D1A53" w14:textId="77777777" w:rsidR="00EA0693" w:rsidRDefault="00EA0693">
    <w:pPr>
      <w:pStyle w:val="Cabealho"/>
    </w:pPr>
  </w:p>
  <w:p w14:paraId="01F7AEA9" w14:textId="77777777" w:rsidR="00EA0693" w:rsidRDefault="00EA0693">
    <w:pPr>
      <w:pStyle w:val="Cabealho"/>
    </w:pPr>
  </w:p>
  <w:p w14:paraId="15F427F8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52AE0CC4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A2CAA78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818140">
    <w:abstractNumId w:val="1"/>
  </w:num>
  <w:num w:numId="2" w16cid:durableId="1986541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2A0E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A0A3E"/>
    <w:rsid w:val="000B1FDC"/>
    <w:rsid w:val="000B493F"/>
    <w:rsid w:val="000C3766"/>
    <w:rsid w:val="000C39CF"/>
    <w:rsid w:val="000C47EC"/>
    <w:rsid w:val="000C76A2"/>
    <w:rsid w:val="000D60C9"/>
    <w:rsid w:val="000E116F"/>
    <w:rsid w:val="000E7D37"/>
    <w:rsid w:val="000F2005"/>
    <w:rsid w:val="000F40F4"/>
    <w:rsid w:val="000F55E1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5CAC"/>
    <w:rsid w:val="00147F2C"/>
    <w:rsid w:val="001504EA"/>
    <w:rsid w:val="00150F11"/>
    <w:rsid w:val="00151ABC"/>
    <w:rsid w:val="001550A9"/>
    <w:rsid w:val="00155204"/>
    <w:rsid w:val="00160DED"/>
    <w:rsid w:val="001616CC"/>
    <w:rsid w:val="001712B3"/>
    <w:rsid w:val="001742F3"/>
    <w:rsid w:val="001770BB"/>
    <w:rsid w:val="0018337F"/>
    <w:rsid w:val="001841E7"/>
    <w:rsid w:val="00187332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24A"/>
    <w:rsid w:val="001B7481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18BA"/>
    <w:rsid w:val="001F1B91"/>
    <w:rsid w:val="00205EFA"/>
    <w:rsid w:val="00212AD2"/>
    <w:rsid w:val="00216D1B"/>
    <w:rsid w:val="002177FB"/>
    <w:rsid w:val="0022284B"/>
    <w:rsid w:val="00222EE5"/>
    <w:rsid w:val="002241A8"/>
    <w:rsid w:val="002267EB"/>
    <w:rsid w:val="00226B58"/>
    <w:rsid w:val="00226F11"/>
    <w:rsid w:val="00227C19"/>
    <w:rsid w:val="00227C68"/>
    <w:rsid w:val="00231B56"/>
    <w:rsid w:val="00232DB6"/>
    <w:rsid w:val="0023517C"/>
    <w:rsid w:val="0023657F"/>
    <w:rsid w:val="00242490"/>
    <w:rsid w:val="00243822"/>
    <w:rsid w:val="00244677"/>
    <w:rsid w:val="00245ECD"/>
    <w:rsid w:val="00246116"/>
    <w:rsid w:val="00246AED"/>
    <w:rsid w:val="0024715F"/>
    <w:rsid w:val="002524A6"/>
    <w:rsid w:val="00256C9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B72E9"/>
    <w:rsid w:val="002C0B99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2943"/>
    <w:rsid w:val="003439C8"/>
    <w:rsid w:val="0034520A"/>
    <w:rsid w:val="00347DB2"/>
    <w:rsid w:val="00350161"/>
    <w:rsid w:val="0035362C"/>
    <w:rsid w:val="00355BD9"/>
    <w:rsid w:val="0035758E"/>
    <w:rsid w:val="003631FC"/>
    <w:rsid w:val="00364456"/>
    <w:rsid w:val="00364C79"/>
    <w:rsid w:val="003664C3"/>
    <w:rsid w:val="00366EB0"/>
    <w:rsid w:val="00371A5E"/>
    <w:rsid w:val="00372352"/>
    <w:rsid w:val="00372AEB"/>
    <w:rsid w:val="00377C97"/>
    <w:rsid w:val="0038338C"/>
    <w:rsid w:val="00387786"/>
    <w:rsid w:val="00391655"/>
    <w:rsid w:val="00395595"/>
    <w:rsid w:val="003A0A9D"/>
    <w:rsid w:val="003A182A"/>
    <w:rsid w:val="003A302A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2F89"/>
    <w:rsid w:val="003E4722"/>
    <w:rsid w:val="003E7934"/>
    <w:rsid w:val="003F073E"/>
    <w:rsid w:val="003F4043"/>
    <w:rsid w:val="003F7C85"/>
    <w:rsid w:val="004024EC"/>
    <w:rsid w:val="00403B98"/>
    <w:rsid w:val="00403E5D"/>
    <w:rsid w:val="004043B6"/>
    <w:rsid w:val="004065C4"/>
    <w:rsid w:val="00407339"/>
    <w:rsid w:val="00411F3C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5635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5271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5B93"/>
    <w:rsid w:val="005466FD"/>
    <w:rsid w:val="00546C5A"/>
    <w:rsid w:val="00551C24"/>
    <w:rsid w:val="00562D74"/>
    <w:rsid w:val="00563602"/>
    <w:rsid w:val="0056445F"/>
    <w:rsid w:val="0056527A"/>
    <w:rsid w:val="00566A98"/>
    <w:rsid w:val="00574E16"/>
    <w:rsid w:val="005756AF"/>
    <w:rsid w:val="00576092"/>
    <w:rsid w:val="005762AC"/>
    <w:rsid w:val="00576381"/>
    <w:rsid w:val="00576E22"/>
    <w:rsid w:val="00577833"/>
    <w:rsid w:val="005825F7"/>
    <w:rsid w:val="005855B3"/>
    <w:rsid w:val="0058676B"/>
    <w:rsid w:val="00586991"/>
    <w:rsid w:val="0059369F"/>
    <w:rsid w:val="00593C9C"/>
    <w:rsid w:val="005965D9"/>
    <w:rsid w:val="0059718E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C2AE2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77E7"/>
    <w:rsid w:val="005F5907"/>
    <w:rsid w:val="005F74A2"/>
    <w:rsid w:val="00600C1E"/>
    <w:rsid w:val="006014D8"/>
    <w:rsid w:val="006021BC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1856"/>
    <w:rsid w:val="00634970"/>
    <w:rsid w:val="00634DC7"/>
    <w:rsid w:val="00642DE2"/>
    <w:rsid w:val="00643C05"/>
    <w:rsid w:val="006449A8"/>
    <w:rsid w:val="0064537D"/>
    <w:rsid w:val="0064748E"/>
    <w:rsid w:val="00651132"/>
    <w:rsid w:val="006537D6"/>
    <w:rsid w:val="0065428E"/>
    <w:rsid w:val="00656FF9"/>
    <w:rsid w:val="006624D6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133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BB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921"/>
    <w:rsid w:val="00724C1D"/>
    <w:rsid w:val="007250E4"/>
    <w:rsid w:val="00727A4E"/>
    <w:rsid w:val="00730E5B"/>
    <w:rsid w:val="007314C6"/>
    <w:rsid w:val="00732B3A"/>
    <w:rsid w:val="00733032"/>
    <w:rsid w:val="007340CB"/>
    <w:rsid w:val="00737145"/>
    <w:rsid w:val="007411E9"/>
    <w:rsid w:val="00746368"/>
    <w:rsid w:val="007473B8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778EA"/>
    <w:rsid w:val="00780387"/>
    <w:rsid w:val="0078051E"/>
    <w:rsid w:val="00780A20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124"/>
    <w:rsid w:val="007B43A3"/>
    <w:rsid w:val="007B4748"/>
    <w:rsid w:val="007B5438"/>
    <w:rsid w:val="007B7D00"/>
    <w:rsid w:val="007C1AE7"/>
    <w:rsid w:val="007C1C88"/>
    <w:rsid w:val="007C4073"/>
    <w:rsid w:val="007C5A8A"/>
    <w:rsid w:val="007D1708"/>
    <w:rsid w:val="007D44F1"/>
    <w:rsid w:val="007E4DD7"/>
    <w:rsid w:val="007E65D7"/>
    <w:rsid w:val="007E70E8"/>
    <w:rsid w:val="007F32AB"/>
    <w:rsid w:val="007F3479"/>
    <w:rsid w:val="00800155"/>
    <w:rsid w:val="00804F80"/>
    <w:rsid w:val="00810793"/>
    <w:rsid w:val="00812F1E"/>
    <w:rsid w:val="00812F35"/>
    <w:rsid w:val="008131A7"/>
    <w:rsid w:val="00813B15"/>
    <w:rsid w:val="00814231"/>
    <w:rsid w:val="00815DD1"/>
    <w:rsid w:val="008166EF"/>
    <w:rsid w:val="00816843"/>
    <w:rsid w:val="00816998"/>
    <w:rsid w:val="008173D8"/>
    <w:rsid w:val="00821DF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4792"/>
    <w:rsid w:val="008C5655"/>
    <w:rsid w:val="008C6FC6"/>
    <w:rsid w:val="008C7C65"/>
    <w:rsid w:val="008D0664"/>
    <w:rsid w:val="008D2762"/>
    <w:rsid w:val="008D4AB0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524BE"/>
    <w:rsid w:val="009606F1"/>
    <w:rsid w:val="00960DC0"/>
    <w:rsid w:val="0096133D"/>
    <w:rsid w:val="0096225B"/>
    <w:rsid w:val="0096275F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6224"/>
    <w:rsid w:val="009B3C4E"/>
    <w:rsid w:val="009B5AEC"/>
    <w:rsid w:val="009C424E"/>
    <w:rsid w:val="009C44A3"/>
    <w:rsid w:val="009C522E"/>
    <w:rsid w:val="009C7BBC"/>
    <w:rsid w:val="009D0324"/>
    <w:rsid w:val="009D2508"/>
    <w:rsid w:val="009D356D"/>
    <w:rsid w:val="009D543D"/>
    <w:rsid w:val="009D64AC"/>
    <w:rsid w:val="009E02A9"/>
    <w:rsid w:val="009E1C2C"/>
    <w:rsid w:val="009E2E79"/>
    <w:rsid w:val="009E41CC"/>
    <w:rsid w:val="009F063A"/>
    <w:rsid w:val="009F254E"/>
    <w:rsid w:val="009F3FE3"/>
    <w:rsid w:val="009F451D"/>
    <w:rsid w:val="009F4F0C"/>
    <w:rsid w:val="009F5B9E"/>
    <w:rsid w:val="00A0338F"/>
    <w:rsid w:val="00A06122"/>
    <w:rsid w:val="00A1374E"/>
    <w:rsid w:val="00A167E5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7C1"/>
    <w:rsid w:val="00A53811"/>
    <w:rsid w:val="00A53D6D"/>
    <w:rsid w:val="00A61605"/>
    <w:rsid w:val="00A62573"/>
    <w:rsid w:val="00A66EFE"/>
    <w:rsid w:val="00A77D02"/>
    <w:rsid w:val="00A81673"/>
    <w:rsid w:val="00A816F0"/>
    <w:rsid w:val="00A81AE8"/>
    <w:rsid w:val="00A82343"/>
    <w:rsid w:val="00A83001"/>
    <w:rsid w:val="00A8376E"/>
    <w:rsid w:val="00A84A23"/>
    <w:rsid w:val="00A85FEA"/>
    <w:rsid w:val="00A860BA"/>
    <w:rsid w:val="00A90582"/>
    <w:rsid w:val="00A92418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1A3C"/>
    <w:rsid w:val="00B15E17"/>
    <w:rsid w:val="00B169C5"/>
    <w:rsid w:val="00B225DC"/>
    <w:rsid w:val="00B227E5"/>
    <w:rsid w:val="00B25FBB"/>
    <w:rsid w:val="00B268BC"/>
    <w:rsid w:val="00B327F1"/>
    <w:rsid w:val="00B34839"/>
    <w:rsid w:val="00B348AB"/>
    <w:rsid w:val="00B40690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3AE8"/>
    <w:rsid w:val="00B912D7"/>
    <w:rsid w:val="00B921F2"/>
    <w:rsid w:val="00B94447"/>
    <w:rsid w:val="00B945A1"/>
    <w:rsid w:val="00B97AF4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E574A"/>
    <w:rsid w:val="00BF0579"/>
    <w:rsid w:val="00BF34D3"/>
    <w:rsid w:val="00BF4D64"/>
    <w:rsid w:val="00BF4E20"/>
    <w:rsid w:val="00BF5650"/>
    <w:rsid w:val="00C01C2D"/>
    <w:rsid w:val="00C03907"/>
    <w:rsid w:val="00C10FC4"/>
    <w:rsid w:val="00C12D74"/>
    <w:rsid w:val="00C1325F"/>
    <w:rsid w:val="00C144DE"/>
    <w:rsid w:val="00C17C3C"/>
    <w:rsid w:val="00C23699"/>
    <w:rsid w:val="00C247D9"/>
    <w:rsid w:val="00C248AB"/>
    <w:rsid w:val="00C268D6"/>
    <w:rsid w:val="00C32290"/>
    <w:rsid w:val="00C32E38"/>
    <w:rsid w:val="00C344CB"/>
    <w:rsid w:val="00C3698B"/>
    <w:rsid w:val="00C41EED"/>
    <w:rsid w:val="00C442B3"/>
    <w:rsid w:val="00C45870"/>
    <w:rsid w:val="00C45C1E"/>
    <w:rsid w:val="00C46A8C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31E2"/>
    <w:rsid w:val="00C844C9"/>
    <w:rsid w:val="00C84B0B"/>
    <w:rsid w:val="00C87929"/>
    <w:rsid w:val="00C922A1"/>
    <w:rsid w:val="00C92DC8"/>
    <w:rsid w:val="00C948F6"/>
    <w:rsid w:val="00CA14B7"/>
    <w:rsid w:val="00CA1776"/>
    <w:rsid w:val="00CA2D13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52F5"/>
    <w:rsid w:val="00CD1F68"/>
    <w:rsid w:val="00CD6076"/>
    <w:rsid w:val="00CE3BD8"/>
    <w:rsid w:val="00CE516A"/>
    <w:rsid w:val="00CE6182"/>
    <w:rsid w:val="00CF125D"/>
    <w:rsid w:val="00CF1F95"/>
    <w:rsid w:val="00CF4D88"/>
    <w:rsid w:val="00CF6DE8"/>
    <w:rsid w:val="00D038E6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A11"/>
    <w:rsid w:val="00D72B98"/>
    <w:rsid w:val="00D73D9F"/>
    <w:rsid w:val="00D74366"/>
    <w:rsid w:val="00D7508B"/>
    <w:rsid w:val="00D75A60"/>
    <w:rsid w:val="00D7687C"/>
    <w:rsid w:val="00D76BB0"/>
    <w:rsid w:val="00D77E61"/>
    <w:rsid w:val="00D80456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34BA"/>
    <w:rsid w:val="00DD727A"/>
    <w:rsid w:val="00DD75F4"/>
    <w:rsid w:val="00DE0BBD"/>
    <w:rsid w:val="00DE3441"/>
    <w:rsid w:val="00DE4D3E"/>
    <w:rsid w:val="00DE770F"/>
    <w:rsid w:val="00DE7DF5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371"/>
    <w:rsid w:val="00EE1689"/>
    <w:rsid w:val="00EE319E"/>
    <w:rsid w:val="00EF1A25"/>
    <w:rsid w:val="00EF2784"/>
    <w:rsid w:val="00EF47A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322E"/>
    <w:rsid w:val="00F2769B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49C4"/>
    <w:rsid w:val="00F856FD"/>
    <w:rsid w:val="00F85803"/>
    <w:rsid w:val="00F85B16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158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2918671B"/>
  <w15:docId w15:val="{8B6EFBA2-FA45-42D9-80C6-8ADF1B715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3499</Words>
  <Characters>18895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22350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2018-10-03T12:21:00Z</cp:lastPrinted>
  <dcterms:created xsi:type="dcterms:W3CDTF">2025-09-25T17:47:00Z</dcterms:created>
  <dcterms:modified xsi:type="dcterms:W3CDTF">2025-09-25T17:47:00Z</dcterms:modified>
</cp:coreProperties>
</file>