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7B61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3C5602B8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extraordinária de Plenário nº 164ª do *****, realizada no dia ***** e um de outubro de dois mil e vinte e três.</w:t>
      </w:r>
    </w:p>
    <w:p w14:paraId="4AB3157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534AB6FD" w14:textId="77777777" w:rsidR="00A21B53" w:rsidRPr="002316D1" w:rsidRDefault="002E2A39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t xml:space="preserve"> Às oito horas e trinta minutos do dia trinta e um de outubro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de *****, ***** , ***** dos ***** Paião, ***** , ***** , ***** , ***** , ***** e ***** . ***** conselheiros ***** , ***** e ***** dos ***** . *****. Comunicação do *****. e demais membros do Plenário. Aprovação das ***** 494ª.  *****: Ofício ***** n. 1400/2023. *****. ***** :  01. ***** Orçamentária 2024, ***** nº 34/2023 – *****. ***** leitura do ***** n. 034/2023 pelo presidente interino ***** sobre a proposta orçamentária do *****. ***** discussões, aprovado por unanimidade. 02. Prestação de ***** 2023, ***** nº 033/2023 – *****. ***** leitura do ***** n. 033/2023 pelo presidente interino ***** sobre as arrecadações e superávit do *****. ***** discussões, aprovado por unanimidade. 03. ***** do ***** n. 028/2022, denunciante ***** de ***** , em desfavor ao ***** de ***** , ***** – ***** n.1012731-*****, ***** n. 039/2023, elaborado pelo ***** . ***** pregão pelo conselheiro ***** constatado ausência das partes. ***** então passa a palavra ao conselheiro ***** para a leitura do parecer conclusivo n. 039/2023. ***** sequência, ***** passa ao voto no qual vota pela absolvição do profissional de enfermagem ***** de ***** , ***** – ***** n. 1.012.731-*****. Após leitura do parecer, aberto para discussão no qual o conselheiro ***** questiona sobre a análise da perícia sobre o tipo de material que foi jogado na frente da casa da </w:t>
      </w:r>
      <w:r>
        <w:lastRenderedPageBreak/>
        <w:t xml:space="preserve">denunciante, ***** relata que no laudo da perícia não constatou que seria sangue. ***** reforça que o foco da denúncia não compete ao exercício profissional, que o tubete pode ser comprado de forma particular logo não se pode afirmar que houve desvio de material. ***** relata que nos autos não constam a comprovação de desvio de material do seu local de trabalho. ***** para votação, aprovado por unanimidade o parecer conclusivo com absolvição ética do profissional de enfermagem ***** de ***** , ***** – ***** n. 1.012.731-*****. 04. ***** do ***** n. 016/2022, denunciante *****, em desfavor a ***** da *****, ***** n.1294736-*****, ***** n. 041/2023, elaborado pela ***** .   ***** pregão pelo conselheiro ***** constatado ausência das partes. ***** então passa a palavra à conselheira ***** para a leitura do parecer conclusivo n. 041/2023. ***** sequência, ***** passa ao voto no qual vota pela absolvição da profissional de enfermagem ***** da *****, ***** n. 1.294.736-*****. Após leitura do parecer, aberto para discussão no qual ***** questiona sobre o abandono do plantão, na sequência ***** explana que a profissional não realizou o registro da saída para o almoço e que estava aguardando a liberação da bolsa para ir buscar no hemocentro por conta própria, porém a profissional perdeu a hora e não foi buscar o material. ***** refere que ela poderia ter comunicado à instituição que ela se ausentaria, ***** refere que não está na atribuição do técnico em enfermagem para buscar a bolsa de sangue que estava sendo centrifugando no *****. ***** reforça que não pertence as atribuições do técnico de enfermagem a realizar esse transporte. ***** relata que pode ser uma atribuição se estiver especificado no seu contrato de trabalho, porém a empresa necessita fornecer meios de transportes para essa função. ***** alude que o ocorrido é proveniente de causa trabalhista administrativa. ***** reforça sobre a ausência da profissional de forma inadequada da instituição. ***** para votação, aprovado por unanimidade o parecer conclusivo com absolvição ética da </w:t>
      </w:r>
      <w:r>
        <w:lastRenderedPageBreak/>
        <w:t>profissional de enfermagem ***** da *****, ***** n. 1.294.736-*****. 05. ***** do ***** n. 017/2021, denunciante ***** de ***** , ***** n.1109295-*****, em desfavor da ***** , ***** – ***** n.136602-*****, ***** n. 040/2023, elaborado pelo ***** de *****. ***** pregão pela conselheira ***** de ***** constatado ausência das partes. ***** então passa a palavra ao conselheiro ***** para a leitura do parecer conclusivo n. 040/2023. ***** sequência, ***** passa ao voto no qual vota pela advertência verbal por constatar infração ética ao artigo 83 da Resolução ***** 564/2017 da profissional de ***** , ***** – ***** n.136602-*****. Após leitura do parecer, aberto para discussão no qual a ***** refere que a infração foi grave, que a humilhação ao técnico de enfermagem é algo que não poderia acontecer de forma alguma. ***** alega que não houve danos financeiros e nem danos a pacientes. ***** questiona sobre os antecedentes profissionais da denunciada, ***** esclarece sobre os bons antecedentes da profissional. ***** a abstenção do conselheiro ***** devido a serem colegas e exercem atividades laborais na mesma instituição de saúde. ***** substituição ao conselheiro ***** , efetiva-se a conselheira ***** . ***** para votação, aprovado por unanimidade o parecer conclusivo com advertência verbal por constatar infração ética ao artigo 83 da Resolução ***** 564/2017 para a profissional de enfermagem ***** , ***** – ***** n.136602-*****.  ***** mais a tratar, às dezesseis horas fica declarado encerrada a 164ª Reunião Extraordinária de Plenário.</w:t>
      </w:r>
    </w:p>
    <w:p w14:paraId="745AFC6C" w14:textId="77777777" w:rsidR="00915087" w:rsidRDefault="00E6234C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t xml:space="preserve"> </w:t>
      </w:r>
    </w:p>
    <w:p w14:paraId="6192A661" w14:textId="77777777" w:rsidR="00915087" w:rsidRPr="002630A3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205CDD9" w14:textId="77777777" w:rsidR="002D319F" w:rsidRPr="007934B5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43B6EC47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5B932F97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    ***** n. 147399-*****</w:t>
      </w:r>
    </w:p>
    <w:p w14:paraId="38959EDB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5EFBF9B8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3A7F099" w14:textId="77777777" w:rsidR="00687470" w:rsidRDefault="00687470" w:rsidP="002D319F">
      <w:pPr>
        <w:jc w:val="center"/>
        <w:rPr>
          <w:rFonts w:ascii="Times New Roman" w:hAnsi="Times New Roman" w:cs="Times New Roman"/>
          <w:b/>
        </w:rPr>
      </w:pPr>
    </w:p>
    <w:p w14:paraId="5CC5CE82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2B904285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***** </w:t>
      </w:r>
    </w:p>
    <w:p w14:paraId="5854B45E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44986200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24F46A66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FA2A112" w14:textId="77777777" w:rsidR="00687470" w:rsidRDefault="002D319F" w:rsidP="002D319F">
      <w:pPr>
        <w:rPr>
          <w:rFonts w:ascii="Times New Roman" w:hAnsi="Times New Roman" w:cs="Times New Roman"/>
          <w:b/>
        </w:rPr>
      </w:pPr>
      <w:r>
        <w:t xml:space="preserve">      </w:t>
      </w:r>
    </w:p>
    <w:p w14:paraId="2D0A1D76" w14:textId="77777777" w:rsidR="00687470" w:rsidRDefault="00687470" w:rsidP="002D319F">
      <w:pPr>
        <w:rPr>
          <w:rFonts w:ascii="Times New Roman" w:hAnsi="Times New Roman" w:cs="Times New Roman"/>
          <w:b/>
        </w:rPr>
      </w:pPr>
    </w:p>
    <w:p w14:paraId="7818FD3F" w14:textId="77777777" w:rsidR="00687470" w:rsidRDefault="00687470" w:rsidP="002D319F">
      <w:pPr>
        <w:rPr>
          <w:rFonts w:ascii="Times New Roman" w:hAnsi="Times New Roman" w:cs="Times New Roman"/>
          <w:b/>
        </w:rPr>
      </w:pPr>
    </w:p>
    <w:p w14:paraId="71B861BB" w14:textId="77777777" w:rsidR="002D319F" w:rsidRPr="0029297E" w:rsidRDefault="00687470" w:rsidP="002D319F">
      <w:pPr>
        <w:rPr>
          <w:rFonts w:ascii="Times New Roman" w:hAnsi="Times New Roman" w:cs="Times New Roman"/>
          <w:b/>
        </w:rPr>
      </w:pPr>
      <w:r>
        <w:t xml:space="preserve">      ***** . ***** </w:t>
      </w:r>
    </w:p>
    <w:p w14:paraId="498A28E9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45054BA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28CF347F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01DA635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C7E1053" w14:textId="77777777" w:rsidR="00687470" w:rsidRDefault="00687470" w:rsidP="002D319F">
      <w:pPr>
        <w:jc w:val="center"/>
        <w:rPr>
          <w:rFonts w:ascii="Times New Roman" w:hAnsi="Times New Roman" w:cs="Times New Roman"/>
          <w:b/>
        </w:rPr>
      </w:pPr>
    </w:p>
    <w:p w14:paraId="0B452E8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8169395" w14:textId="77777777" w:rsidR="002D319F" w:rsidRPr="0029297E" w:rsidRDefault="00687470" w:rsidP="002D319F">
      <w:pPr>
        <w:jc w:val="center"/>
        <w:rPr>
          <w:rFonts w:ascii="Times New Roman" w:hAnsi="Times New Roman" w:cs="Times New Roman"/>
          <w:b/>
        </w:rPr>
      </w:pPr>
      <w:r>
        <w:t xml:space="preserve">          ***** . ***** </w:t>
      </w:r>
    </w:p>
    <w:p w14:paraId="1528B138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55236F02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175263-*****</w:t>
      </w:r>
    </w:p>
    <w:p w14:paraId="4B668C5F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382400E3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842DF47" w14:textId="77777777" w:rsidR="00687470" w:rsidRDefault="00687470" w:rsidP="002D319F">
      <w:pPr>
        <w:jc w:val="center"/>
        <w:rPr>
          <w:rFonts w:ascii="Times New Roman" w:hAnsi="Times New Roman" w:cs="Times New Roman"/>
          <w:b/>
        </w:rPr>
      </w:pPr>
    </w:p>
    <w:p w14:paraId="187C8654" w14:textId="77777777" w:rsidR="002D319F" w:rsidRDefault="002D319F" w:rsidP="00915087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</w:p>
    <w:p w14:paraId="7C3A0EB1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A5295C2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D481E40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>***** 258709-***** 1506203-*****</w:t>
      </w:r>
    </w:p>
    <w:p w14:paraId="42BD50DF" w14:textId="77777777" w:rsidR="00915087" w:rsidRDefault="00915087" w:rsidP="00915087">
      <w:pPr>
        <w:rPr>
          <w:rFonts w:ascii="Times New Roman" w:hAnsi="Times New Roman" w:cs="Times New Roman"/>
          <w:b/>
        </w:rPr>
      </w:pPr>
    </w:p>
    <w:p w14:paraId="73D449C2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5CF0" w14:textId="77777777" w:rsidR="001F5CF4" w:rsidRDefault="001F5CF4" w:rsidP="002B08D9">
      <w:r>
        <w:separator/>
      </w:r>
    </w:p>
  </w:endnote>
  <w:endnote w:type="continuationSeparator" w:id="0">
    <w:p w14:paraId="6CAA8AD5" w14:textId="77777777" w:rsidR="001F5CF4" w:rsidRDefault="001F5CF4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BB47" w14:textId="77777777" w:rsidR="009D4F9E" w:rsidRPr="009D4F9E" w:rsidRDefault="009D4F9E" w:rsidP="009D4F9E">
    <w:pPr>
      <w:pStyle w:val="Rodap1"/>
      <w:tabs>
        <w:tab w:val="left" w:pos="708"/>
      </w:tabs>
      <w:ind w:left="-1134" w:right="-567"/>
      <w:jc w:val="center"/>
      <w:rPr>
        <w:rFonts w:ascii="Times New Roman" w:hAnsi="Times New Roman" w:cs="Times New Roman"/>
        <w:color w:val="auto"/>
        <w:sz w:val="8"/>
        <w:szCs w:val="8"/>
      </w:rPr>
    </w:pPr>
  </w:p>
  <w:p w14:paraId="06DF666B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68BF42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247E1D25" w14:textId="77777777" w:rsidR="008A75F9" w:rsidRDefault="003E7A00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9B50414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568DDEDB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530E9F0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096A" w14:textId="77777777" w:rsidR="001F5CF4" w:rsidRDefault="001F5CF4" w:rsidP="002B08D9">
      <w:r>
        <w:separator/>
      </w:r>
    </w:p>
  </w:footnote>
  <w:footnote w:type="continuationSeparator" w:id="0">
    <w:p w14:paraId="346AB7C2" w14:textId="77777777" w:rsidR="001F5CF4" w:rsidRDefault="001F5CF4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1F22" w14:textId="77777777" w:rsidR="00EA0693" w:rsidRDefault="003E7A00">
    <w:pPr>
      <w:pStyle w:val="Cabealho"/>
    </w:pPr>
    <w:r>
      <w:rPr>
        <w:noProof/>
      </w:rPr>
      <w:pict w14:anchorId="0057F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3FCC43F4" w14:textId="77777777" w:rsidR="00EA0693" w:rsidRDefault="00EA0693">
    <w:pPr>
      <w:pStyle w:val="Cabealho"/>
    </w:pPr>
  </w:p>
  <w:p w14:paraId="1A57B100" w14:textId="77777777" w:rsidR="00EA0693" w:rsidRDefault="00EA0693">
    <w:pPr>
      <w:pStyle w:val="Cabealho"/>
    </w:pPr>
  </w:p>
  <w:p w14:paraId="312DF9CF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BD54580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FD82E65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3378ABF0" w14:textId="77777777" w:rsidR="009D4F9E" w:rsidRPr="009D4F9E" w:rsidRDefault="009D4F9E" w:rsidP="00976328">
    <w:pP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19791">
    <w:abstractNumId w:val="1"/>
  </w:num>
  <w:num w:numId="2" w16cid:durableId="21203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3BE7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48B8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1F5CF4"/>
    <w:rsid w:val="00201814"/>
    <w:rsid w:val="00201B6A"/>
    <w:rsid w:val="00203D88"/>
    <w:rsid w:val="00204770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5C9D"/>
    <w:rsid w:val="002267EB"/>
    <w:rsid w:val="00226B0A"/>
    <w:rsid w:val="00226F11"/>
    <w:rsid w:val="00227C68"/>
    <w:rsid w:val="002316D1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4B1"/>
    <w:rsid w:val="002857CE"/>
    <w:rsid w:val="002858D6"/>
    <w:rsid w:val="00285AFD"/>
    <w:rsid w:val="00286CB2"/>
    <w:rsid w:val="00287443"/>
    <w:rsid w:val="002876A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23D3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E7A00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77361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0699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2EDC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0F7D"/>
    <w:rsid w:val="005C1260"/>
    <w:rsid w:val="005C1D6A"/>
    <w:rsid w:val="005C1F14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5F6B3F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87470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530C"/>
    <w:rsid w:val="006B7343"/>
    <w:rsid w:val="006B7A48"/>
    <w:rsid w:val="006C0AC1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3D64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0F0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422F"/>
    <w:rsid w:val="0089544E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087"/>
    <w:rsid w:val="00915182"/>
    <w:rsid w:val="00917C66"/>
    <w:rsid w:val="00921D5B"/>
    <w:rsid w:val="00921E0A"/>
    <w:rsid w:val="00922FF8"/>
    <w:rsid w:val="009262E4"/>
    <w:rsid w:val="00926DA6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B8C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4F9E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731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0F7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0D49"/>
    <w:rsid w:val="00B912D7"/>
    <w:rsid w:val="00B94447"/>
    <w:rsid w:val="00B945A1"/>
    <w:rsid w:val="00B96DA4"/>
    <w:rsid w:val="00BA0BA7"/>
    <w:rsid w:val="00BA2F3F"/>
    <w:rsid w:val="00BA352D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6DF3"/>
    <w:rsid w:val="00C10004"/>
    <w:rsid w:val="00C105F1"/>
    <w:rsid w:val="00C10FC4"/>
    <w:rsid w:val="00C12D74"/>
    <w:rsid w:val="00C144DE"/>
    <w:rsid w:val="00C22D03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6B05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A7E46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1EC2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34C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6E7F"/>
    <w:rsid w:val="00F075E5"/>
    <w:rsid w:val="00F10676"/>
    <w:rsid w:val="00F129F9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139C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1BC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6862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79C8C"/>
  <w15:docId w15:val="{4EEEB874-7B93-4795-87D0-02672799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5959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2025-09-25T17:51:00Z</dcterms:created>
  <dcterms:modified xsi:type="dcterms:W3CDTF">2025-09-25T21:38:00Z</dcterms:modified>
</cp:coreProperties>
</file>