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2AEE78FB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***** nº 16ª do *****, realizada no dia quinze de maio de dois mil e dezenove. </w:t>
              <w:br/>
            </w:r>
          </w:p>
        </w:tc>
      </w:tr>
      <w:tr w:rsidR="004006AC" w:rsidRPr="008277DA" w14:paraId="7E476704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e trinta minutos do dia quinze de maio de dois mil e dezenove,  na sede do ***** de ***** de ***** do *****, na ***** , 269 – no bairro ***** , em ***** , reuniram-se os membros da ***** do ***** - *****, nomeados pelo ***** por meio da Decisão ***** nº 057/2017, publicada ***** em 08 de dezembro de 2017. *****. Verificação do “Quórum” *****. ***** a Presidência ***** , conselheiros presentes ***** , ausência justificada do ***** dos ***** Paião. ***** a reunião, ***** justifica a convocação da reunião extraordinária de *****, considerando a situação financeira do ***** e a necessidade de traçar estratégias administrativas e econômicas para equilibrar as finanças do *****. ***** do dia: 1. Revisão dos contratos vigentes do *****. ***** a análise de todos os contratos vigentes no ***** juntamente com o presidente da Comissão de Licitação ***** e ***** Srª *****, considerando a necessidade da revisão dos valores dos contratos, fica deliberado pela supressão de 25% dos seguintes contratos: 024/2018 *****&amp;***** (jornal *****); 012/2019 ***** Turística e ***** , (passagens rodoviárias).  ***** 20 % nos contratos: 9912277998/2018 ***** de ***** e Telégrafos – ***** (serviços postais); 007/2019 ***** de ***** (Transações de cartões de crédito/debito). 2. Locação das salas 21, 22 e 26 do Edifício ***** pertencentes ao *****. ***** a ociosidade das salas pertencentes ao ***** no Edifício ***** , considerando a depreciação do imóvel e a geração de gastos pela não utilização e a possibilidade de geração de receita com a locação dos imóveis, decide-se pela abertura de processo de locação das salas 21, 22 e 26. 3. ***** da subseção de ***** com recursos do *****. ***** sugere que o processo de compra da subseção de ***** seja reiniciado na modalidade *****, através de conveio com o *****, assim não utilizando os recursos financeiros do *****, representando uma economia de 850 mil reais. ***** fala que não concorda porque o processo já está em andamento, inclusive já foi publicado o chamamento público e já está agendada a avaliação das propostas, e transferir a compra para o ***** retardaria mais ainda a aquisição, prolongando gastos com aluguel e protelando a entrega de um imóvel próprio a enfermagem sul-mato-grossense. ***** reconhece que reiniciar o processo trará demora, porém, propiciará maior economia ao *****. ***** decidido por encaminhar este ponto para ser discutido em reunião de plenário. 4. ***** dos Estagiários da Subseção de *****. ***** o término do contrato dos estagiários do ***** da Subseção de ***** previsto para junho de dois mil e dezenove e não haver possibilidade de renovação do contrato do estagiário *****, fica autorizado a abertura de processo de contratação de um estagiário para a subseção de ***** e a renovação da estagiária ***** por mais um ano. 5. ***** n. 033/2019 – ***** . Solicitação de ***** de ***** para contratação de empresa para elaborar e implementar a análise ergonômica do trabalho na nova sede. ***** a notificação 15881.2019 do Ministério Público do *****, considerando a solicitação de análise ergonômica do trabalho – ***** na nova sede conforme estabelecido na *****, e considerando o prazo de 20 dias para interesse em firmar termo de ajuste de conduta. ***** aprovado a aberta de ***** para contratação de empresa para elaboração e análise ergonômica do trabalho na nova sede e subseções do *****. 6. ***** 016/2018. ***** . Rescisão do ***** de terceirização de locação de veículo com motorista para sede do *****. ***** a subutilização do serviço prestado e o princípio da economicidade, encaminhar ao ***** solicitação de parecer sobre a possibilidade de rescisão do contrato de locação de veículo com motorista.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***** mais a tratar às treze horas e quinze minutos foi encerrada a 16ª Reunião Extraordinária de *****.    </w:t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381D5A" w:rsidRPr="008277DA" w14:paraId="7E2979C5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8316471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8F41F" w14:textId="77777777" w:rsidR="0093681C" w:rsidRDefault="0093681C" w:rsidP="007A5279">
      <w:r>
        <w:separator/>
      </w:r>
    </w:p>
  </w:endnote>
  <w:endnote w:type="continuationSeparator" w:id="0">
    <w:p w14:paraId="67158722" w14:textId="77777777" w:rsidR="0093681C" w:rsidRDefault="0093681C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7423C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7FF00" w14:textId="77777777" w:rsidR="0093681C" w:rsidRDefault="0093681C" w:rsidP="007A5279">
      <w:r>
        <w:separator/>
      </w:r>
    </w:p>
  </w:footnote>
  <w:footnote w:type="continuationSeparator" w:id="0">
    <w:p w14:paraId="485068D9" w14:textId="77777777" w:rsidR="0093681C" w:rsidRDefault="0093681C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3481849">
    <w:abstractNumId w:val="0"/>
  </w:num>
  <w:num w:numId="2" w16cid:durableId="58678601">
    <w:abstractNumId w:val="3"/>
  </w:num>
  <w:num w:numId="3" w16cid:durableId="2067294740">
    <w:abstractNumId w:val="2"/>
  </w:num>
  <w:num w:numId="4" w16cid:durableId="1314798614">
    <w:abstractNumId w:val="4"/>
  </w:num>
  <w:num w:numId="5" w16cid:durableId="1535535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00906857">
    <w:abstractNumId w:val="5"/>
  </w:num>
  <w:num w:numId="7" w16cid:durableId="1252659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77929"/>
    <w:rsid w:val="00080BE4"/>
    <w:rsid w:val="000838B9"/>
    <w:rsid w:val="00083AFC"/>
    <w:rsid w:val="00083C34"/>
    <w:rsid w:val="00085EE9"/>
    <w:rsid w:val="00087C8A"/>
    <w:rsid w:val="00087D11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344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0F87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45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140"/>
    <w:rsid w:val="00375FA8"/>
    <w:rsid w:val="00377710"/>
    <w:rsid w:val="00380B51"/>
    <w:rsid w:val="00381D5A"/>
    <w:rsid w:val="00397157"/>
    <w:rsid w:val="003B03D5"/>
    <w:rsid w:val="003B1C96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8B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4EAD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1096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0788"/>
    <w:rsid w:val="00522706"/>
    <w:rsid w:val="0052344B"/>
    <w:rsid w:val="0052361F"/>
    <w:rsid w:val="0053018C"/>
    <w:rsid w:val="005338F5"/>
    <w:rsid w:val="00533D68"/>
    <w:rsid w:val="00533E09"/>
    <w:rsid w:val="0053472C"/>
    <w:rsid w:val="00536CEA"/>
    <w:rsid w:val="00537DF2"/>
    <w:rsid w:val="00541DFE"/>
    <w:rsid w:val="005440FB"/>
    <w:rsid w:val="005448D8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15E4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3834"/>
    <w:rsid w:val="006544D3"/>
    <w:rsid w:val="00655FF8"/>
    <w:rsid w:val="00656627"/>
    <w:rsid w:val="00656E94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1CE4"/>
    <w:rsid w:val="0067338A"/>
    <w:rsid w:val="00676081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C7352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349"/>
    <w:rsid w:val="0076389F"/>
    <w:rsid w:val="007642FC"/>
    <w:rsid w:val="0076486D"/>
    <w:rsid w:val="00765202"/>
    <w:rsid w:val="00765350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E6E80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97C35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15D2"/>
    <w:rsid w:val="009322AC"/>
    <w:rsid w:val="00933CE2"/>
    <w:rsid w:val="00933F5C"/>
    <w:rsid w:val="00935E30"/>
    <w:rsid w:val="009362B1"/>
    <w:rsid w:val="0093681C"/>
    <w:rsid w:val="00936850"/>
    <w:rsid w:val="00940241"/>
    <w:rsid w:val="0094116B"/>
    <w:rsid w:val="00942508"/>
    <w:rsid w:val="0094668D"/>
    <w:rsid w:val="0094705F"/>
    <w:rsid w:val="00950E7B"/>
    <w:rsid w:val="00951D10"/>
    <w:rsid w:val="00952717"/>
    <w:rsid w:val="009536A3"/>
    <w:rsid w:val="009549DA"/>
    <w:rsid w:val="009550F8"/>
    <w:rsid w:val="0095599A"/>
    <w:rsid w:val="0095631F"/>
    <w:rsid w:val="00957759"/>
    <w:rsid w:val="00957A44"/>
    <w:rsid w:val="00960BD5"/>
    <w:rsid w:val="00960D87"/>
    <w:rsid w:val="00965D43"/>
    <w:rsid w:val="0096627B"/>
    <w:rsid w:val="00966683"/>
    <w:rsid w:val="0096753D"/>
    <w:rsid w:val="00967822"/>
    <w:rsid w:val="00970296"/>
    <w:rsid w:val="00970571"/>
    <w:rsid w:val="00970B2D"/>
    <w:rsid w:val="0097199A"/>
    <w:rsid w:val="009732ED"/>
    <w:rsid w:val="009733AF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A778A"/>
    <w:rsid w:val="009B0F51"/>
    <w:rsid w:val="009B2A4A"/>
    <w:rsid w:val="009B32EE"/>
    <w:rsid w:val="009B5056"/>
    <w:rsid w:val="009B6007"/>
    <w:rsid w:val="009B6C6D"/>
    <w:rsid w:val="009B79E5"/>
    <w:rsid w:val="009C1719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31E7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2F06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1E2E"/>
    <w:rsid w:val="00A72371"/>
    <w:rsid w:val="00A723B8"/>
    <w:rsid w:val="00A74291"/>
    <w:rsid w:val="00A746B3"/>
    <w:rsid w:val="00A75BBE"/>
    <w:rsid w:val="00A75C32"/>
    <w:rsid w:val="00A842A2"/>
    <w:rsid w:val="00A8561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0A42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16268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2199E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1C3"/>
    <w:rsid w:val="00C94C80"/>
    <w:rsid w:val="00C952A4"/>
    <w:rsid w:val="00C95856"/>
    <w:rsid w:val="00C97C4C"/>
    <w:rsid w:val="00C97E76"/>
    <w:rsid w:val="00CA063F"/>
    <w:rsid w:val="00CA4980"/>
    <w:rsid w:val="00CA5990"/>
    <w:rsid w:val="00CA5B63"/>
    <w:rsid w:val="00CA6112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868B4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4480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3F08"/>
    <w:rsid w:val="00EA4A54"/>
    <w:rsid w:val="00EA6B29"/>
    <w:rsid w:val="00EA7097"/>
    <w:rsid w:val="00EA7158"/>
    <w:rsid w:val="00EA75C9"/>
    <w:rsid w:val="00EB5B4B"/>
    <w:rsid w:val="00EC1759"/>
    <w:rsid w:val="00EC37F3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4F7"/>
    <w:rsid w:val="00F33701"/>
    <w:rsid w:val="00F35304"/>
    <w:rsid w:val="00F37DD6"/>
    <w:rsid w:val="00F40FBF"/>
    <w:rsid w:val="00F41D1C"/>
    <w:rsid w:val="00F4285B"/>
    <w:rsid w:val="00F44549"/>
    <w:rsid w:val="00F45214"/>
    <w:rsid w:val="00F50F06"/>
    <w:rsid w:val="00F51575"/>
    <w:rsid w:val="00F51B71"/>
    <w:rsid w:val="00F51DC7"/>
    <w:rsid w:val="00F51F88"/>
    <w:rsid w:val="00F61A59"/>
    <w:rsid w:val="00F66CF1"/>
    <w:rsid w:val="00F70560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601B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7ECD378"/>
  <w15:chartTrackingRefBased/>
  <w15:docId w15:val="{69F9ACD8-5885-4F13-B157-BA8BAABFD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EBB4C-F34E-4B11-8FCB-23BDAB84F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2025-09-25T17:52:00Z</dcterms:created>
  <dcterms:modified xsi:type="dcterms:W3CDTF">2025-09-25T17:52:00Z</dcterms:modified>
</cp:coreProperties>
</file>