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C2075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6BE60676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7292D486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Plenário nº 448ª do *****, realizada nos quinze e dezesseis de julho de dois mil e dezenove. </w:t>
      </w:r>
    </w:p>
    <w:p w14:paraId="05F01C08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6770226A" w14:textId="77777777" w:rsidR="007473B8" w:rsidRPr="000560B8" w:rsidRDefault="007E70E8" w:rsidP="0023434F">
      <w:pPr>
        <w:spacing w:line="360" w:lineRule="auto"/>
        <w:jc w:val="both"/>
        <w:rPr>
          <w:rFonts w:cs="Times New Roman"/>
        </w:rPr>
      </w:pPr>
      <w:r>
        <w:t xml:space="preserve"> Às oito horas e trinta minutos  do dia quinze de julho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da ***** , ***** efetivada em substituição a conselheira ***** e ***** dos ***** Paião.  *****. Comunicação do ***** e demais membros do Plenário. ***** informa a plenária sobre o Seminário de Gestão de Convênios realizado pelo *****  com o tema: ***** Formação da ***** a Prestação de ***** realizado entre os dias  02 a 06 de setembro em Brasília *****. ***** a especificidade do evento fica decidido a participação dos empregados públicos ***** , ***** , ***** e da conselheira ***** a confirmar.   ***** nove horas e quarenta minutos registro a entrada das conselheiras ***** e Nívea *****. ***** fala sobre a visita da presidente da ***** de ***** Drª ***** para falar sobre o ***** de ***** em ***** e *****, e solicitar ao ***** apoio ao evento, ***** fala que auxiliaria o evento na divulgação, e tentaria patrocínio de materiais com alguns parceiros, e solicitou parecer de conselheiro sobre a solicitação de passagens aos palestrantes. ***** da conselheira ***** , a mesma comunica a plenária sobre o e-mail recebido pelo ***** com sugestões de adequações no projeto do ***** de ***** conforme Resolução ***** 555/2017, anexo *****, e fala que a comissão fará as adequações e encaminhara para ser apreciada na ***** do dia 29 de julho de 2019. ***** apresentada para o plenário a nova fiscal do ***** a Srª *****, recebendo as boas vindas de todos os conselheiros. ***** informa ao plenário sobre o cronograma da sala que será utilizada como a subseção de Três *****, segundo o cronograma a sala estará disponível a partir do dia 25 de julho, portanto será solicitado ao departamento de  recursos humanos a convocação do ***** e administrativo aprovados no concurso público. ***** da conselheira Nívea *****, a conselheira informa sobre a visita da Drª ***** apoiadora do ***** ao ***** no dia 20 de agosto de 2019 com o intuito de apoiar a elaboração dos protocolos de enfermagem do ***** em atenção primária a saúde. ***** da ***** , a conselheira informa que estava previsto a visita do ***** no mês de julho, porém devido as férias das escolas técnicas foi solicitado a Coordenação do ***** via ofício para mudança nas datas para 14 a 16 de outubro de 2019 e cronograma do evento, mas ainda não houve resposta. ***** da conselheira ***** , a mesma informa que a oficina da câmara técnica de atenção básica será realizada em ***** nos dias 29 e 30 de agosto e aproveitando a presença dos integrantes decidiu-se que o encontro da Câmara Técnica do ***** será na sede do ***** nas datas de 27 e 28 agosto, mas que será encaminhado um ofício a presidência para oficializar. ***** dez horas registro a entrada do ***** . ***** do presidente, do ***** comunica ao plenário uma parceria do ***** com a ***** na realização de capacitações sobre urgência e emergência obstétricas, participando ele e a colaboradora *****, e está previsto nova capacitação em ***** no dia 26 de julho. ***** dez horas e quarente minutos registro a saída do ***** Paião para atividades no financeiro, ficando efetivado o conselheiro ***** . Audiência Pública 30 horas da ***** – ***** e Consequências. ***** pela ***** do ***** e a ser realizado na câmara municipal de ***** dia 15 de julho de 2019 as 19:00. ***** a participação da ***** . ***** do *****: 01. Ofício ***** n° 0086/2019/*****. ***** n° 038/2019 – *****, acerca da conduta a ser adotada nos casos de contratação de auxiliares de enfermagem em unidade de alta complexidade. ***** a leitura do parecer pelo conselheiro *****, ciência do plenário. ***** onze horas e quinze minutos registro a saída do ***** e o retorno do ***** Paião. 02. ***** n° 05/*****. Indicação de um titular e suplente para a participação neste fórum – Fórum ***** dos ***** em Saúde de ***** Porã-*****. ***** pelo plenário o nome da Técnica de ***** como titular e conselheiro ***** dos ***** Paião como suplente. 03. ***** nº 17/2019. ***** de ***** com prestação de serviço de suporte técnico on-site, que entre si celebram o ***** e a ***** Empresária ***** Soluções em Informática *****. ***** explica para o plenário que no projeto do parque tecnológico não foi possível a compra dos servidores e dos notebooks. ***** iniciado o processo de compra de 02 servidores e 10 notebooks com recursos próprios do ***** , considerando que os valores dos notebooks ficaram muito altos, considerando a queda de receita do conselho devido a inadimplência dos profissionais, considerando o princípio da economicidade, fica deliberado o encaminhamento do contrato ao ***** para a anulação da licitação. ***** onze horas e cinquenta minutos foi dado pausa a reunião. ***** treze horas e quinze minutos foi retomado a 448ª Reunião Ordinária de Plenário, na presença do ***** , conselheiros ***** , Nívea ***** em substituição a conselheira ***** , conselheira ***** em substituição a conselheira ***** e conselheira ***** em substituição ao conselheiro ***** Paião.  04. ***** Porã-***** para participação como palestrante no 1° ***** - ***** de ***** e Obstetrícia. ***** a participação do presidente ***** no evento. ***** treze horas e quarenta minutos registro a entrada do conselheiro ***** Paião. 05. ***** n° 038/2019 – ***** 131/2019 – ***** – ***** – *****;***** 132/2019 – ***** – *****; ***** 133/2019 – ***** – ***** ; ***** 134/2019 – ***** – ***** – *****: ***** – ***** ; ***** 135/2019 – ***** – ***** – *****: ***** – ***** ; 136/2019 – *****. ***** – ***** – ***** – ***** – ***** ; - ***** 143/2019 – ***** – ***** ; - ***** 144/2019 – ***** – ***** – ***** – ***** – *****: ***** – ***** ; - ***** 145/2019 – ***** – ***** – ***** ; ***** 148/2019 – ***** – ***** – ***** ; ***** 149/2019 – ***** – *****: ***** , ***** – ***** – ***** ; ***** 150/2019 – ***** – *****: ***** – ***** ; ***** 151/2019 – ***** – ***** ; ***** 152/2019 – ***** – ***** – *****: ***** – ***** ; ***** 153/2019 – ***** – ***** - ***** – *****; ***** 154/2019 – ***** – ***** – *****; ***** 155/2019 – ***** – ***** – *****; ***** 156/2019 – ***** – ***** – ***** – *****; ***** 164/2019 – ***** – ***** – ***** – ***** – *****; ***** 165/2019 – ***** – ***** – ***** 1 – ***** – *****; ***** 166/2019 – ***** – ***** ; ***** 167/2019 – ***** &amp; ***** – ***** ; ***** 168/2019 – ***** – ***** – *****; ***** 169/2019 – ***** – ***** – *****; ***** 170/2019 – ***** – ***** – *****; ***** 171/2019 – ***** – ***** – ***** ; ***** 172/2019 – ***** – ***** ; ***** – *****: ***** – *****; ***** 181/2019 – ***** – ***** ; ***** 182/2019 – ***** – ***** – ***** ; ***** 183/2019 – ***** – ***** ; ***** 184/2019 – ***** – ***** – ***** ; ***** 185/2019 – ***** – ***** ; ***** 186/2019 – ***** – ***** ; ***** 187/2019 – ***** – ***** ; ***** 188/2019 – ***** – ***** – ***** ; ***** 189/2019 – ***** – ***** – ***** – ***** ; ***** 190/2019 – ***** – ***** – ***** – ***** ; ***** 191/2019 – ***** – ***** – *****; ***** 192/2019 – ***** – ***** - *****; </w:t>
        <w:tab/>
        <w:t xml:space="preserve">***** 137/2019 – ***** – *****: ***** – ***** ; ***** 138/2019 – ***** – ***** – ***** – ***** ; ***** 139/2019 – ***** – *****; ***** 140/2019 – ***** - *****; ***** 041/2019 – ***** – ***** – ***** ; ***** 142/2019 – ***** – ***** – ***** – *****: ***** – ***** ; ***** 146/2019 – ***** – ***** – ***** ; ***** 147/2019 – ***** – *****; ***** 157/2019 – ***** – ***** – ***** – ***** – *****; ***** 158/2019 – ***** – ***** – ***** – ***** – *****; ***** 159/2019 – ***** – ***** – ***** – ***** – *****; ***** 160/2019 – ***** – ***** – ***** – ***** – *****; ***** 161/2019 – ***** – ***** – ***** – ***** – *****; ***** 162/2019 – ***** – ***** – ***** – ***** – *****; - ***** 163/2019 – ***** – ***** – ***** – ***** / ***** – *****; - ***** 173/2019 – ***** – ***** ; ***** 174/2019 – ***** – ***** – ***** – *****; ***** 175/2019 – ***** - ***** ; ***** 176/2019 – ***** – ***** – ***** – ***** ; ***** 177/2019 – ***** – ***** – *****: ***** – ***** ; ***** 178/2019 – ***** – ***** - *****; ***** 179/2019 – ***** – ***** – *****; ***** 180/2019 – ***** – ***** . *****; ***** 003/2019 – ***** – ***** – ***** – ***** ; *****. 06. ***** n° 067/2019 – *****. Prontuário n° 231876Solicitação da ***** de isenção/remissão no pagamento das anuidades de 2015 a 2019 sob alegação de ser aposentada por invalidez. ***** a leitura do parecer pelo conselheiro *****, aprovado parecer por unanimidade. 07. ***** n° 068/2019 – *****. Solicitação da profissional de isenção/remissão no pagamento das anuidades de 2007 a 2018 pelo motivo de ser portadora de doença grave. ***** a leitura do parecer pelo ***** , aprovado parecer, dar ciência a profissional. 08. ***** n° 210/2019 – *****. ***** n° 337/2019. Sugestão de arquivamento pois o assunto em questão já está sendo tratado no ***** de fiscalização n° 070/2011. ***** plenário delibera por apensar junto ao ***** da fiscalização. 09. ***** n° 121/2019 - ***** – 2019. ***** n° 049/2019 -***** – ***** de profissionais de ***** inscritos no mês de junho. *****. 10. ***** n° 194/2019. ***** n° 025/2019 – ***** . ***** a leitura do parecer pelo conselheiro *****, aprovado por unanimidade. ***** treze horas e cinquenta e cinco minutos registro a entrada dos ***** , ***** e ***** . 11. ***** n° 037/2016 – 038/2016. Ofício interno n° 009/2019 – ***** – Manifestação como outrora, pela transferência da sindicância para o *****. ***** a leitura do ofício pelo ***** , considerando que a comissão sindicante foi desfeita, fica aprovado a composição de nova comissão sindicante. ***** presidente, ***** e ***** . ***** revogado a portaria ***** n. 228/2019. 12. ***** 115/2019 *****Subseção. Ausência de médicos nas áreas críticas do ***** da *****. ***** fala que já se reuniu com o presidente do ***** e o mesmo disse que já encaminhou fiscalização a unidade. ***** plenário do ***** orienta aos profissionais de enfermagem a dar ciência ao diretor nas ausências do profissional médico e registrar. ***** necessidade imediata de atendimento médico, acionar o serviço de atendimento móvel de urgência 192. ***** situações de emergência recomenda-se chamar o médico plantonista da ***** ou outro profissional médico disponível na unidade. ***** todas as situações registrar em livro de ocorrência. 13. ***** 049/2019 Concessão das gratificações no âmbito do ***** . ***** ao plenário do ***** a proposta de adequação das gratificações do ***** pelos contadores ***** e ***** . ***** deliberado pela reformulação do ***** e ***** pela comissão composta pelos empregados públicos, *****, ***** e *****, e posteriormente elaborar a minuta de decisão das gratificações para apreciação em plenário. 14. ***** de Auxílio Representação do colaborador ***** Guimarães dos ***** . (05) auxílios. ***** pagamento.  15. ***** n. 314/2019. ***** de ***** n. 031/2019 ***** em desfavor da ***** , ***** n° 456474-*****. ***** a leitura do parecer pela ***** , aprovado parecer por unanimidade. 16. ***** n. 362/2019. ***** de ***** n. 032/2019 ***** em desfavor do ***** - ***** ° 454892 – *****. ***** a leitura do parecer pelo conselheiro *****, aprovado parecer por unanimidade. ***** dezessete horas e cinco minutos foi realizado pausa na reunião de Plenário. ***** nove horas do dia dezesseis de julho de dois mil e dezenove é reiniciada a 448ª Reunião Ordinária de Plenária. Verificação do “Quórum” *****. ***** a Presidência ***** , conselheiros presentes, ***** , ***** , ***** , Drª ***** , Drª Nívea *****, ***** de ***** em substituição ao conselheiro ***** dos ***** Paião e ***** efetivado em substituição a conselheira ***** da ***** devido ausência justificada. 17. ***** n° 353/2019. ***** n° 024/2019 – ***** . Solicitação de apoio para participar da 16ª Conferência ***** de Saúde. ***** a leitura do parecer pelo ***** , fica aprovado o parecer com a concessão das diárias, ficando as passagens por conta do requerente. ***** nove horas e vinte minutos registro a entrada do conselheiro ***** Paião. 18. ***** n. 315/2019 ***** de ***** n. 036/2019 ***** em desfavor da Srª ***** dos *****, ***** 597721-*****. ***** a leitura do parecer pelo ***** , aprovado parecer por unanimidade. 19. ***** n. 313/2019 ***** de ***** n. 037/2019 ***** em desfavor da Srª ***** da ***** Brazão ***** 651237-*****. ***** a leitura do parecer pelo conselheiro ***** , ***** propõe chamar a profissional denunciada ao ***** para receber orientações. ***** parecer pela não admissibilidade e convocação da profissional para termo de ajuste de conduta. ***** a ***** em substituição ao conselheiro ***** . 20. ***** Técnico n. 03/2019. Suspensão das atividades de enfermagem por insuficiência de recursos humanos em unidade básica de saúde. ***** a leitura do parecer pela conselheira ***** , ***** fala que deve ser avaliado a necessidade da população, cobrar o cálculo de dimensionamento do pessoal de enfermagem e que se cumpra as Resoluções do *****. ***** fala que na ausência de recursos humanos adequados deve-se priorizar as atividades essenciais. ***** fala que considerando o território e o perfil epidemiológico, os profissionais façam o que pode dentro do horário de trabalho da unidade. ***** como parecer normativo com as sugestões feitas pelo plenário.    21. ***** n. 372/2019. ***** de ***** n. 026/2019 ***** . Solicitação de apoio ao ***** de ***** Pediátrica e *****. ***** parecer por unanimidade. 22. ***** de Decisão. Reformulação Decisão ***** 109/2019. ***** . ***** a apresentação da minuta de decisão pela conselheira ***** destacando as mudanças sugeridas na decisão ***** 109/2019. ***** dez horas e vinte minutos registro a entrada da ***** do ***** Paraná Drª ***** . Após discussão e sugestões do plenário fica aprovado a minuta de decisão que ***** critérios para concessão de apoio e patrocínios a eventos técnicos, científicos, políticos e culturais. ***** onze horas e quinze minutos registro a saída do conselheiro ***** , ficando efetivada em sua substituição a conselheira ***** , e a saída do presidente ***** ficando na presidência o ***** e em seu lugar a conselheira Nívea *****. 23. ***** de instauração de interdição ética n. 027/2019. ***** 338/2019 ***** Básica ***** de ***** – *****. ***** onze horas e trinta minutos registro a saída do conselheiro ***** dos ***** Paião, ficando em sua substituição o conselheiro ***** . ***** leitura do parecer pela conselheira Nívea *****. ***** parecer por unanimidade, nomear comissão sindicante composta por Drª ***** como presidente e ***** e ***** Virgílio ***** como membros. 24. ***** 345/2019. ***** de ***** n. 038/2019. ***** Nívea ***** em desfavor da Drª ***** da ***** dos ***** 330648-*****. ***** a leitura do parecer pela conselheira Nívea *****, parecer aprovado por unanimidade.    25. ***** n. 261/2019. ***** de ***** da ***** da ***** em desfavor do ***** dos ***** , ***** n. 703805-*****. ***** de pauta. ***** mais a se tratar, às doze horas e quarenta e cinco minutos fica encerrada a 448ª Reunião Ordinária de Plenária.    </w:t>
      </w:r>
    </w:p>
    <w:p w14:paraId="53E52F99" w14:textId="77777777" w:rsidR="007250E4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  <w:tab/>
      </w:r>
    </w:p>
    <w:p w14:paraId="1A5FDA6C" w14:textId="77777777" w:rsidR="00C3698B" w:rsidRDefault="00C3698B" w:rsidP="00C3698B">
      <w:pPr>
        <w:spacing w:line="360" w:lineRule="auto"/>
        <w:jc w:val="both"/>
        <w:rPr>
          <w:sz w:val="22"/>
          <w:szCs w:val="22"/>
        </w:rPr>
      </w:pPr>
      <w:r/>
    </w:p>
    <w:p w14:paraId="6A4B32E7" w14:textId="77777777" w:rsidR="007250E4" w:rsidRDefault="007250E4" w:rsidP="00E26C1A">
      <w:pPr>
        <w:rPr>
          <w:sz w:val="22"/>
          <w:szCs w:val="22"/>
        </w:rPr>
      </w:pPr>
      <w:r/>
    </w:p>
    <w:p w14:paraId="61ECC7AB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53B4DFB5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5CF714DE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0DE87AFE" w14:textId="77777777" w:rsidR="00456290" w:rsidRPr="00456290" w:rsidRDefault="00456290" w:rsidP="00456290">
      <w:pPr>
        <w:rPr>
          <w:b/>
        </w:rPr>
      </w:pPr>
      <w:r/>
    </w:p>
    <w:p w14:paraId="2AC31CCB" w14:textId="77777777" w:rsidR="00456290" w:rsidRPr="00456290" w:rsidRDefault="00456290" w:rsidP="00456290">
      <w:pPr>
        <w:rPr>
          <w:b/>
        </w:rPr>
      </w:pPr>
      <w:r/>
    </w:p>
    <w:p w14:paraId="1A346C45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682A4258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38401B69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0E686523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55FCA8F6" w14:textId="77777777" w:rsidR="00456290" w:rsidRPr="00456290" w:rsidRDefault="00456290" w:rsidP="00456290">
      <w:pPr>
        <w:rPr>
          <w:b/>
        </w:rPr>
      </w:pPr>
      <w:r/>
    </w:p>
    <w:p w14:paraId="58EAB683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3F68B4EE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2EF1D32C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0E3F081E" w14:textId="77777777" w:rsidR="00456290" w:rsidRPr="00456290" w:rsidRDefault="00456290" w:rsidP="00456290">
      <w:pPr>
        <w:rPr>
          <w:b/>
        </w:rPr>
      </w:pPr>
      <w:r/>
    </w:p>
    <w:p w14:paraId="2327252A" w14:textId="77777777" w:rsidR="00456290" w:rsidRPr="00456290" w:rsidRDefault="00456290" w:rsidP="00456290">
      <w:pPr>
        <w:rPr>
          <w:b/>
        </w:rPr>
      </w:pPr>
      <w:r/>
    </w:p>
    <w:p w14:paraId="2FC993ED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633CB281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2A98DCAD" w14:textId="77777777" w:rsidR="00456290" w:rsidRPr="00456290" w:rsidRDefault="00456290" w:rsidP="00456290">
      <w:pPr>
        <w:rPr>
          <w:b/>
        </w:rPr>
      </w:pPr>
      <w:r>
        <w:t xml:space="preserve">         ***** n.87561                                                       ***** n. 123978 </w:t>
        <w:tab/>
      </w:r>
    </w:p>
    <w:p w14:paraId="45569C35" w14:textId="77777777" w:rsidR="00456290" w:rsidRPr="00456290" w:rsidRDefault="00456290" w:rsidP="00456290">
      <w:pPr>
        <w:rPr>
          <w:b/>
        </w:rPr>
      </w:pPr>
      <w:r/>
    </w:p>
    <w:p w14:paraId="26B38269" w14:textId="77777777" w:rsidR="00456290" w:rsidRPr="00456290" w:rsidRDefault="00456290" w:rsidP="00456290">
      <w:pPr>
        <w:rPr>
          <w:b/>
        </w:rPr>
      </w:pPr>
      <w:r/>
    </w:p>
    <w:p w14:paraId="4F9EB1DD" w14:textId="77777777" w:rsidR="00456290" w:rsidRPr="00456290" w:rsidRDefault="00456290" w:rsidP="00456290">
      <w:pPr>
        <w:rPr>
          <w:b/>
        </w:rPr>
      </w:pPr>
      <w:r/>
    </w:p>
    <w:p w14:paraId="161A3C36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07849DB1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05A23A04" w14:textId="77777777" w:rsidR="002F3201" w:rsidRPr="00456290" w:rsidRDefault="00456290" w:rsidP="00456290">
      <w:pPr>
        <w:rPr>
          <w:b/>
          <w:lang w:val="en-US"/>
        </w:rPr>
      </w:pPr>
      <w:r>
        <w:t xml:space="preserve">          ***** n. 147399                                                       ***** n. 91377</w:t>
      </w:r>
    </w:p>
    <w:p w14:paraId="3B984D19" w14:textId="77777777" w:rsidR="00456290" w:rsidRPr="00456290" w:rsidRDefault="00456290">
      <w:pPr>
        <w:rPr>
          <w:b/>
          <w:lang w:val="en-US"/>
        </w:rPr>
      </w:pPr>
      <w:r/>
    </w:p>
    <w:sectPr w:rsidR="00456290" w:rsidRPr="00456290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4478D" w14:textId="77777777" w:rsidR="00481059" w:rsidRDefault="00481059" w:rsidP="002B08D9">
      <w:r>
        <w:separator/>
      </w:r>
    </w:p>
  </w:endnote>
  <w:endnote w:type="continuationSeparator" w:id="0">
    <w:p w14:paraId="6AE36B1A" w14:textId="77777777" w:rsidR="00481059" w:rsidRDefault="00481059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B049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54CB3B8A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13B8098F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C3C3D" w14:textId="77777777" w:rsidR="00481059" w:rsidRDefault="00481059" w:rsidP="002B08D9">
      <w:r>
        <w:separator/>
      </w:r>
    </w:p>
  </w:footnote>
  <w:footnote w:type="continuationSeparator" w:id="0">
    <w:p w14:paraId="36A5231E" w14:textId="77777777" w:rsidR="00481059" w:rsidRDefault="00481059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E9F9B" w14:textId="77777777" w:rsidR="00EA0693" w:rsidRDefault="00EA0693">
    <w:pPr>
      <w:pStyle w:val="Cabealho"/>
    </w:pPr>
    <w:r>
      <w:rPr>
        <w:noProof/>
      </w:rPr>
      <w:pict w14:anchorId="5EE048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B5DC47E" w14:textId="77777777" w:rsidR="00EA0693" w:rsidRDefault="00EA0693">
    <w:pPr>
      <w:pStyle w:val="Cabealho"/>
    </w:pPr>
  </w:p>
  <w:p w14:paraId="1747DEAE" w14:textId="77777777" w:rsidR="00EA0693" w:rsidRDefault="00EA0693">
    <w:pPr>
      <w:pStyle w:val="Cabealho"/>
    </w:pPr>
  </w:p>
  <w:p w14:paraId="3B3688EF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36301CDB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6ECFC3D7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468385">
    <w:abstractNumId w:val="1"/>
  </w:num>
  <w:num w:numId="2" w16cid:durableId="42889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34295"/>
    <w:rsid w:val="000354A0"/>
    <w:rsid w:val="00036346"/>
    <w:rsid w:val="00037368"/>
    <w:rsid w:val="00041D3B"/>
    <w:rsid w:val="0004233E"/>
    <w:rsid w:val="0004375B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634DF"/>
    <w:rsid w:val="0007075E"/>
    <w:rsid w:val="00072722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2ACD"/>
    <w:rsid w:val="000D60C9"/>
    <w:rsid w:val="000E116F"/>
    <w:rsid w:val="000F2005"/>
    <w:rsid w:val="000F55E1"/>
    <w:rsid w:val="00100EC3"/>
    <w:rsid w:val="00101442"/>
    <w:rsid w:val="00101867"/>
    <w:rsid w:val="00111124"/>
    <w:rsid w:val="00122848"/>
    <w:rsid w:val="001235AD"/>
    <w:rsid w:val="00123FA7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50A9"/>
    <w:rsid w:val="00160DED"/>
    <w:rsid w:val="001616CC"/>
    <w:rsid w:val="001712B3"/>
    <w:rsid w:val="001742F3"/>
    <w:rsid w:val="001770BB"/>
    <w:rsid w:val="00180E48"/>
    <w:rsid w:val="0018337F"/>
    <w:rsid w:val="001841E7"/>
    <w:rsid w:val="00190CF9"/>
    <w:rsid w:val="00193488"/>
    <w:rsid w:val="00193D76"/>
    <w:rsid w:val="00195A8C"/>
    <w:rsid w:val="001A09B9"/>
    <w:rsid w:val="001A3507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12AD2"/>
    <w:rsid w:val="002177FB"/>
    <w:rsid w:val="0022284B"/>
    <w:rsid w:val="002241A8"/>
    <w:rsid w:val="002267EB"/>
    <w:rsid w:val="00226F11"/>
    <w:rsid w:val="00227C68"/>
    <w:rsid w:val="00232DB6"/>
    <w:rsid w:val="0023434F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6BD"/>
    <w:rsid w:val="00272D11"/>
    <w:rsid w:val="00275C0E"/>
    <w:rsid w:val="00276C0D"/>
    <w:rsid w:val="00280925"/>
    <w:rsid w:val="002819B4"/>
    <w:rsid w:val="00282966"/>
    <w:rsid w:val="002857CE"/>
    <w:rsid w:val="002858D6"/>
    <w:rsid w:val="00291EE6"/>
    <w:rsid w:val="00296398"/>
    <w:rsid w:val="002979F9"/>
    <w:rsid w:val="002A0563"/>
    <w:rsid w:val="002A5517"/>
    <w:rsid w:val="002A7514"/>
    <w:rsid w:val="002A7F1C"/>
    <w:rsid w:val="002B08D9"/>
    <w:rsid w:val="002B17C3"/>
    <w:rsid w:val="002B4916"/>
    <w:rsid w:val="002B4A9D"/>
    <w:rsid w:val="002C0B99"/>
    <w:rsid w:val="002C2FF4"/>
    <w:rsid w:val="002C40FE"/>
    <w:rsid w:val="002C6E7C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6D5F"/>
    <w:rsid w:val="003179E6"/>
    <w:rsid w:val="0032108D"/>
    <w:rsid w:val="00327F4E"/>
    <w:rsid w:val="00330486"/>
    <w:rsid w:val="00330D1D"/>
    <w:rsid w:val="003346D5"/>
    <w:rsid w:val="00335A42"/>
    <w:rsid w:val="0034151C"/>
    <w:rsid w:val="003422AA"/>
    <w:rsid w:val="00342379"/>
    <w:rsid w:val="003439C8"/>
    <w:rsid w:val="0034520A"/>
    <w:rsid w:val="00347DB2"/>
    <w:rsid w:val="00350161"/>
    <w:rsid w:val="00356C76"/>
    <w:rsid w:val="0035758E"/>
    <w:rsid w:val="003631FC"/>
    <w:rsid w:val="00364456"/>
    <w:rsid w:val="00364C79"/>
    <w:rsid w:val="003664C3"/>
    <w:rsid w:val="00371A5E"/>
    <w:rsid w:val="00372352"/>
    <w:rsid w:val="00372AEB"/>
    <w:rsid w:val="00374C3C"/>
    <w:rsid w:val="00377C97"/>
    <w:rsid w:val="0038338C"/>
    <w:rsid w:val="00387786"/>
    <w:rsid w:val="00391655"/>
    <w:rsid w:val="00395595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C7DE3"/>
    <w:rsid w:val="003D2447"/>
    <w:rsid w:val="003D2975"/>
    <w:rsid w:val="003D2D75"/>
    <w:rsid w:val="003E4722"/>
    <w:rsid w:val="003E7934"/>
    <w:rsid w:val="003F073E"/>
    <w:rsid w:val="003F6517"/>
    <w:rsid w:val="003F7C85"/>
    <w:rsid w:val="0040176A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1059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11A2"/>
    <w:rsid w:val="004D6CB9"/>
    <w:rsid w:val="004E25F8"/>
    <w:rsid w:val="004E4B51"/>
    <w:rsid w:val="004E4D24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805"/>
    <w:rsid w:val="00566A98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2767"/>
    <w:rsid w:val="00624583"/>
    <w:rsid w:val="006247EA"/>
    <w:rsid w:val="00625374"/>
    <w:rsid w:val="0062703B"/>
    <w:rsid w:val="00627D36"/>
    <w:rsid w:val="0063018F"/>
    <w:rsid w:val="0063049B"/>
    <w:rsid w:val="0063282B"/>
    <w:rsid w:val="00634970"/>
    <w:rsid w:val="00634DC7"/>
    <w:rsid w:val="00642DE2"/>
    <w:rsid w:val="00643C05"/>
    <w:rsid w:val="006537D6"/>
    <w:rsid w:val="0065428E"/>
    <w:rsid w:val="006557EA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5CFA"/>
    <w:rsid w:val="006F6629"/>
    <w:rsid w:val="00703F3F"/>
    <w:rsid w:val="00711AF6"/>
    <w:rsid w:val="00711D9A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BC0"/>
    <w:rsid w:val="00761EDD"/>
    <w:rsid w:val="00764785"/>
    <w:rsid w:val="0077018A"/>
    <w:rsid w:val="00770306"/>
    <w:rsid w:val="0077545E"/>
    <w:rsid w:val="00776D0D"/>
    <w:rsid w:val="00780387"/>
    <w:rsid w:val="0078051E"/>
    <w:rsid w:val="0078102C"/>
    <w:rsid w:val="0078222F"/>
    <w:rsid w:val="007823DD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65D7"/>
    <w:rsid w:val="007E70E8"/>
    <w:rsid w:val="007F217D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5D38"/>
    <w:rsid w:val="00827FB8"/>
    <w:rsid w:val="008313C1"/>
    <w:rsid w:val="00831F51"/>
    <w:rsid w:val="00833346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2762"/>
    <w:rsid w:val="008D4AB0"/>
    <w:rsid w:val="008E4086"/>
    <w:rsid w:val="008E5EFD"/>
    <w:rsid w:val="008E7A6C"/>
    <w:rsid w:val="008F11D1"/>
    <w:rsid w:val="008F38C5"/>
    <w:rsid w:val="008F53BA"/>
    <w:rsid w:val="009015BE"/>
    <w:rsid w:val="00904988"/>
    <w:rsid w:val="00904E1A"/>
    <w:rsid w:val="00905009"/>
    <w:rsid w:val="0090679D"/>
    <w:rsid w:val="00911BFD"/>
    <w:rsid w:val="00922FF8"/>
    <w:rsid w:val="0092511F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A0338F"/>
    <w:rsid w:val="00A06122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2019"/>
    <w:rsid w:val="00A4503A"/>
    <w:rsid w:val="00A46882"/>
    <w:rsid w:val="00A4757C"/>
    <w:rsid w:val="00A507C1"/>
    <w:rsid w:val="00A53811"/>
    <w:rsid w:val="00A61605"/>
    <w:rsid w:val="00A66EFE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1F2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F0CF5"/>
    <w:rsid w:val="00AF2ADA"/>
    <w:rsid w:val="00AF46D8"/>
    <w:rsid w:val="00B014CD"/>
    <w:rsid w:val="00B053D2"/>
    <w:rsid w:val="00B05446"/>
    <w:rsid w:val="00B05AAD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57BDF"/>
    <w:rsid w:val="00B60A76"/>
    <w:rsid w:val="00B61965"/>
    <w:rsid w:val="00B620A0"/>
    <w:rsid w:val="00B6643C"/>
    <w:rsid w:val="00B71196"/>
    <w:rsid w:val="00B74CF9"/>
    <w:rsid w:val="00B754FD"/>
    <w:rsid w:val="00B75F7B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19E"/>
    <w:rsid w:val="00BC1574"/>
    <w:rsid w:val="00BC1EAC"/>
    <w:rsid w:val="00BC4A62"/>
    <w:rsid w:val="00BC6B45"/>
    <w:rsid w:val="00BC6E8E"/>
    <w:rsid w:val="00BC7A93"/>
    <w:rsid w:val="00BD20E7"/>
    <w:rsid w:val="00BD27C6"/>
    <w:rsid w:val="00BD3779"/>
    <w:rsid w:val="00BD40DE"/>
    <w:rsid w:val="00BD4F74"/>
    <w:rsid w:val="00BD5796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2290"/>
    <w:rsid w:val="00C32E38"/>
    <w:rsid w:val="00C344CB"/>
    <w:rsid w:val="00C3698B"/>
    <w:rsid w:val="00C41EED"/>
    <w:rsid w:val="00C45870"/>
    <w:rsid w:val="00C46A8C"/>
    <w:rsid w:val="00C53C66"/>
    <w:rsid w:val="00C543A0"/>
    <w:rsid w:val="00C606C6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902F5"/>
    <w:rsid w:val="00D93B7A"/>
    <w:rsid w:val="00DA36A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34E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3AAE"/>
    <w:rsid w:val="00E841FA"/>
    <w:rsid w:val="00E84C6D"/>
    <w:rsid w:val="00E85015"/>
    <w:rsid w:val="00E8653D"/>
    <w:rsid w:val="00E86BDF"/>
    <w:rsid w:val="00E92CA0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2040"/>
    <w:rsid w:val="00ED3FB4"/>
    <w:rsid w:val="00EE001E"/>
    <w:rsid w:val="00EE1689"/>
    <w:rsid w:val="00EE319E"/>
    <w:rsid w:val="00EE34C2"/>
    <w:rsid w:val="00EF1A25"/>
    <w:rsid w:val="00EF2784"/>
    <w:rsid w:val="00F00696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25B0"/>
    <w:rsid w:val="00F4376E"/>
    <w:rsid w:val="00F44547"/>
    <w:rsid w:val="00F45338"/>
    <w:rsid w:val="00F52D8D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6594A31"/>
  <w15:chartTrackingRefBased/>
  <w15:docId w15:val="{3733B13B-2663-403B-8C39-049AC5608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265C3-C308-4D4D-A839-65124E3A9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3510</Words>
  <Characters>18956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22422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2025-09-25T19:19:00Z</dcterms:created>
  <dcterms:modified xsi:type="dcterms:W3CDTF">2025-09-25T19:19:00Z</dcterms:modified>
</cp:coreProperties>
</file>