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4C28" w14:textId="77777777" w:rsidR="002905EF" w:rsidRDefault="002905EF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50EC39DA" w14:textId="77777777" w:rsidR="007A67C2" w:rsidRDefault="007A67C2" w:rsidP="007A67C2">
      <w:pPr>
        <w:spacing w:line="360" w:lineRule="auto"/>
        <w:ind w:left="3969"/>
        <w:jc w:val="both"/>
        <w:rPr>
          <w:b/>
        </w:rPr>
      </w:pPr>
      <w:r>
        <w:t>***** da Reunião Ordinária de Plenário nº 462ª do *****, realizada nos dias vinte e três e vinte e quatro de setembro de dois mil e vinte</w:t>
      </w:r>
    </w:p>
    <w:p w14:paraId="11743731" w14:textId="77777777" w:rsidR="007A67C2" w:rsidRDefault="007A67C2" w:rsidP="007A67C2">
      <w:pPr>
        <w:spacing w:line="360" w:lineRule="auto"/>
        <w:ind w:left="3969"/>
        <w:jc w:val="both"/>
        <w:rPr>
          <w:rFonts w:cs="Times New Roman"/>
        </w:rPr>
      </w:pPr>
      <w:r/>
    </w:p>
    <w:p w14:paraId="32760D52" w14:textId="77777777" w:rsidR="007A67C2" w:rsidRPr="006D7BD2" w:rsidRDefault="007A67C2" w:rsidP="007A67C2">
      <w:pPr>
        <w:spacing w:line="360" w:lineRule="auto"/>
        <w:jc w:val="both"/>
        <w:outlineLvl w:val="0"/>
        <w:rPr>
          <w:rFonts w:cs="Times New Roman"/>
        </w:rPr>
      </w:pPr>
      <w:r>
        <w:t xml:space="preserve"> Às oito horas e trinta minutos do dia vinte e três de setembro de dois mil e vinte, na sede do ***** de ***** de ***** do *****, na ***** , n. 269, ***** - *****, reuniram-se os membros do Plenário do ***** - *****, nomeados pelo ***** por meio da Decisão ***** nº 044/2017, publicada ***** em 17 de novembro de 2017: *****. Verificação do “Quórum” *****. ***** a Presidência ***** , conselheiros presentes ***** , ***** da ***** , ***** de *****, ***** dos ***** Paião, ***** , ***** , ***** e ***** . Ausência justificada da conselheira ***** .  *****. Comunicação do ***** e demais membros do Plenário. ***** fala ao plenário sobre a reunião realizada na data de ontem com o ***** de Educação para a realização de curso de complementação de auxiliar para técnico de enfermagem e curso de formação de técnico de enfermagem.  *****. Aprovação das ***** da 461ª Reunião Ordinária de Plenário. *****.  ***** do dia. ***** a ***** em substituição a conselheira ***** . 01. ***** de ***** n.053/2020 – elaborado pelo ***** . ***** n.057/2020. ***** a leitura do parecer, aprovado por unanimidade a não admissibilidade do processo. 02. ***** de ***** n.068/2020 – elaborado pelo ***** . ***** 188/2017. ***** a leitura do parecer, aprovado por unanimidade a admissibilidade em desfavor a ***** , ***** 476412-***** por indícios de infração ética aos artigos 5º e 12 da Resolução ***** 311/2007. 03. ***** n. 035/2018. Contratação de empresa especializada em informática para fornecimento mediante locação de software para o sistema *****. ***** fala ao plenário que realizou junto a empresa ***** uma contraproposta para deposito junto a conta do ***** com a finalidade de quitação dos custos gerados junto à ***** econômica ***** por envio de boletos em duplicidade aos profissionais. Porém, a empresa ***** só aceitou o pagamento de 30% dessa dívida, sendo assim ***** sugere a cobrança dessa dívida por vias judiciais. ***** a participação dos empregados públicos do ***** , ***** , ***** , ***** , ***** e ***** . ***** expõe aos presentes a iminência de migrarmos o sistema do ***** para o sistema do *****, porém há inconsistências na base de dados fornecido pela empresa ***** (*****). ***** sugere a correção dos erros da base de dados antes de migrarmos, pois, as inconsistências já ocorre há tempos. ***** fala que o erro do relatório retirado da base de dados é de responsabilidade da empresa *****, sendo assim o plenário do ***** aprova conceder prazo de 48h para empresa ***** para que a mesma realize a correção no relatório da base de dados do conselho.  04. ***** de ***** n.053/2020 – elaborado pelo ***** . ***** n.100/2020. ***** a leitura do parecer, aprovado por unanimidade a admissibilidade em desfavor do ***** de ***** , ***** 1368111-***** por indícios de infração ética aos artigos 24, 45 e 51 da Resolução ***** 564/2017.  ***** a saída do ***** sendo efetivado o ***** e na ***** o conselheiro ***** . 05. ***** de ***** n. 067/2020 – elaborado pela ***** . ***** n.116/2020. ***** a leitura do parecer, aprovado por unanimidade a admissibilidade do processo em desfavor a ***** de Araújo, ***** 390603-*****, por indícios de infração aos artigos 24, 25, 45 e 64 da Resolução ***** 564/2017. 06. ***** de ***** n. 064/2020 – elaborado pela ***** Conceição ***** . ***** 112/2020. ***** a leitura do parecer, aprovado por unanimidade a admissibilidade do processo em desfavor da ***** , ***** 136900-*****, ***** da ***** , ***** 44518-***** e ***** , ***** 83694-***** por indícios de infração ética aos artigos 24, 45 e 88 da Resolução ***** 564/2017.  07. ***** 010/2020: elaborado pela Câmara Técnica de Assistência. Administração de medicamentos parenterais na ***** de Saúde e no domicílio e retirada de pontos cirúrgicos sem prescrição médica. ***** a leitura do parecer pela ***** , aprovado por unanimidade. 08. ***** de ***** n. 066/2020 – elaborado pela ***** . ***** n.110/2020. ***** de pauta. 09. ***** de ***** n. 065/2020 – elaborado pela ***** Conceição ***** . *****. 102/2020. ***** a leitura do parecer, aprovado por unanimidade a admissibilidade do processo em desfavor da ***** da *****, ***** 1099600-***** e ***** de *****, ***** 365108-*****, por indícios de infração ética aos artigos 24, 45 e 64 da Resolução ***** 564/2017. ***** onze horas registro a saída dos conselheiros ***** Paião e ***** , ficando efetivados os conselheiros ***** e ***** . 10. ***** de ***** n. 048/2020 – elaborado pela ***** . ***** n.041/2020. ***** a leitura do parecer, não admitido o processo por não estar especificado o denunciado conforme artigo 27, inciso ***** da resolução ***** 370/2010. ***** vistas ao conselheiro ***** . 11. ***** de *****, apresentados pela ***** . ***** Nívea ***** fala ao plenário que a ***** encaminhou para consulta pública no site do ***** o protocolo de enfermagem de infecções sexualmente transmissíveis, ficando disponível até dia 30 de setembro de 2020 e na sequencia será enviado o protocolo de enfermagem em saúde da criança, após a finalização da consulta pública os protocolos passarão por revisão ortográfica e diagramação por empresa especializada.  12. ***** n. 080/2020 - Inscrições das categorias 2020. ***** n. 017/2020 – ***** solicitação de homologação de inscrições. *****. 13. ***** n. 040/2020 - Prontuário n° 271690. Solicitação da profissional de isenção o pagamento das anuidades de 2012 a 2020 com pedido de cancelamento. ***** a leitura do parecer, aprovado por unanimidade a isenção das anuidades de 2012 a 2020 bem como o cancelamento da inscrição da ***** , ***** 271690-*****. 14. ***** n. 041/2020 - Prontuário n° 135174. Solicitação da profissional de isenção o pagamento das anuidades de 2012 a 2020 por motivo de doença grave. ***** a leitura do parecer, aprovado por unanimidade a isenção das anuidades de 2012 a 2020 da profissional ***** do *****, ***** 135174-*****  15. ***** n. 038/2020 - Prontuário n° 870026. Solicitação da profissional de isenção o pagamento das anuidades de 2014 a 2020 que alega não ter exercido a profissão. ***** a leitura do parecer, aprovado por unanimidade. 16. ***** n. 034/2020 - Prontuário n° 265535. Solicitação da profissional requerendo ressarcimento referente ao pagamento da primeira parcela da anuidade na inscrição de Técnico de *****, sendo que a mesma possui inscrição na categoria de *****. ***** a leitura do parecer, aprovado por unanimidade o reembolso do valor de *****$ 51,99 a profissional ***** dos *****, ***** 265535-***** caso o valor tenha sido creditado na conta do conselho.  17. ***** n. 039/2020 – Prontuário n° 402741. Solicitação da profissional de isenção o pagamento das anuidades de 2014 a 2020 por motivo de doença grave. ***** a leitura do parecer, aprovado por unanimidade a isenção das anuidades de 2014 a 2020 bem como o cancelamento da inscrição profissional da ***** , ***** 402741-*****. 18. ***** de ***** n. 042/2020 – elaborado pela ***** Conceição ***** . ***** n.762/2013. ***** a leitura do parecer, considerando não haver denunciado conforme condições de admissibilidade artigo 27, inciso ***** da Resolução ***** 370/2010 e já estar extinta a penalidade por prescrição conforme artigo 156 da mesma Resolução, fica  aprovada a não admissibilidade do processo. ***** as medidas de contensão e controle ao *****, e a necessidade de realização da reunião de plenário, as treze horas fica declarado suspenso a 462ª Reunião Ordinária de Plenário. ***** oito horas e trinta minutos do dia vinte e quatro de setembro de dois mil e vinte é reiniciada a 462ª Reunião Ordinária de Plenário. ***** a Presidência ***** , conselheiros presentes ***** , ***** da ***** , ***** de *****, ***** dos ***** Paião, ***** , ***** , ***** e ***** . Ausência justificada da conselheira ***** . ***** efetivada a conselheira Nívea ***** em substituição a conselheira ***** . 19. Solicitação de auxílios representação referente ao mês agosto/2020. *****: ***** da ***** (02) auxílios; ***** (03) auxílios; *****: ***** Guimarães dos ***** (13) auxílios; ***** (01) auxílio; ***** Gonçalves dos ***** (02) auxílios; ***** Corrêa (01) auxílio; ***** (02) auxílios. ***** pagamento após análise e parecer favorável do controle interno. 20. ***** de ***** n. 056/2020 – elaborado pela ***** Nívea ***** . ***** n.089/2020. ***** a leitura do parecer, ***** fala que o caso tomou repercussão pela televisão, como sendo enfermeiras que violaram o decreto municipal, denegrindo a profissão, além de receber manifestação de outros profissionais que se sentiram ofendidos. ***** não intende a ação como violação do código de ética pois na festa as denunciadas não estavam no exercício de suas funções, desobedeceram um decreto municipal devendo então, responder nessa esfera. ***** fala que as denunciadas não estavam no exercício da função, assim não entende como infração ética. ***** por 3 votos a 2 a admissibilidade do processo em desfavor a ***** , ***** n. 1144359-***** e ***** dos ***** , ***** 745734-*****, por indícios de infração ética aos artigos 24 e 45 da Resolução ***** 564/2017. 21. ***** de ***** n. 068/2020 – elaborado pela ***** Nívea ***** . ***** n. 113/2020-*****. ***** a leitura do parecer, aprovado por unanimidade a admissibilidade do processo em desfavor da ***** de *****, ***** 295876-*****, por indícios de infração ética aos artigos 30 e 90 da Resolução ***** 564/2017. 22. ***** de ***** n. 023/2020 – elaborado pela ***** . ***** n.148/2017. ***** a leitura, aprovado parecer por unanimidade e encerramento e arquivamento do processo. 23. ***** n. 037/2020. ***** n. 108/2020 – Solicitação da empregada pública ***** , referente a solicitação de pagamento de férias em dobro, considerando ter recebido posteriormente ao início das férias. ***** explica ao plenário o problema que resultou no pagamento posterior ao início das férias. ***** faz a leitura do parecer 037/2020-*****, aprovado parecer por unanimidade, ficando deliberado que a partir de novembro de 2020 as férias deverão ser pagas juntamente com o salário do mês, independentemente da data de início das férias, e o não adiantamento do abono pecuniário. 24. ***** n. 101/2020 – ***** de transferência da empregada pública ***** , do ***** do ***** para o ***** . Ofício ***** n.1045/2020 e manifesto da empregada. ***** o ofício n. 1045/2020 do *****, e a manifestação da empregada em não ter interesse em transferência para outra subseção daquele regional, fica aprovado o encerramento e arquivamento do *****. 25. ***** n.018/2020-*****. Solicitação da empregada pública ***** , por licença não remunerada, no período de 09/12 à 21/12/2020. ***** a manifestação favorável da chefia imediata e previsão na *****, aprovado a solicitação. ***** para conhecimento e atentar-se para o período de licença gala que estará incluso no período solicitado. ***** dez horas e trinta minutos registro a saída dos conselheiros ***** Paião e ***** , sendo efetivados os conselheiros ***** e ***** .   26. ***** n. 064/2020 – *****. ***** das ***** de Fiscalizações. ***** o Ofício ***** n. 0176/2020 do *****, fica aprovado o retorno das atividades de fiscalização seguindo as recomendações de segurança. 27. ***** n. 101/2020-***** – ***** situacional de riscos relacionados à ***** – ***** de *****. ***** o relatório de fiscalização, onde não foi constatado a falta de *****’s, fica aprovado o encerramento e arquivamento do processo. 28. ***** n. 016/2018 - Contratação de empresa especializada em serviços de postagens. ***** n. 02/2020 - ***** de *****. Manifestação de interesse na prorrogação de contrato. ***** que a política comercial dos correios é a renovação contratual a cada 6 meses, e este ser um serviço essencial ao *****, fica aprovado a prorrogação do contrato, encaminhar ao ***** para providencias. 29. ***** n. 027/2019 - Contratação de empresa especializada em vigilância e monitoramento (de segurança) para Subseção de *****. ***** n. 08/2020 - Subseção/***** – ***** de contrato. Manifestação de interesse na prorrogação de contrato. ***** a renovação do contrato, encaminhar ao ***** para providencias. 30. ***** n. 108/2020 – Averiguação de Denúncia onde ***** no ***** do Município de *****. ***** 084/2020 – *****. ***** o despacho 408/2020-***** onde durante a fiscalização não foi constatado as irregularidades apontadas na denúncia, aprovado o encerramento e arquivamento do processo. ***** onze horas e quarenta minutos, registro a saída dos conselheiros ***** e Nívea *****, ficando efetivados os conselheiros ***** e ***** . 31. ***** n. 116/2020 – Averiguação de Denúncia no ***** Universitário da ***** - ***** do Município de *****. ***** 084/2020 – *****. ***** o despacho 407/2020-***** onde consta que durante a fiscalização verificou-se que o objeto da denúncia foi solucionado, aprovado o encerramento e arquivamento do processo. 32. ***** n. 109/2020 – Averiguação de Denúncia na ***** (***** do Indaiá) do Município de *****. ***** 085/2020 – *****. ***** que após fiscalização in loco, não foi constatado irregularidades apontadas na denúncia, fica aprovado o encerramento e arquivamento do processo. 33. ***** n. 105/2020 – Averiguação de Denúncia no ***** de *****. ***** 313/2020 – *****.  ***** que após fiscalização in loco foi constatado que o objeto da denúncia foi solucionado, fica aprovado o encerramento e arquivamento do processo.  34. ***** n. 098/2020 – ***** de Denúncia Anônima que ***** na Instituição Cândido ***** no Município de ***** . ***** 413/2020 – *****. ***** o despacho 413/2020-***** onde o objeto da denúncia foi resolvido, fica aprovado o encerramento e arquivamento do processo. 35. ***** n. 118/2020 – Averiguação de Denúncia na ***** de *****. ***** 406/2020 – *****. ***** o despacho 406/2020-*****, aprovado o encerramento e arquivamento do processo. 36. ***** n. 117/2020 – Averiguação de Denúncia no ***** do Município de Três *****. ***** 409/2020 – *****.  ***** o despacho 409/2020-*****, onde o objeto da denúncia foi resolvido, fica aprovado encerramento e arquivamento do processo.37. ***** n. 122/2020 – Denúncia sobre fatos ocorridos no ***** e ***** Cândido ***** do Município de ***** . ***** 436/2020 – *****. ***** o despacho 436/2020-***** onde o objeto da denúncia foi resolvido, fica aprovado, aprovado o encerramento e arquivamento do processo. 38. ***** n. 050/2020 – Denúncia em desfavor da profissional Natália ***** , ***** nº 242015-*****.  ***** 089/2020-*****. ***** o encerramento e arquivamento do processo 39. ***** n. 081/2020 – Considerações da Fiscalização (*****) realizada na ***** , localizado no município de ***** . ***** 088/2020 – *****. ***** o encerramento e arquivamento do processo. 40.  ***** n. 052/2020 – Considerações da Fiscalização (*****) realizada no ***** São ***** de *****, localizado no município de ***** . ***** 087/2020 – *****. ***** o encerramento e arquivamento do processo. 41. ***** n. 152/2017 – Solicitação da profissional Rúbia ***** de ***** para que o ***** Universitário de ***** se atente à Resolução 376/2011, art. 3°. ***** 404/2020 – *****. ***** o despacho 074/2020-***** onde consta que o objeto da denúncia está dentro da legalidade, fica aprovado o encerramento e arquivamento do processo. ***** doze horas e quinze minutos registro o retorno dos conselheiros ***** , Nívea *****, ***** Paião e ***** , assumindo as posições de titulares.  42. ***** n. 123/2017 – Técnicos de ***** trabalhando sem supervisão de enfermeiro nas escolas de ensino fundamental e berçário '*****' e '*****'. ***** 402/2020 – *****. ***** o despacho ***** n. 065/2020 onde diz que a exigência de supervisão e orientação de enfermeiro ao técnico de enfermagem somente se aplica quando as atividades estiverem sendo realizadas em instituições e programas de saúde, fica aprovado o encerramento e arquivamento do processo. 43. ***** n. 083/2018 – Relatório de averiguação em atendimento a solicitação da 32ª ***** de Justiça da Saúde Pública de ***** , sobre a Clínica ***** de ***** &amp; ***** . ***** 403/2020 – *****. ***** o ***** n. 074/2020 sugerindo arquivamento haja visto que o objeto da denúncia está dentro da legalidade e regras do ***** / ***** , fica aprovado o encerramento e arquivamento do processo. 44. *****. 018/2018. Contratação de empresa especializada em realização de serviço de limpeza para a sede de ***** e subseção de Três *****. ***** 013/2020/***** de *****. Solicitação de prorrogação contratual. ***** a prorrogação do contrato, encaminhar ao ***** para providencias. 45. ***** n. 022/2020 – ***** Nívea ***** .  ***** n. 006/2020. ***** a leitura do parecer pela conselheira Nívea *****, aprovado por unanimidade, encaminhar aos setores do ***** para conhecimento.  ***** mais a tratar, as treze horas fica declarado encerrada a 462ª Reunião Ordinária de Plenário. </w:t>
      </w:r>
    </w:p>
    <w:p w14:paraId="75E9D74E" w14:textId="77777777" w:rsidR="007A67C2" w:rsidRDefault="007A67C2" w:rsidP="007A67C2">
      <w:pPr>
        <w:rPr>
          <w:sz w:val="22"/>
          <w:szCs w:val="22"/>
        </w:rPr>
      </w:pPr>
      <w:r/>
    </w:p>
    <w:p w14:paraId="26F5C758" w14:textId="77777777" w:rsidR="008569D5" w:rsidRDefault="008569D5" w:rsidP="007A67C2">
      <w:pPr>
        <w:rPr>
          <w:sz w:val="22"/>
          <w:szCs w:val="22"/>
        </w:rPr>
      </w:pPr>
      <w:r/>
    </w:p>
    <w:p w14:paraId="3DED461F" w14:textId="77777777" w:rsidR="007A67C2" w:rsidRPr="00456290" w:rsidRDefault="007A67C2" w:rsidP="007A67C2">
      <w:pPr>
        <w:rPr>
          <w:b/>
        </w:rPr>
      </w:pPr>
      <w:r>
        <w:t xml:space="preserve">***** . ***** </w:t>
      </w:r>
    </w:p>
    <w:p w14:paraId="52A7F438" w14:textId="77777777" w:rsidR="007A67C2" w:rsidRPr="00456290" w:rsidRDefault="007A67C2" w:rsidP="007A67C2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1050E3D6" w14:textId="77777777" w:rsidR="007A67C2" w:rsidRPr="00571AF3" w:rsidRDefault="00571AF3" w:rsidP="007A67C2">
      <w:pPr>
        <w:rPr>
          <w:b/>
          <w:lang w:val="en-US"/>
        </w:rPr>
      </w:pPr>
      <w:r>
        <w:t xml:space="preserve">       ***** n. 85775-***** n. 123978-*****                        </w:t>
      </w:r>
    </w:p>
    <w:p w14:paraId="0A4133E8" w14:textId="77777777" w:rsidR="007A67C2" w:rsidRDefault="007A67C2" w:rsidP="007A67C2">
      <w:pPr>
        <w:rPr>
          <w:b/>
          <w:lang w:val="en-US"/>
        </w:rPr>
      </w:pPr>
      <w:r/>
    </w:p>
    <w:p w14:paraId="0270F060" w14:textId="77777777" w:rsidR="008569D5" w:rsidRPr="00571AF3" w:rsidRDefault="008569D5" w:rsidP="007A67C2">
      <w:pPr>
        <w:rPr>
          <w:b/>
          <w:lang w:val="en-US"/>
        </w:rPr>
      </w:pPr>
      <w:r/>
    </w:p>
    <w:p w14:paraId="41C242FB" w14:textId="77777777" w:rsidR="007A67C2" w:rsidRPr="00571AF3" w:rsidRDefault="007A67C2" w:rsidP="007A67C2">
      <w:pPr>
        <w:rPr>
          <w:b/>
          <w:lang w:val="en-US"/>
        </w:rPr>
      </w:pPr>
      <w:r/>
    </w:p>
    <w:p w14:paraId="54906230" w14:textId="77777777" w:rsidR="007A67C2" w:rsidRPr="00456290" w:rsidRDefault="007A67C2" w:rsidP="007A67C2">
      <w:pPr>
        <w:rPr>
          <w:b/>
        </w:rPr>
      </w:pPr>
      <w:r>
        <w:t xml:space="preserve">       ***** dos ***** Paião                           ***** </w:t>
      </w:r>
    </w:p>
    <w:p w14:paraId="4213B576" w14:textId="77777777" w:rsidR="007A67C2" w:rsidRPr="00456290" w:rsidRDefault="007A67C2" w:rsidP="007A67C2">
      <w:pPr>
        <w:rPr>
          <w:b/>
        </w:rPr>
      </w:pPr>
      <w:r>
        <w:t xml:space="preserve">                       ***** </w:t>
      </w:r>
    </w:p>
    <w:p w14:paraId="09254A89" w14:textId="77777777" w:rsidR="007A67C2" w:rsidRPr="00B85CDD" w:rsidRDefault="007A67C2" w:rsidP="007A67C2">
      <w:pPr>
        <w:rPr>
          <w:b/>
        </w:rPr>
      </w:pPr>
      <w:r>
        <w:t xml:space="preserve">              ***** n. 546012-***** n.218938          </w:t>
      </w:r>
    </w:p>
    <w:p w14:paraId="76A91500" w14:textId="77777777" w:rsidR="007A67C2" w:rsidRPr="00B85CDD" w:rsidRDefault="007A67C2" w:rsidP="007A67C2">
      <w:pPr>
        <w:rPr>
          <w:b/>
        </w:rPr>
      </w:pPr>
      <w:r>
        <w:t xml:space="preserve">  </w:t>
        <w:tab/>
      </w:r>
    </w:p>
    <w:p w14:paraId="4F9799C9" w14:textId="77777777" w:rsidR="007A67C2" w:rsidRPr="00B85CDD" w:rsidRDefault="007A67C2" w:rsidP="007A67C2">
      <w:pPr>
        <w:rPr>
          <w:b/>
        </w:rPr>
      </w:pPr>
      <w:r/>
    </w:p>
    <w:p w14:paraId="05F3865F" w14:textId="77777777" w:rsidR="007A67C2" w:rsidRPr="00B85CDD" w:rsidRDefault="007A67C2" w:rsidP="007A67C2">
      <w:pPr>
        <w:rPr>
          <w:b/>
        </w:rPr>
      </w:pPr>
      <w:r/>
    </w:p>
    <w:p w14:paraId="6A768F86" w14:textId="77777777" w:rsidR="007A67C2" w:rsidRPr="00B85CDD" w:rsidRDefault="00B85CDD" w:rsidP="007A67C2">
      <w:pPr>
        <w:rPr>
          <w:b/>
        </w:rPr>
      </w:pPr>
      <w:r/>
    </w:p>
    <w:p w14:paraId="616CFD8A" w14:textId="77777777" w:rsidR="007A67C2" w:rsidRPr="00456290" w:rsidRDefault="007A67C2" w:rsidP="007A67C2">
      <w:pPr>
        <w:rPr>
          <w:b/>
        </w:rPr>
      </w:pPr>
      <w:r>
        <w:t xml:space="preserve">     ***** . ***** de *****</w:t>
      </w:r>
    </w:p>
    <w:p w14:paraId="2D478C9F" w14:textId="77777777" w:rsidR="007A67C2" w:rsidRPr="00456290" w:rsidRDefault="00571AF3" w:rsidP="007A67C2">
      <w:pPr>
        <w:rPr>
          <w:b/>
        </w:rPr>
      </w:pPr>
      <w:r>
        <w:t xml:space="preserve">                  ***** </w:t>
      </w:r>
    </w:p>
    <w:p w14:paraId="2CEA8269" w14:textId="77777777" w:rsidR="007A67C2" w:rsidRPr="00571AF3" w:rsidRDefault="00571AF3" w:rsidP="007A67C2">
      <w:pPr>
        <w:rPr>
          <w:b/>
        </w:rPr>
      </w:pPr>
      <w:r>
        <w:t xml:space="preserve">         ***** n. 332396-***** n.64530-*****</w:t>
      </w:r>
    </w:p>
    <w:p w14:paraId="3B99B708" w14:textId="77777777" w:rsidR="007A67C2" w:rsidRPr="00571AF3" w:rsidRDefault="007A67C2" w:rsidP="007A67C2">
      <w:pPr>
        <w:rPr>
          <w:b/>
        </w:rPr>
      </w:pPr>
      <w:r/>
    </w:p>
    <w:p w14:paraId="130F934A" w14:textId="77777777" w:rsidR="007A67C2" w:rsidRDefault="007A67C2" w:rsidP="007A67C2">
      <w:pPr>
        <w:rPr>
          <w:b/>
        </w:rPr>
      </w:pPr>
      <w:r/>
    </w:p>
    <w:p w14:paraId="57922824" w14:textId="77777777" w:rsidR="008569D5" w:rsidRPr="00571AF3" w:rsidRDefault="008569D5" w:rsidP="007A67C2">
      <w:pPr>
        <w:rPr>
          <w:b/>
        </w:rPr>
      </w:pPr>
      <w:r/>
    </w:p>
    <w:p w14:paraId="1D1AD801" w14:textId="77777777" w:rsidR="007A67C2" w:rsidRPr="00456290" w:rsidRDefault="007A67C2" w:rsidP="007A67C2">
      <w:pPr>
        <w:rPr>
          <w:b/>
        </w:rPr>
      </w:pPr>
      <w:r>
        <w:t xml:space="preserve">***** da ***** </w:t>
      </w:r>
    </w:p>
    <w:p w14:paraId="29DD598F" w14:textId="77777777" w:rsidR="007A67C2" w:rsidRPr="00456290" w:rsidRDefault="007A67C2" w:rsidP="007A67C2">
      <w:pPr>
        <w:rPr>
          <w:b/>
        </w:rPr>
      </w:pPr>
      <w:r>
        <w:t xml:space="preserve">               ***** </w:t>
      </w:r>
    </w:p>
    <w:p w14:paraId="2BC18975" w14:textId="77777777" w:rsidR="007A67C2" w:rsidRPr="00571AF3" w:rsidRDefault="007A67C2" w:rsidP="007A67C2">
      <w:pPr>
        <w:rPr>
          <w:b/>
          <w:lang w:val="en-US"/>
        </w:rPr>
      </w:pPr>
      <w:r>
        <w:t xml:space="preserve">         ***** n.87561-***** n. 91377-***** </w:t>
        <w:tab/>
      </w:r>
    </w:p>
    <w:p w14:paraId="3AC3246C" w14:textId="77777777" w:rsidR="007A67C2" w:rsidRDefault="007A67C2" w:rsidP="007A67C2">
      <w:pPr>
        <w:rPr>
          <w:b/>
          <w:lang w:val="en-US"/>
        </w:rPr>
      </w:pPr>
      <w:r/>
    </w:p>
    <w:p w14:paraId="6B5911AF" w14:textId="77777777" w:rsidR="008569D5" w:rsidRPr="00571AF3" w:rsidRDefault="008569D5" w:rsidP="007A67C2">
      <w:pPr>
        <w:rPr>
          <w:b/>
          <w:lang w:val="en-US"/>
        </w:rPr>
      </w:pPr>
      <w:r/>
    </w:p>
    <w:p w14:paraId="5308473B" w14:textId="77777777" w:rsidR="007A67C2" w:rsidRPr="00571AF3" w:rsidRDefault="007A67C2" w:rsidP="007A67C2">
      <w:pPr>
        <w:rPr>
          <w:b/>
          <w:lang w:val="en-US"/>
        </w:rPr>
      </w:pPr>
      <w:r/>
    </w:p>
    <w:p w14:paraId="7FA1888F" w14:textId="77777777" w:rsidR="007A67C2" w:rsidRPr="00456290" w:rsidRDefault="007A67C2" w:rsidP="008569D5">
      <w:pPr>
        <w:jc w:val="center"/>
        <w:rPr>
          <w:b/>
        </w:rPr>
      </w:pPr>
      <w:r>
        <w:t xml:space="preserve">***** </w:t>
      </w:r>
    </w:p>
    <w:p w14:paraId="7300C5E4" w14:textId="77777777" w:rsidR="007A67C2" w:rsidRPr="00456290" w:rsidRDefault="007A67C2" w:rsidP="008569D5">
      <w:pPr>
        <w:jc w:val="center"/>
        <w:rPr>
          <w:b/>
        </w:rPr>
      </w:pPr>
      <w:r>
        <w:t>*****</w:t>
      </w:r>
    </w:p>
    <w:p w14:paraId="7FB4A40D" w14:textId="77777777" w:rsidR="007A67C2" w:rsidRPr="00571AF3" w:rsidRDefault="007A67C2" w:rsidP="008569D5">
      <w:pPr>
        <w:jc w:val="center"/>
        <w:rPr>
          <w:b/>
          <w:lang w:val="en-US"/>
        </w:rPr>
      </w:pPr>
      <w:r>
        <w:t>***** n. 147399-*****</w:t>
      </w:r>
    </w:p>
    <w:p w14:paraId="50067A09" w14:textId="77777777" w:rsidR="007A67C2" w:rsidRPr="00571AF3" w:rsidRDefault="007A67C2" w:rsidP="007A67C2">
      <w:pPr>
        <w:rPr>
          <w:b/>
          <w:lang w:val="en-US"/>
        </w:rPr>
      </w:pPr>
      <w:r/>
    </w:p>
    <w:p w14:paraId="23849A17" w14:textId="77777777" w:rsidR="007A67C2" w:rsidRPr="00571AF3" w:rsidRDefault="007A67C2" w:rsidP="007A67C2">
      <w:pPr>
        <w:rPr>
          <w:b/>
          <w:lang w:val="en-US"/>
        </w:rPr>
      </w:pPr>
      <w:r/>
    </w:p>
    <w:p w14:paraId="311830A2" w14:textId="77777777" w:rsidR="00E400E2" w:rsidRPr="00571AF3" w:rsidRDefault="00E400E2" w:rsidP="007A67C2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b/>
          <w:lang w:val="en-US"/>
        </w:rPr>
      </w:pPr>
      <w:r/>
    </w:p>
    <w:sectPr w:rsidR="00E400E2" w:rsidRPr="00571AF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3C18C" w14:textId="77777777" w:rsidR="00246026" w:rsidRDefault="00246026" w:rsidP="002B08D9">
      <w:r>
        <w:separator/>
      </w:r>
    </w:p>
  </w:endnote>
  <w:endnote w:type="continuationSeparator" w:id="0">
    <w:p w14:paraId="70FAA295" w14:textId="77777777" w:rsidR="00246026" w:rsidRDefault="00246026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D96EE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9340EF7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D2EDFC9" w14:textId="77777777" w:rsidR="00A00E90" w:rsidRPr="00060073" w:rsidRDefault="00A00E9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4E46E" w14:textId="77777777" w:rsidR="00246026" w:rsidRDefault="00246026" w:rsidP="002B08D9">
      <w:r>
        <w:separator/>
      </w:r>
    </w:p>
  </w:footnote>
  <w:footnote w:type="continuationSeparator" w:id="0">
    <w:p w14:paraId="2F7E3B4D" w14:textId="77777777" w:rsidR="00246026" w:rsidRDefault="00246026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45F86" w14:textId="77777777" w:rsidR="00A00E90" w:rsidRDefault="00A00E90">
    <w:pPr>
      <w:pStyle w:val="Cabealho"/>
    </w:pPr>
    <w:r>
      <w:rPr>
        <w:noProof/>
      </w:rPr>
      <w:pict w14:anchorId="290B1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E81853A" w14:textId="77777777" w:rsidR="00A00E90" w:rsidRDefault="00A00E90">
    <w:pPr>
      <w:pStyle w:val="Cabealho"/>
    </w:pPr>
  </w:p>
  <w:p w14:paraId="09E0CAFB" w14:textId="77777777" w:rsidR="00A00E90" w:rsidRDefault="00A00E90">
    <w:pPr>
      <w:pStyle w:val="Cabealho"/>
    </w:pPr>
  </w:p>
  <w:p w14:paraId="0FD7A88C" w14:textId="77777777" w:rsidR="00A00E90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F69C086" w14:textId="77777777" w:rsidR="00A00E90" w:rsidRPr="00072722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70BC153" w14:textId="77777777" w:rsidR="00A00E90" w:rsidRDefault="00A00E9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785998">
    <w:abstractNumId w:val="1"/>
  </w:num>
  <w:num w:numId="2" w16cid:durableId="116667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5258"/>
    <w:rsid w:val="00016A57"/>
    <w:rsid w:val="00016FD1"/>
    <w:rsid w:val="00020BE9"/>
    <w:rsid w:val="000224C3"/>
    <w:rsid w:val="000231BA"/>
    <w:rsid w:val="00032E89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5635F"/>
    <w:rsid w:val="00060073"/>
    <w:rsid w:val="00060A16"/>
    <w:rsid w:val="0006118D"/>
    <w:rsid w:val="00061C0F"/>
    <w:rsid w:val="00062378"/>
    <w:rsid w:val="000630F0"/>
    <w:rsid w:val="000652DF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D4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721"/>
    <w:rsid w:val="001200A1"/>
    <w:rsid w:val="00122848"/>
    <w:rsid w:val="00122A67"/>
    <w:rsid w:val="00122C09"/>
    <w:rsid w:val="001235AD"/>
    <w:rsid w:val="00123FA7"/>
    <w:rsid w:val="00136371"/>
    <w:rsid w:val="0013658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86411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B0085"/>
    <w:rsid w:val="001B06D8"/>
    <w:rsid w:val="001B094F"/>
    <w:rsid w:val="001B0D99"/>
    <w:rsid w:val="001B0EE2"/>
    <w:rsid w:val="001B76B1"/>
    <w:rsid w:val="001C143A"/>
    <w:rsid w:val="001C1508"/>
    <w:rsid w:val="001C1D95"/>
    <w:rsid w:val="001C27F5"/>
    <w:rsid w:val="001C7567"/>
    <w:rsid w:val="001C7FF7"/>
    <w:rsid w:val="001D37F7"/>
    <w:rsid w:val="001E11BD"/>
    <w:rsid w:val="001E293C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06C6"/>
    <w:rsid w:val="00232DB6"/>
    <w:rsid w:val="0023517C"/>
    <w:rsid w:val="0023657F"/>
    <w:rsid w:val="00244677"/>
    <w:rsid w:val="00245ECD"/>
    <w:rsid w:val="00246026"/>
    <w:rsid w:val="002524A6"/>
    <w:rsid w:val="002572B8"/>
    <w:rsid w:val="002607EA"/>
    <w:rsid w:val="00261043"/>
    <w:rsid w:val="00261ABA"/>
    <w:rsid w:val="00263F47"/>
    <w:rsid w:val="00264788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05EF"/>
    <w:rsid w:val="00291EE6"/>
    <w:rsid w:val="00296398"/>
    <w:rsid w:val="002979F9"/>
    <w:rsid w:val="002A0563"/>
    <w:rsid w:val="002A340A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839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25CA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158D"/>
    <w:rsid w:val="003631FC"/>
    <w:rsid w:val="00364456"/>
    <w:rsid w:val="00364C79"/>
    <w:rsid w:val="00364D47"/>
    <w:rsid w:val="003664C3"/>
    <w:rsid w:val="0036686F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2C73"/>
    <w:rsid w:val="00393012"/>
    <w:rsid w:val="00395595"/>
    <w:rsid w:val="003A302A"/>
    <w:rsid w:val="003A4D05"/>
    <w:rsid w:val="003A4F3B"/>
    <w:rsid w:val="003A5234"/>
    <w:rsid w:val="003B5A66"/>
    <w:rsid w:val="003B5FDF"/>
    <w:rsid w:val="003B6999"/>
    <w:rsid w:val="003C05C6"/>
    <w:rsid w:val="003C19F0"/>
    <w:rsid w:val="003C1EE8"/>
    <w:rsid w:val="003C45AB"/>
    <w:rsid w:val="003C4B11"/>
    <w:rsid w:val="003C6179"/>
    <w:rsid w:val="003C6D87"/>
    <w:rsid w:val="003C705A"/>
    <w:rsid w:val="003C7927"/>
    <w:rsid w:val="003D2447"/>
    <w:rsid w:val="003D2975"/>
    <w:rsid w:val="003D2D75"/>
    <w:rsid w:val="003E3D83"/>
    <w:rsid w:val="003E4722"/>
    <w:rsid w:val="003E7934"/>
    <w:rsid w:val="003F073E"/>
    <w:rsid w:val="003F7C85"/>
    <w:rsid w:val="004024EC"/>
    <w:rsid w:val="00403E5D"/>
    <w:rsid w:val="004043B6"/>
    <w:rsid w:val="0040490B"/>
    <w:rsid w:val="004065C4"/>
    <w:rsid w:val="004074FB"/>
    <w:rsid w:val="00411F3C"/>
    <w:rsid w:val="00413F66"/>
    <w:rsid w:val="00414EC2"/>
    <w:rsid w:val="00415AE3"/>
    <w:rsid w:val="00420FB7"/>
    <w:rsid w:val="00421D45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D60"/>
    <w:rsid w:val="004804E2"/>
    <w:rsid w:val="0048612B"/>
    <w:rsid w:val="00492B4A"/>
    <w:rsid w:val="00492E93"/>
    <w:rsid w:val="004947BC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56E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D86"/>
    <w:rsid w:val="004D6CB9"/>
    <w:rsid w:val="004E4B51"/>
    <w:rsid w:val="004E4D24"/>
    <w:rsid w:val="004E62FC"/>
    <w:rsid w:val="004E6BA8"/>
    <w:rsid w:val="004E79F1"/>
    <w:rsid w:val="004F4DED"/>
    <w:rsid w:val="004F7562"/>
    <w:rsid w:val="00500443"/>
    <w:rsid w:val="00500E8A"/>
    <w:rsid w:val="0050355E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218C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1AF3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A465D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C7B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57DD1"/>
    <w:rsid w:val="0066263E"/>
    <w:rsid w:val="00664426"/>
    <w:rsid w:val="00664CAD"/>
    <w:rsid w:val="00666571"/>
    <w:rsid w:val="00672A26"/>
    <w:rsid w:val="00676825"/>
    <w:rsid w:val="00680BD2"/>
    <w:rsid w:val="00681E3A"/>
    <w:rsid w:val="00683CD7"/>
    <w:rsid w:val="00684BAB"/>
    <w:rsid w:val="0069162A"/>
    <w:rsid w:val="00691D6C"/>
    <w:rsid w:val="0069426A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D7BD2"/>
    <w:rsid w:val="006E0578"/>
    <w:rsid w:val="006E2504"/>
    <w:rsid w:val="006E321C"/>
    <w:rsid w:val="006E3EDE"/>
    <w:rsid w:val="006E7CD6"/>
    <w:rsid w:val="006F311B"/>
    <w:rsid w:val="006F5CFA"/>
    <w:rsid w:val="006F6629"/>
    <w:rsid w:val="006F66B1"/>
    <w:rsid w:val="00702081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6527"/>
    <w:rsid w:val="00737145"/>
    <w:rsid w:val="007411E9"/>
    <w:rsid w:val="0074188A"/>
    <w:rsid w:val="00746368"/>
    <w:rsid w:val="007473B8"/>
    <w:rsid w:val="0075156C"/>
    <w:rsid w:val="00755AF0"/>
    <w:rsid w:val="00755C86"/>
    <w:rsid w:val="00761AEE"/>
    <w:rsid w:val="00761EDD"/>
    <w:rsid w:val="007663FD"/>
    <w:rsid w:val="0077018A"/>
    <w:rsid w:val="00770306"/>
    <w:rsid w:val="00774D91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965ED"/>
    <w:rsid w:val="007A15B7"/>
    <w:rsid w:val="007A2661"/>
    <w:rsid w:val="007A3AC2"/>
    <w:rsid w:val="007A4568"/>
    <w:rsid w:val="007A497B"/>
    <w:rsid w:val="007A608F"/>
    <w:rsid w:val="007A67C2"/>
    <w:rsid w:val="007B43A3"/>
    <w:rsid w:val="007B4748"/>
    <w:rsid w:val="007B7D00"/>
    <w:rsid w:val="007C1AE7"/>
    <w:rsid w:val="007C4073"/>
    <w:rsid w:val="007C51E7"/>
    <w:rsid w:val="007C5A8A"/>
    <w:rsid w:val="007D1708"/>
    <w:rsid w:val="007D44F1"/>
    <w:rsid w:val="007E0814"/>
    <w:rsid w:val="007E4DD7"/>
    <w:rsid w:val="007E65D7"/>
    <w:rsid w:val="007E70E8"/>
    <w:rsid w:val="007F32AB"/>
    <w:rsid w:val="00800155"/>
    <w:rsid w:val="00803F0C"/>
    <w:rsid w:val="00804F80"/>
    <w:rsid w:val="00807659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3AA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69D5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1E9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22B9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1186"/>
    <w:rsid w:val="00922FF8"/>
    <w:rsid w:val="009278C7"/>
    <w:rsid w:val="00927D7C"/>
    <w:rsid w:val="00931772"/>
    <w:rsid w:val="0093225F"/>
    <w:rsid w:val="00932C69"/>
    <w:rsid w:val="009332D4"/>
    <w:rsid w:val="00935823"/>
    <w:rsid w:val="00940525"/>
    <w:rsid w:val="00943B9E"/>
    <w:rsid w:val="009524BE"/>
    <w:rsid w:val="00954E05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3EE6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0E90"/>
    <w:rsid w:val="00A0338F"/>
    <w:rsid w:val="00A06122"/>
    <w:rsid w:val="00A06560"/>
    <w:rsid w:val="00A07938"/>
    <w:rsid w:val="00A131B4"/>
    <w:rsid w:val="00A20B5A"/>
    <w:rsid w:val="00A212E7"/>
    <w:rsid w:val="00A252B6"/>
    <w:rsid w:val="00A25CCE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3143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E6C38"/>
    <w:rsid w:val="00AF0CF5"/>
    <w:rsid w:val="00AF2ADA"/>
    <w:rsid w:val="00AF46D8"/>
    <w:rsid w:val="00AF485B"/>
    <w:rsid w:val="00B014CD"/>
    <w:rsid w:val="00B053D2"/>
    <w:rsid w:val="00B05446"/>
    <w:rsid w:val="00B05AAD"/>
    <w:rsid w:val="00B07009"/>
    <w:rsid w:val="00B1014E"/>
    <w:rsid w:val="00B11FFC"/>
    <w:rsid w:val="00B15E17"/>
    <w:rsid w:val="00B225DC"/>
    <w:rsid w:val="00B227E5"/>
    <w:rsid w:val="00B257F2"/>
    <w:rsid w:val="00B25FBB"/>
    <w:rsid w:val="00B268BC"/>
    <w:rsid w:val="00B409F4"/>
    <w:rsid w:val="00B42541"/>
    <w:rsid w:val="00B4320B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3F06"/>
    <w:rsid w:val="00B6643C"/>
    <w:rsid w:val="00B71196"/>
    <w:rsid w:val="00B74CF9"/>
    <w:rsid w:val="00B754FD"/>
    <w:rsid w:val="00B765E4"/>
    <w:rsid w:val="00B82391"/>
    <w:rsid w:val="00B85CDD"/>
    <w:rsid w:val="00B912D7"/>
    <w:rsid w:val="00B94447"/>
    <w:rsid w:val="00B945A1"/>
    <w:rsid w:val="00B95176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396D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046E1"/>
    <w:rsid w:val="00C10FC4"/>
    <w:rsid w:val="00C12D74"/>
    <w:rsid w:val="00C14291"/>
    <w:rsid w:val="00C144DE"/>
    <w:rsid w:val="00C16F4E"/>
    <w:rsid w:val="00C23699"/>
    <w:rsid w:val="00C247D9"/>
    <w:rsid w:val="00C248AB"/>
    <w:rsid w:val="00C25374"/>
    <w:rsid w:val="00C3214F"/>
    <w:rsid w:val="00C32290"/>
    <w:rsid w:val="00C32E38"/>
    <w:rsid w:val="00C344CB"/>
    <w:rsid w:val="00C350EA"/>
    <w:rsid w:val="00C3698B"/>
    <w:rsid w:val="00C41EED"/>
    <w:rsid w:val="00C4306C"/>
    <w:rsid w:val="00C45870"/>
    <w:rsid w:val="00C46A8C"/>
    <w:rsid w:val="00C53C66"/>
    <w:rsid w:val="00C543A0"/>
    <w:rsid w:val="00C61F7F"/>
    <w:rsid w:val="00C62DE4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D3911"/>
    <w:rsid w:val="00CD7684"/>
    <w:rsid w:val="00CE516A"/>
    <w:rsid w:val="00CE5A1B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2A0C"/>
    <w:rsid w:val="00D4653B"/>
    <w:rsid w:val="00D47DFD"/>
    <w:rsid w:val="00D51472"/>
    <w:rsid w:val="00D52386"/>
    <w:rsid w:val="00D567D0"/>
    <w:rsid w:val="00D57166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757"/>
    <w:rsid w:val="00D73D9F"/>
    <w:rsid w:val="00D74366"/>
    <w:rsid w:val="00D7508B"/>
    <w:rsid w:val="00D7570E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21BB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2470"/>
    <w:rsid w:val="00DD727A"/>
    <w:rsid w:val="00DD75F4"/>
    <w:rsid w:val="00DE0BBD"/>
    <w:rsid w:val="00DE0D10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00E2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3AA7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5FA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63F3"/>
    <w:rsid w:val="00EE7E3B"/>
    <w:rsid w:val="00EF1A25"/>
    <w:rsid w:val="00EF2784"/>
    <w:rsid w:val="00EF63BE"/>
    <w:rsid w:val="00F024C6"/>
    <w:rsid w:val="00F034EB"/>
    <w:rsid w:val="00F075E5"/>
    <w:rsid w:val="00F10676"/>
    <w:rsid w:val="00F129F9"/>
    <w:rsid w:val="00F14CD8"/>
    <w:rsid w:val="00F15071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1E27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1E2D"/>
    <w:rsid w:val="00FC4B50"/>
    <w:rsid w:val="00FD066A"/>
    <w:rsid w:val="00FD4830"/>
    <w:rsid w:val="00FD57E0"/>
    <w:rsid w:val="00FD7337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2BEFB5D"/>
  <w15:chartTrackingRefBased/>
  <w15:docId w15:val="{F08D9A8D-B4CA-4B23-967D-5639196F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2DB7-94A9-426A-966E-C547070C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3250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20765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2020-02-05T19:12:00Z</cp:lastPrinted>
  <dcterms:created xsi:type="dcterms:W3CDTF">2025-09-25T19:21:00Z</dcterms:created>
  <dcterms:modified xsi:type="dcterms:W3CDTF">2025-09-25T19:21:00Z</dcterms:modified>
</cp:coreProperties>
</file>