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81A924" w14:textId="77777777" w:rsidR="00A375DC" w:rsidRPr="0029297E" w:rsidRDefault="00A375DC" w:rsidP="00A375DC">
      <w:pPr>
        <w:spacing w:line="360" w:lineRule="auto"/>
        <w:ind w:left="5103"/>
        <w:jc w:val="both"/>
        <w:rPr>
          <w:rFonts w:ascii="Times New Roman" w:hAnsi="Times New Roman" w:cs="Times New Roman"/>
          <w:b/>
        </w:rPr>
      </w:pPr>
      <w:r/>
    </w:p>
    <w:p w14:paraId="0B42B65A" w14:textId="77777777" w:rsidR="002E2A39" w:rsidRPr="0029297E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  <w:r>
        <w:t>***** da Reunião Ordinária de Plenário nº 472ª do *****, realizada nos dias quinze e dezesseis de julho de dois mil e vinte e um.</w:t>
      </w:r>
    </w:p>
    <w:p w14:paraId="195A603B" w14:textId="77777777" w:rsidR="002E2A39" w:rsidRPr="0029297E" w:rsidRDefault="002E2A39" w:rsidP="002E2A39">
      <w:pPr>
        <w:spacing w:line="360" w:lineRule="auto"/>
        <w:ind w:left="3969"/>
        <w:jc w:val="both"/>
        <w:rPr>
          <w:rFonts w:ascii="Times New Roman" w:hAnsi="Times New Roman" w:cs="Times New Roman"/>
        </w:rPr>
      </w:pPr>
      <w:r/>
    </w:p>
    <w:p w14:paraId="3B2A807D" w14:textId="77777777" w:rsidR="000A030D" w:rsidRPr="0029297E" w:rsidRDefault="002E2A39" w:rsidP="00DD738B">
      <w:pPr>
        <w:tabs>
          <w:tab w:val="left" w:pos="4772"/>
        </w:tabs>
        <w:spacing w:after="100" w:afterAutospacing="1" w:line="360" w:lineRule="auto"/>
        <w:jc w:val="both"/>
        <w:rPr>
          <w:rFonts w:ascii="Times New Roman" w:hAnsi="Times New Roman" w:cs="Times New Roman"/>
        </w:rPr>
      </w:pPr>
      <w:r>
        <w:t xml:space="preserve"> Às oito horas do dia quinze de julho de dois mil e vinte e um,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***** , conselheiros presentes e efetivados: ***** , ***** , ***** de *****, ***** ; ***** de *****, ***** . Ausência justificada: ***** Nívea ***** e ***** .      *****. Aprovação das ***** da 472ª Reunião Ordinária de Plenário. *****. *****. *****: Ofício n. 015/21 Informação sobre a fundação da Associação ***** de ***** em ***** Clínica (*****).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Ciência do plenário.  ***** : 01. ***** n. 053/21. ***** de ***** n. 022/2021 – ***** pela ***** Antônia ***** de *****. ***** a leitura do parecer pela conselheira relatora, não havendo discussão, aprovado por unanimidade a abertura de processo ético disciplinar em desfavor a profissional ***** , ***** 401784-*****, por indícios de infração ética aos artigos 24, 61, 70, 72 e 81 da Resolução ***** 564/2017.  ***** oito horas e quarenta minutos registro a entrada dos conselheiros ***** Paião e ***** assumindo as posições efetivas. 02. ***** . 061/2021. ***** de ***** n.025/2021 – ***** pelo ***** Fábio ***** dos *****. *****. ***** a leitura do parecer pelo conselheiro relator, não havendo discussão, aprovado por unanimidade a abertura de processo ético disciplinar em desfavor ao profissional ***** de ***** Júnior, ***** 182056-*****, por indícios de infração ética aos artigos 24, 69 e 71 da Resolução ***** 564/2017. 03. ***** n. 058/2021. ***** de ***** n. 026/2021 – ***** pelo ***** . ***** a leitura do parecer pelo conselheiro relator, não havendo discussão, aprovado por unanimidade a abertura de processo ético disciplinar em desfavor a profissional ***** da ***** , ***** 1448317-*****, por indícios de infração ética aos artigos 24, 45 e 48 da Resolução ***** 564/2017. ***** nove horas e dez minutos registro a entrada dos conselheiros ***** e ***** . 04. Solicitação de auxílio representação do mês de junho/2021. *****: ***** Guimarães dos ***** (08) auxílios, ***** dos ***** (10) auxílios e ***** (01) auxílio. ***** após parecer favorável da controladoria. 05. Solicitação de curso de licitação. ***** a abertura de processo administrativo de licitação para a contratação do curso de licitação para 01 empregado público com a garantia de socialização do conteúdo com os demais empregados do *****. ***** a nova ***** de licitação n. 14.133/2021, será solicitado ao ***** que ministre um curso sobre licitação aos empregados desse regional. ***** onze horas registro a entrada da conselheira ***** , assumindo a posição de titular. 06. ***** n.152/2020. Aquisição de imóveis para subseção de *****. ***** a leitura e apresentação do relatório de visita e vistoria da comissão pelo conselheiro ***** , apresentado imagens de todos os imóveis inscritos, e após ampla discussão do plenário com todas as dúvidas sanadas, considerando a conveniência e finalidade do imóvel pretendido pela administração e os layouts dos imóveis apresentados, fica aprovado por unanimidade o relatório da comissão coma a classificação dos imóveis inscrito, dando continuidade no processo de compra do imóvel classificado em 1º colocado no chamamento público n. 03/2021. ***** doze horas fica suspensa a reunião. ***** quatorze horas do dia quinze de julho de dois mil e vinte e um, é reiniciada a 472ª Reunião Ordinária de Plenário. *****. Verificação do “Quórum” *****. ***** a Presidência ***** , conselheiros presentes: ***** dos ***** Paião, ***** , ***** , ***** de *****, ***** ; ***** , *****, Fábio ***** , ***** , ***** , ***** e ***** . 07. ***** n. 153/2020. Aquisição de imóvel para subseção de Três *****. ***** Técnico n. 02/2021 ***** engenheiro/Divisão de Gestão de Serviços/*****. ***** a leitura do parecer ao plenário pela ***** , relata que foi recebido o laudo oficial da avaliação do imóvel, e o plenário aprova por unanimidade pela continuidade do processo de aquisição do imóvel para subseção de Três *****.  08. ***** n. 08/2021 – elaborado pela Câmara Técnica de Educação, ***** e ***** – *****. ***** a leitura do parecer, não havendo discussão, aprovado por unanimidade. 09. ***** . 062/2021. ***** de ***** n. 024/20211 – ***** pela ***** Conceição ***** . ***** a leitura do parecer pela conselheira relatora, não havendo discussão, aprovado por unanimidade a abertura de processo ético disciplinar em desfavor da profissional ***** , ***** 200713-*****, por indícios de infração ética aos artigos 24, 25 e 64 da Resolução ***** 564/2017. ***** quinze horas registro a saída dos conselheiros ***** Paião e ***** ficando efetivados os conselheiros ***** e ***** . 10. Solicitação de cópia de relatório conclusivo e ata de julgamento de ***** ético, relacionado a homofobia, para embasar trabalho acadêmico na disciplina de ***** em ***** . ***** se tratar de informação pública, aprovado a liberação da cópia com preservação dos dados pessoais dos profissionais. 11. Relatório de atividades do ***** de Fiscalização referente ao mês junho/2021. Ciência do plenário. 12. ***** n. 001/2021. ***** atribuição da equipe da ***** frente à fugo de pacientes. ***** a leitura do parecer, não havendo discussões, fica aprovado por unanimidade o parecer. 13. Ofício ***** n. 134/2021/*****. ***** ao Plenário que o 23º ***** – ***** dos ***** de *****, acontecerá no período de 27 a 30 de setembro de 2021 no centro de convenções da cidade de Florianópolis-*****, sendo de forma online aos congressistas e presencial aos conselheiros regionais e federal. ***** dezesseis horas registro o retorno dos conselheiros ***** Paião e ***** assumindo a posição de efetivos. 14. ***** Técnico n. 06/2021/*****. Realização de cateterismo pré e pós-pilórica por enfermeiros. ***** a leitura do parecer pela conselheira ***** , não havendo discussões, aprovado por unanimidade. 15. e-mail com solicitação do ***** de Fiscalização ***** , por dispensa no trabalho no período de 09 a 13 de agosto de 2021, para realizar atividades da ***** - Força ***** de Fiscalização *****. ***** a solicitação do assessor de fiscalização ***** , o plenário decide por unanimidade em manter a decisão aprovada na 471ª reunião Ordinária de Plenário da liberação de no máximo a cada 02 meses e condicionado que o mesmo reproduza a capacitação aos demais fiscais do *****. 16. ***** n. 037/2017 – contratação de empresa especializada na prestação de serviços de telefonia. 3º ***** de ***** de *****. ***** por unanimidade o terceiro termo de aditamento de contrato pelo ***** e Telefônica ***** 17. ***** n. 018/2018 – Contratação de empresa especializada em realização de serviços de limpeza para a sede de ***** e a subseção de Três *****. ***** n. 032/21 – ***** termo aditivo do contrato firmado entre o ***** e ***** . ***** por unanimidade o quarto termo de aditamento de contrato pelo ***** e a empresa ***** Serviços *****. 18. Criação do ***** em Comissão ***** de ***** do *****. ***** explica ao plenário que corriqueiramente chega ao gabinete e ao ***** contratos em prazos finais de prorrogação sob o risco de perda de prazos legais, um dos motivos é que os fiscais de contrato do ***** são empregados públicos com outras funções dentro do conselho. ***** alternativa apresentada seria da criação do cargo em comissão de ***** de *****, onde o mesmo ficaria responsáveis por quase todos os contratos do *****, ficando com os chefes dos setores apenas os contratos específicos, desta forma o plenário aprova por unanimidade a criação do cargo de chefe de contrato do *****. 19. ***** n. 055/2021 – Averiguação de denúncia dos ***** do município de ***** por falta de enfermeiro. ***** o Ofício 590 assinado pela coordenadora do ***** , onde descreve que após fiscalização constatou-se que a ausência de enfermeiros foi resolvida, desta forma fica aprovado por unanimidade o encerramento e arquivamento do processo. 20. ***** n. 093/2021 – Averiguação de denúncia em ***** Universitário de *****. Sugestão de encerramento e arquivamento. ***** o ***** assinado pela coordenadora do ***** , onde descreve que após fiscalização constatou-se a resolução do déficit de profissionais, desta forma fica aprovado por unanimidade o encerramento e arquivamento do processo. 21. ***** . 106/2021 – Averiguação de denúncia no ***** de ***** . Sugestão de encerramento/arquivamento. ***** o ***** assinado pela coordenadora do ***** , onde descreve que após fiscalização constatou-se que não é realizada a classificação de risco pelo nível médio, objeto da denúncia, desta forma fica aprovado por unanimidade o encerramento e arquivamento do processo. 22. ***** n. 118/21 – averiguação de denúncia do ***** Universitário. Sugestão de encerramento/arquivamento. ***** o ***** assinado pela coordenadora do ***** , onde descreve que após fiscalização e realização de cálculo de dimensionamento de enfermagem, constatou-se que não há déficit de profissionais, objeto da denúncia, desta forma fica aprovado por unanimidade o encerramento e arquivamento do processo. 23. ***** n. 212/2020 – averiguação de denúncia da ***** Amambaí ***** – Naviraí. Sugestão de encerramento/arquivamento. ***** o ***** assinado pela coordenadora do ***** , onde descreve que não há profissionais de enfermagem em atuação desde abril de 2021, desta forma fica aprovado por unanimidade o encerramento e arquivamento do processo. 24. ***** n. 113/2021 – averiguação de denúncia frente a ausência de ***** na ***** Mário *****, no município de ***** . Sugestão de encerramento/arquivamento. ***** o ***** assinado pela coordenadora do ***** , onde descreve que após fiscalização constatou-se que no período da denúncia todas enfermeiras estavam de atestado médico, porém já retornaram as atividades comprovado por notificação, desta forma fica aprovado por unanimidade o encerramento e arquivamento do processo. 25. ***** n. 033/21 – fiscalização in loco em algumas ***** e ***** de Três ***** em cumprimento a solicitação do Ministério Público. Sugestão de encerramento/arquivamento. ***** o ***** n.051/2021 assinado pelo procurador geral do ***** da *****, onde descreve que o objeto do processo foi cumprido, desta forma fica aprovado por unanimidade o encerramento e arquivamento do processo e que as instituições sejam acompanhadas em ***** de fiscalização. 26. ***** n. 103/21 – averiguação de denúncia na ***** 09 São Cristóvão no município de São ***** do *****. Sugestão de encerramento/arquivamento. ***** o ***** assinado pela coordenadora do ***** , onde descreve que após fiscalização constatou-se a ausência de enfermeiro já havia sido suprida pelo retorno do profissional das férias, objeto da denúncia, desta forma fica aprovado por unanimidade o encerramento e arquivamento do processo. 27. ***** n. 114/21 – averiguação de denúncia do ***** do bairro ***** . Sugestão de encerramento/arquivamento. ***** o ***** assinado pela coordenadora do ***** , onde descreve que após fiscalização constatou-se que não há déficit de profissionais de enfermagem, bem como nunca houve a falta de filtros bacteriológicos, objeto da denúncia, desta forma fica aprovado por unanimidade o encerramento e arquivamento do processo. 28. ***** n.028/21 – averiguação de denúncia da *****, localizada no município de *****. Sugestão de encerramento/arquivamento. ***** o ***** assinado pela coordenadora do ***** , onde descreve que as problemáticas relacionadas ao dimensionamento de enfermagem estão sendo tratadas em ***** próprio de fiscalização, desta forma fica aprovado por unanimidade o encerramento e arquivamento do processo. 29. ***** n. 094/21 – averiguação de denúncia em rede pública de Urgência do município de ***** . Sugestão de encerramento/arquivamento. ***** o ***** assinado pela coordenadora do ***** , onde descreve que após fiscalização prévia o objeto da denúncia não procede, sendo assim, fica aprovado por unanimidade o encerramento e arquivamento do processo. ***** dezesseis horas e trinta minutos registro a saída do conselheiro ***** , ficando efetivado o conselheiro ***** . 30. ***** n. 047/21 – fiscalização na ***** – polo de Vacinação do ***** . Sugestão de encerramento/arquivamento. ***** o ***** assinado pela coordenadora do ***** , onde descreve que houve melhora do dimensionamento com o aumento do número de profissionais exclusivos para vacinação, desta forma fica aprovado por unanimidade o encerramento e arquivamento do processo. 31. ***** n. 058/21 – averiguação de denúncia sobre transporte e manejo de pacientes no ***** , localizado no munícipio de ***** . Sugestão de encerramento/arquivamento. ***** o ***** assinado pela coordenadora do ***** , onde descreve que após fiscalização constatou-se o profissional de nível médio realiza transporte com supervisão e avaliação da equipe do ***** composta por enfermeiro, objeto da denúncia, desta forma fica aprovado por unanimidade o encerramento e arquivamento do processo. 32. ***** n. 087/21 – ***** . Honorários advocatícios. ***** a leitura do memorando, o plenário acata por unanimidade a solicitação de postergação da decisão sobre os honorários advocatícios para a 473º reunião de Plenário em agosto de 2021. 33. ***** n. 016/2021- *****. Padronização para entrega da requisição de auxílio representação. ***** Paião explica ao plenário sobre a importância da padronização de entrega das requisições das solicitações dos pedidos de auxílios representações, para que haja tempo hábil de análise e conferencia dos documentos e posterior pagamento dos mesmos. ***** plenário decide por oficializar todos os conselheiros e colaboradores via circular sobre a entrega dos pedidos de Auxílio Representação originais até o último dia do mês para que seja analisado e aprovado em reunião de diretoria, a não entrega no prazo estipulado acarretará em aprovação em reunião de plenário. ***** dezessete horas e trinta minutos ficam suspensa a 472º Reunião Ordinária de Plenário. Às oito horas do dia dezesseis de julho de dois mil e vinte e um, na sede do ***** de ***** de ***** do *****, na ***** , n. 269, ***** - *****, reuniram-se os membros do Plenário do ***** - *****, nomeados pelo ***** por meio da Decisão ***** nº 125/2020, publicada ***** em 18 de novembro de 2020: *****. Verificação do “Quórum” *****. ***** a Presidência ***** , conselheiros presentes: ***** , ***** , ***** de *****, ***** ; ***** de *****, ***** ; ***** , ***** , ***** , ***** , ***** , ***** , ***** . 34. ***** n. 14/2021-*****. ***** sobre impacto financeiro para o reajuste do jetom de *****. ***** o parecer pela controladora ***** , não havendo discussão, parecer aprovado por unanimidade. 35. ***** n. 15/2021-controladoria. Prestação de ***** . ***** o parecer pela controladora ***** , não havendo discussão, parecer aprovado por unanimidade. 36. ***** . 010/2018. *****. Associação ***** de Corumbá-*****. ***** e ***** dos *****. ***** conclusivo elaborado pelo ***** Fábio *****. ***** faz o pregão das partes. ***** a ***** . ***** explica o rito processual para a parte presente. ***** Fábio ***** inicia a leitura do parecer conclusivo. ***** a palavra para a denunciada, esta afirma que não sabia que o médico ortopedista da instituição havia passado mal durante a cirurgia. ***** fiquei sabendo deste fato quando a cirurgia já havia acabado, fiquei sabendo através de um colega no corredor do hospital. ***** momento nenhum a instituição havia me comunicado que tinha encaminhado esta denúncia. ***** não fazia parte do meu corpo de funcionários, não fazia parte da minha escala de enfermagem. ***** tinha contrato de trabalho direto com o ortopedista *****. ***** Sebastião questiona a denunciada qual era especialidade do médico *****, ***** responde que a especialidade era de ortopedia. ***** Sebastião questiona a denunciada se este fato também foi encaminhado ao *****, denunciada ***** afirma que sim. Sebastião esclarece que este processo tem uma falha porque a própria instituição encaminhou a denúncia, quando isto é um problema da diretoria clínica da instituição que permite que outros profissionais que não tenham vínculo empregatício façam a cirurgia desta forma. ***** Sebastião sugere que façamos o encaminhamento desta decisão para a instituição como sugestão de correção do processo de trabalho. ***** a ***** em substituição ao conselheiro ***** Paião e o ***** Fábio ***** em substituição a conselheira ***** .  ***** por unanimidade o parecer do ***** Fábio ***** dos ***** com a absolvição da denunciada ***** e a aplicação da penalidade de censura ao denunciado ***** dos ***** por infração ao artigo 62 da Resolução nº 564/2017. 37. ***** n. 029/2017. Homologação de conciliação. ***** a conciliação por unanimidade. 38. ***** . *****. ***** , ***** , ***** , ***** , ***** nº 1193 e ***** , ***** nº 9478. ***** conclusivo – elaborado pelo ***** . ***** o pregão pelo ***** . ***** as partes ***** , ***** nº 615331-***** e ***** , ***** nº 609566-*****. ***** explica o rito processual às partes. ***** inicia a leitura de seu parecer conclusivo. ***** a palavra as partes, ***** esclarece que o atendimento foi prestado com qualidade desde a entrada no hospital, foi acionada a pediatra *****, plantonista de sobreaviso, que atendeu o paciente, nós ministramos os medicamentos de acordo com a prescrição médica. ***** afirma que a criança já chegou no hospital em um estado clínico lamentável, não sei se vocês conhecem a realidade do interior. ***** tudo que estava ao nosso alcance, mas infelizmente a criança veio a óbito. ***** afirma que o atendimento foi prestado de maneira integral, foi solicitada vaga, e criança foi encaminhada para ***** e houve parada cardíaca durante o transporte e a equipe decidiu retornar ao hospital. ***** o atendimento. ***** conclui o seu voto pela absolvição da denunciada ***** , condenação da denunciada ***** com a penalidade de advertência verbal por violação aos artigos 87 e 88 da Resolução ***** nº 564/2017 e condenação ao denunciado ***** a penalidade de advertência verbal por violação aos artigos 80, 87 e 88 da Resolução ***** nº 564/2017. ***** Nívea questiona se toda a prescrição está juntada aos autos. ***** afirma que todas as informações referentes a prescrição estão nos relatórios médicos. ***** relação ao enfermeiro ***** há relato de aplicação de 3 ml (três mililitros) de adrenalina e em outro documento tem um registro da médica de que a dose foi solicitada de maneira verbal, da maneira correta e não da forma como foi relatado pelo enfermeiro *****. *****, em nenhum momento há registro dos denunciados de que os medicamentos foram prescritos de maneira verbal. ***** que foi prescrito os medicamentos. ***** Flávio acredita que foi um erro da equipe, transportar um paciente saturando oxigênio em setenta e oito por cento, é uma omissão dos médicos. ***** que a equipe tem que registrar e relatar a assistência. ***** afirma que houve uma ausência de registro de enfermagem. ***** Sebastião afirma que o processo deve ser analisado conjuntamente, a criança não chegou em estado grave no hospital no primeiro atendimento, inclusive a médica prescreveu dipirona e dispensou para casa. ***** segundo atendimento foi prescrito anti-inflamatório ibuprofeno para uma criança de 9 (nove) meses e somente na terceira tentativa de resolver o problema de saúde é que a criança chegou em estado grave. Nós estamos falando de uma morte de uma criança e diante disso, é preciso averiguar se houve contribuição de um profissional de enfermagem para a morte da criança. ***** profissional tem que saber se defender dos fatos, não houve qualidade de atendimento, pois a criança entrou em sepse devido a provável erro médico no diagnóstico e conduta. ***** enfermagem deve ter atenção quanto a classificação de risco, avaliar sinais e sintomas, além de verificar se a mãe tem condições de cuidar em casa. ***** sei que são dois enfermeiros jovens que estão aqui, mas tem um diploma e um registro profissional, tem que ter responsabilidade social. ***** criança não deveria ter morrido, pois os problemas de saúde provavelmente eram curáveis se o diagnóstico tivesse sido correto. Então, eu reafirmo, qual a contribuição dos profissionais de enfermagem na morte deste paciente? ***** registros do enfermeiro ***** há que foi aplicado 3ml (três mililitros) de adrenalina no paciente de 3 (três) meses, é uma dose letal. ***** que de fato causou a morte desta criança foi um choque séptico. ***** afirma que há dois relatos de bronco-aspiração, que pode ser explicado pelas compressões cardíacas, logo após a parada cardíaca. Sebastião afirma que isto foi imperícia e omissão. ***** criança deveria ter ficado internada, recebido o tratamento dentro do hospital. Sebastião afirma que as condições estruturais dos hospitais do interior muitas das vezes são melhores do que a da capital. ***** não justifica vocês dois voltarem para lá e fazerem um trabalho qualquer, não justifica. ***** um erro e este erro é um erro condenável. Sebastião questiona ao ***** quantos ml de adrenalina foi aplicado na paciente, ele responde 0,3ml (zero vírgula três mililitros), na sua anotação está 3 ml (três mililitros). ***** disse que se equivocou na hora de registrar. Sebastião alertou que o enfermeiro ***** não corrigiu as anotações, portanto, mesmo que a médica fez um documento contradizendo a dose administrada, não exime o profissional que aplicou o medicamento de fazer a correção. ***** que este processo será encaminhado ao ***** e ao ***** para que seja apurado se houve erro médico em razão da morte desta criança. Sebastião questiona ao relator se a enfermeira ***** registrou as anotações no prontuário. ***** esclarece que há registro incompleto, mas que explicam as atividades feitas pela denunciada *****. ***** esclarece que os atenuantes dos profissionais de enfermagem devem ser levados em consideração. ***** sou profissional de enfermagem e trabalho na linha de frente e sei a realidade da assistência. ***** Nívea afirma que este processo vai seguir para outras esferas e não poderíamos absolver todos os profissionais com um erro comprovado nos autos. ***** que as denunciadas Cíntia e ***** tiveram o cuidado de registrar os fatos, o conselheiro relator alterou o seu voto pela absolvição das denunciadas ***** e ***** e condenação do enfermeiro ***** a penalidade de advertência verbal pela violação aos artigos 80, 87 e 88 da Resolução ***** nº 564/2017. ***** aprovado por unanimidade.39. ***** . 046/2020 ***** . ***** de Araújo, ***** da ***** , ***** nº 24.021. ***** conclusivo – elaborado pelo ***** . ***** pregão pelo ***** dos ***** Paião. ***** o ***** da denunciada ***** da ***** , ***** nº 24.021 e a denunciante ***** , ***** nº 1438041 *****. ***** inicia a leitura do seu parecer conclusivo. ***** abre mão da fala. ***** da ***** afirma que o procedimento de vacina realizado pela denunciada foi um procedimento regular. ***** demais profissionais presentes na hora do fato afirmam que o procedimento foi irregular apesar de não estarem presentes na sala. ***** fora instaurado processo administrativo para apuração do ocorrido e a denunciada não foi punida. ***** assim, a defesa solicita a absolvição ética da profissional por ausência de provas. ***** vota pela absolvição da denunciada. ***** solicita esclarecimentos e o relator explica que o procedimento de vacinação ocorreu de maneira correta. ***** aprovado por unanimidade. 40. ***** n. 052/20. ***** dos *****. ***** conclusivo – elaborado pelo ***** . ***** o pregão pela ***** . ***** o denunciado ***** dos *****, ***** 090.796.107-2. ***** explica o rito a parte. ***** inicia a leitura de seu parecer conclusivo. ***** dos ***** disse que teve conhecimento do descredenciamento da instituição de ensino onde se formou no ano de 2020 e foi muito difícil para mim, porque eu não tinha como saber disso. ***** isso que existem os órgãos de fiscalização, para averiguar este tipo de situação. ***** entrei com mandado de segurança, em razão de estar há 08 anos formados. ***** a validação do meu certificado pelo mandado de segurança. ***** não poderia ser prejudicado em razão de invalidarem o meu certificado obtido há 08 anos. ***** apresentei para o exército e eles logo de cara verificaram que havia algo errado. ***** problema é que eu não fui notificado. ***** era o mais interessado nisso. ***** mandado de segurança não é barato, eu sou casado com uma advogada e graças a ***** eu consegui isso com ela. ***** relator vota pela absolvição do denunciado.  ***** questiona qual o nome da escola, relator esclarece que o nome da escola é ***** da ***** e que o certificado foi revalidado pelo ***** de Justiça do ***** de São *****. ***** afirma que esse problema é recorrente e muitas das vezes o profissional de enfermagem é prejudicado por uma situação que não deu causa.  ***** aprovado por unanimidade. ***** onze horas e trinta minutos é declarado suspensa a reunião. ***** quatorze horas é reiniciado a 472º reunião Ordinária de Plenário. *****. Verificação do “Quórum” *****. ***** a Presidência do Secretário ***** em substituição ao ***** por ausência justificada, conselheiros presentes: ***** , ***** de *****, ***** ; ***** de *****, ***** , *****, ***** Paião, ***** , ***** , ***** e ***** . 41. ***** do departamento financeiro. ***** Paião informa ao plenário que a arrecadação do mês de junho de 2021 em relação ao ano de 2020 teve uma redução de 9%, já as dívidas que não estão executas, houve um aumento na arrecadação de 3%. ***** relação a comissão de arrecadação, houve um aumento de 140% na arrecadação de dívida administrativa e aumento de 63% na arrecadação da dívida ativa. ***** parabeniza a comissão de conciliação devido ao empenho e ótimo trabalho realizado, refletindo em um valor negociado de *****$ 739.748,84, com valor líquido recebido de *****$ 209.549,93 e a receber *****$ 293.591,97. ***** quinze horas registro a saída do conselheiro ***** Paião para atividades administrativas, ficando efetivada a conselheira ***** . 42. ***** n.038/2021. ***** de ***** n. 011/2021 – ***** pelo ***** . ***** a leitura do parecer, aprovado por unanimidade a não admissibilidade do processo.  38. Adequação da Resolução ***** n.670/2021.   43. ***** n. 059/21 – ***** Jurídico n. 080/2021. ***** de ***** com formação acadêmica superior àquela exigida para o cargo na área da *****. ***** de ocupar o cargo de categoria de categoria inferior sem que seja detentor de inscrição nesta categoria. ***** de pauta. 44. ***** conjunto n. 02/2021/***** e ***** Jurídico do *****. ***** para negativa de admissão de paciente ou solicitação de contingenciamento de leitos por falta de dimensionamento mínimo de pessoal de enfermagem em unidade de terapia intensiva. ***** de pauta. 45. ***** 060/2021. Decisões de inscrição de *****, Técnicos e auxiliares de enfermagem do *****. ***** 050/2021-***** e ***** 051/2021-*****. Homologação das inscrições, cancelamentos, transferências, reinscrições, 2º via, especialização e suspensão temporária do mês de maio e junho de 2021. *****. ***** mais a tratar, as dezesseis horas fica declarado encerrada a 472ª Reunião Ordinária de Plenário.</w:t>
      </w:r>
    </w:p>
    <w:p w14:paraId="68901912" w14:textId="77777777" w:rsidR="007D1B10" w:rsidRPr="0029297E" w:rsidRDefault="00351CDE" w:rsidP="00665E29">
      <w:pPr>
        <w:rPr>
          <w:rFonts w:ascii="Times New Roman" w:hAnsi="Times New Roman" w:cs="Times New Roman"/>
          <w:b/>
        </w:rPr>
      </w:pPr>
      <w:r>
        <w:t xml:space="preserve">   </w:t>
      </w:r>
    </w:p>
    <w:p w14:paraId="7B1EA353" w14:textId="77777777" w:rsidR="007D1B10" w:rsidRPr="0029297E" w:rsidRDefault="007D1B10" w:rsidP="00665E29">
      <w:pPr>
        <w:rPr>
          <w:rFonts w:ascii="Times New Roman" w:hAnsi="Times New Roman" w:cs="Times New Roman"/>
          <w:b/>
        </w:rPr>
      </w:pPr>
      <w:r/>
    </w:p>
    <w:p w14:paraId="616C948C" w14:textId="77777777" w:rsidR="00665E29" w:rsidRPr="0029297E" w:rsidRDefault="00D90F8A" w:rsidP="00665E29">
      <w:pPr>
        <w:rPr>
          <w:rFonts w:ascii="Times New Roman" w:hAnsi="Times New Roman" w:cs="Times New Roman"/>
          <w:b/>
        </w:rPr>
      </w:pPr>
      <w:r>
        <w:t xml:space="preserve">  ***** . ***** </w:t>
      </w:r>
    </w:p>
    <w:p w14:paraId="1D8BA032" w14:textId="77777777" w:rsidR="00351CDE" w:rsidRPr="0029297E" w:rsidRDefault="00351CDE" w:rsidP="00665E29">
      <w:pPr>
        <w:rPr>
          <w:rFonts w:ascii="Times New Roman" w:hAnsi="Times New Roman" w:cs="Times New Roman"/>
          <w:b/>
        </w:rPr>
      </w:pPr>
      <w:r>
        <w:t xml:space="preserve">                         *****                                                       Secretário</w:t>
      </w:r>
    </w:p>
    <w:p w14:paraId="108D4FC5" w14:textId="77777777" w:rsidR="00351CDE" w:rsidRPr="0029297E" w:rsidRDefault="00351CDE" w:rsidP="00665E29">
      <w:pPr>
        <w:rPr>
          <w:rFonts w:ascii="Times New Roman" w:hAnsi="Times New Roman" w:cs="Times New Roman"/>
          <w:b/>
        </w:rPr>
      </w:pPr>
      <w:r>
        <w:t xml:space="preserve">                 ***** n. 85775                                         ***** n. 123978</w:t>
      </w:r>
    </w:p>
    <w:p w14:paraId="1839F57C" w14:textId="77777777" w:rsidR="00047033" w:rsidRDefault="00665E29" w:rsidP="00665E29">
      <w:pPr>
        <w:rPr>
          <w:rFonts w:ascii="Times New Roman" w:hAnsi="Times New Roman" w:cs="Times New Roman"/>
          <w:b/>
        </w:rPr>
      </w:pPr>
      <w:r>
        <w:t xml:space="preserve">     </w:t>
      </w:r>
    </w:p>
    <w:p w14:paraId="028B6360" w14:textId="77777777" w:rsidR="00D7584D" w:rsidRPr="0029297E" w:rsidRDefault="00D7584D" w:rsidP="00665E29">
      <w:pPr>
        <w:rPr>
          <w:rFonts w:ascii="Times New Roman" w:hAnsi="Times New Roman" w:cs="Times New Roman"/>
          <w:b/>
        </w:rPr>
      </w:pPr>
      <w:r/>
    </w:p>
    <w:p w14:paraId="38701EBC" w14:textId="77777777" w:rsidR="00351CDE" w:rsidRPr="0029297E" w:rsidRDefault="00351CDE" w:rsidP="00665E29">
      <w:pPr>
        <w:rPr>
          <w:rFonts w:ascii="Times New Roman" w:hAnsi="Times New Roman" w:cs="Times New Roman"/>
          <w:b/>
        </w:rPr>
      </w:pPr>
      <w:r/>
    </w:p>
    <w:p w14:paraId="4057E95E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***** dos ***** Paião                           ***** </w:t>
      </w:r>
    </w:p>
    <w:p w14:paraId="07A0882E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  ***** </w:t>
      </w:r>
    </w:p>
    <w:p w14:paraId="3494F5B3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***** n. 546012-***** n.218938_TE      </w:t>
      </w:r>
    </w:p>
    <w:p w14:paraId="51A29537" w14:textId="77777777" w:rsidR="0068017C" w:rsidRPr="0029297E" w:rsidRDefault="0068017C" w:rsidP="00665E29">
      <w:pPr>
        <w:rPr>
          <w:rFonts w:ascii="Times New Roman" w:hAnsi="Times New Roman" w:cs="Times New Roman"/>
          <w:b/>
        </w:rPr>
      </w:pPr>
      <w:r/>
    </w:p>
    <w:p w14:paraId="654339DE" w14:textId="77777777" w:rsidR="00047033" w:rsidRDefault="00665E2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</w:t>
      </w:r>
    </w:p>
    <w:p w14:paraId="5F0FE026" w14:textId="77777777" w:rsidR="00D7584D" w:rsidRPr="0029297E" w:rsidRDefault="00D7584D" w:rsidP="00556239">
      <w:pPr>
        <w:jc w:val="both"/>
        <w:rPr>
          <w:rFonts w:ascii="Times New Roman" w:hAnsi="Times New Roman" w:cs="Times New Roman"/>
          <w:b/>
        </w:rPr>
      </w:pPr>
      <w:r/>
    </w:p>
    <w:p w14:paraId="7F16FE39" w14:textId="77777777" w:rsidR="00047033" w:rsidRPr="0029297E" w:rsidRDefault="00047033" w:rsidP="00556239">
      <w:pPr>
        <w:jc w:val="both"/>
        <w:rPr>
          <w:rFonts w:ascii="Times New Roman" w:hAnsi="Times New Roman" w:cs="Times New Roman"/>
          <w:b/>
        </w:rPr>
      </w:pPr>
      <w:r/>
    </w:p>
    <w:p w14:paraId="3023CA8B" w14:textId="77777777" w:rsidR="00556239" w:rsidRPr="0029297E" w:rsidRDefault="00665E29" w:rsidP="00047033">
      <w:pPr>
        <w:jc w:val="center"/>
        <w:rPr>
          <w:rFonts w:ascii="Times New Roman" w:hAnsi="Times New Roman" w:cs="Times New Roman"/>
          <w:b/>
        </w:rPr>
      </w:pPr>
      <w:r>
        <w:t xml:space="preserve">***** dos ***** </w:t>
      </w:r>
    </w:p>
    <w:p w14:paraId="681DF775" w14:textId="77777777" w:rsidR="00556239" w:rsidRPr="0029297E" w:rsidRDefault="0055623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   </w:t>
        <w:tab/>
        <w:t xml:space="preserve">  ***** </w:t>
      </w:r>
    </w:p>
    <w:p w14:paraId="60AB2FD9" w14:textId="77777777" w:rsidR="00556239" w:rsidRPr="0029297E" w:rsidRDefault="00556239" w:rsidP="00556239">
      <w:pPr>
        <w:jc w:val="both"/>
        <w:rPr>
          <w:rFonts w:ascii="Times New Roman" w:hAnsi="Times New Roman" w:cs="Times New Roman"/>
          <w:b/>
        </w:rPr>
      </w:pPr>
      <w:r>
        <w:t xml:space="preserve">                   ***** 104223-***** n. 11084-*****</w:t>
      </w:r>
    </w:p>
    <w:p w14:paraId="22578AB3" w14:textId="77777777" w:rsidR="00665E29" w:rsidRPr="0029297E" w:rsidRDefault="00062A98" w:rsidP="00665E29">
      <w:pPr>
        <w:rPr>
          <w:rFonts w:ascii="Times New Roman" w:hAnsi="Times New Roman" w:cs="Times New Roman"/>
          <w:b/>
        </w:rPr>
      </w:pPr>
      <w:r>
        <w:t xml:space="preserve">                                                                                                 </w:t>
      </w:r>
    </w:p>
    <w:p w14:paraId="1370B9F7" w14:textId="77777777" w:rsidR="000F5B24" w:rsidRDefault="00665E29" w:rsidP="00665E29">
      <w:pPr>
        <w:rPr>
          <w:rFonts w:ascii="Times New Roman" w:hAnsi="Times New Roman" w:cs="Times New Roman"/>
          <w:b/>
        </w:rPr>
      </w:pPr>
      <w:r>
        <w:t xml:space="preserve">         </w:t>
      </w:r>
    </w:p>
    <w:p w14:paraId="669AF066" w14:textId="77777777" w:rsidR="00D7584D" w:rsidRPr="0029297E" w:rsidRDefault="00D7584D" w:rsidP="00665E29">
      <w:pPr>
        <w:rPr>
          <w:rFonts w:ascii="Times New Roman" w:hAnsi="Times New Roman" w:cs="Times New Roman"/>
          <w:b/>
        </w:rPr>
      </w:pPr>
      <w:r/>
    </w:p>
    <w:p w14:paraId="610577AF" w14:textId="77777777" w:rsidR="000F5B24" w:rsidRPr="0029297E" w:rsidRDefault="000F5B24" w:rsidP="00665E29">
      <w:pPr>
        <w:rPr>
          <w:rFonts w:ascii="Times New Roman" w:hAnsi="Times New Roman" w:cs="Times New Roman"/>
          <w:b/>
        </w:rPr>
      </w:pPr>
      <w:r/>
    </w:p>
    <w:p w14:paraId="29CD4D5E" w14:textId="77777777" w:rsidR="00665E29" w:rsidRPr="0029297E" w:rsidRDefault="000F5B24" w:rsidP="000F5B24">
      <w:pPr>
        <w:jc w:val="center"/>
        <w:rPr>
          <w:rFonts w:ascii="Times New Roman" w:hAnsi="Times New Roman" w:cs="Times New Roman"/>
          <w:b/>
        </w:rPr>
      </w:pPr>
      <w:r>
        <w:t xml:space="preserve">      ***** . Nívea ***** </w:t>
      </w:r>
    </w:p>
    <w:p w14:paraId="441DCBFE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           ***** </w:t>
      </w:r>
    </w:p>
    <w:p w14:paraId="462795A2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   ***** n.  357783-***** n. 91377-***** </w:t>
      </w:r>
    </w:p>
    <w:p w14:paraId="77A430D4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/>
    </w:p>
    <w:p w14:paraId="70F23211" w14:textId="77777777" w:rsidR="00665E29" w:rsidRDefault="00665E29" w:rsidP="00665E29">
      <w:pPr>
        <w:rPr>
          <w:rFonts w:ascii="Times New Roman" w:hAnsi="Times New Roman" w:cs="Times New Roman"/>
          <w:b/>
        </w:rPr>
      </w:pPr>
      <w:r/>
    </w:p>
    <w:p w14:paraId="1677BC86" w14:textId="77777777" w:rsidR="00D7584D" w:rsidRPr="0029297E" w:rsidRDefault="00D7584D" w:rsidP="00665E29">
      <w:pPr>
        <w:rPr>
          <w:rFonts w:ascii="Times New Roman" w:hAnsi="Times New Roman" w:cs="Times New Roman"/>
          <w:b/>
        </w:rPr>
      </w:pPr>
      <w:r/>
    </w:p>
    <w:p w14:paraId="0A882E62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/>
    </w:p>
    <w:p w14:paraId="256826F1" w14:textId="77777777" w:rsidR="00665E29" w:rsidRPr="0029297E" w:rsidRDefault="00665E29" w:rsidP="00665E29">
      <w:pPr>
        <w:rPr>
          <w:rFonts w:ascii="Times New Roman" w:hAnsi="Times New Roman" w:cs="Times New Roman"/>
          <w:b/>
        </w:rPr>
      </w:pPr>
      <w:r>
        <w:t xml:space="preserve">       ***** . ***** Antônia *****. de *****</w:t>
      </w:r>
    </w:p>
    <w:p w14:paraId="27AAAE04" w14:textId="77777777" w:rsidR="00665E29" w:rsidRPr="0029297E" w:rsidRDefault="00665E29" w:rsidP="00665E29">
      <w:pPr>
        <w:jc w:val="center"/>
        <w:rPr>
          <w:rFonts w:ascii="Times New Roman" w:hAnsi="Times New Roman" w:cs="Times New Roman"/>
          <w:b/>
        </w:rPr>
      </w:pPr>
      <w:r>
        <w:t xml:space="preserve">       ***** </w:t>
      </w:r>
    </w:p>
    <w:p w14:paraId="59E28759" w14:textId="77777777" w:rsidR="00665E29" w:rsidRPr="0029297E" w:rsidRDefault="00665E29" w:rsidP="00665E29">
      <w:pPr>
        <w:jc w:val="center"/>
        <w:rPr>
          <w:rFonts w:ascii="Times New Roman" w:hAnsi="Times New Roman" w:cs="Times New Roman"/>
          <w:b/>
        </w:rPr>
      </w:pPr>
      <w:r>
        <w:t>***** n. 147399-***** n. 1506203-*****</w:t>
      </w:r>
    </w:p>
    <w:p w14:paraId="626F4E80" w14:textId="77777777" w:rsidR="0068017C" w:rsidRPr="0029297E" w:rsidRDefault="0068017C" w:rsidP="00665E29">
      <w:pPr>
        <w:jc w:val="center"/>
        <w:rPr>
          <w:rFonts w:ascii="Times New Roman" w:hAnsi="Times New Roman" w:cs="Times New Roman"/>
          <w:b/>
        </w:rPr>
      </w:pPr>
      <w:r/>
    </w:p>
    <w:p w14:paraId="6323774A" w14:textId="77777777" w:rsidR="00AA6B06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</w:t>
      </w:r>
    </w:p>
    <w:p w14:paraId="62A43636" w14:textId="77777777" w:rsidR="00E453DD" w:rsidRDefault="00E453DD" w:rsidP="00665E29">
      <w:pPr>
        <w:jc w:val="both"/>
        <w:rPr>
          <w:rFonts w:ascii="Times New Roman" w:hAnsi="Times New Roman" w:cs="Times New Roman"/>
          <w:b/>
        </w:rPr>
      </w:pPr>
      <w:r/>
    </w:p>
    <w:p w14:paraId="50C097C6" w14:textId="77777777" w:rsidR="00E453DD" w:rsidRDefault="00E453DD" w:rsidP="00665E29">
      <w:pPr>
        <w:jc w:val="both"/>
        <w:rPr>
          <w:rFonts w:ascii="Times New Roman" w:hAnsi="Times New Roman" w:cs="Times New Roman"/>
          <w:b/>
        </w:rPr>
      </w:pPr>
      <w:r/>
    </w:p>
    <w:p w14:paraId="078B5ED3" w14:textId="77777777" w:rsidR="00E453DD" w:rsidRDefault="00D7584D" w:rsidP="00665E29">
      <w:pPr>
        <w:jc w:val="both"/>
        <w:rPr>
          <w:rFonts w:ascii="Times New Roman" w:hAnsi="Times New Roman" w:cs="Times New Roman"/>
          <w:b/>
        </w:rPr>
      </w:pPr>
      <w:r/>
    </w:p>
    <w:p w14:paraId="08C17A9B" w14:textId="77777777" w:rsidR="00E453DD" w:rsidRPr="0029297E" w:rsidRDefault="00E453DD" w:rsidP="00665E29">
      <w:pPr>
        <w:jc w:val="both"/>
        <w:rPr>
          <w:rFonts w:ascii="Times New Roman" w:hAnsi="Times New Roman" w:cs="Times New Roman"/>
          <w:b/>
        </w:rPr>
      </w:pPr>
      <w:r/>
    </w:p>
    <w:p w14:paraId="01893766" w14:textId="77777777" w:rsidR="00AA6B06" w:rsidRPr="0029297E" w:rsidRDefault="00AA6B06" w:rsidP="00665E29">
      <w:pPr>
        <w:jc w:val="both"/>
        <w:rPr>
          <w:rFonts w:ascii="Times New Roman" w:hAnsi="Times New Roman" w:cs="Times New Roman"/>
          <w:b/>
        </w:rPr>
      </w:pPr>
      <w:r/>
    </w:p>
    <w:p w14:paraId="081EE22E" w14:textId="77777777" w:rsidR="00665E29" w:rsidRPr="0029297E" w:rsidRDefault="00665E29" w:rsidP="00AA6B06">
      <w:pPr>
        <w:jc w:val="center"/>
        <w:rPr>
          <w:rFonts w:ascii="Times New Roman" w:hAnsi="Times New Roman" w:cs="Times New Roman"/>
          <w:b/>
        </w:rPr>
      </w:pPr>
      <w:r>
        <w:t xml:space="preserve">***** . ***** </w:t>
      </w:r>
    </w:p>
    <w:p w14:paraId="23D7B2F0" w14:textId="77777777" w:rsidR="00665E29" w:rsidRPr="0029297E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              ***** </w:t>
      </w:r>
    </w:p>
    <w:p w14:paraId="24F87752" w14:textId="77777777" w:rsidR="00665E29" w:rsidRPr="0029297E" w:rsidRDefault="00665E29" w:rsidP="00665E29">
      <w:pPr>
        <w:jc w:val="both"/>
        <w:rPr>
          <w:rFonts w:ascii="Times New Roman" w:hAnsi="Times New Roman" w:cs="Times New Roman"/>
          <w:b/>
        </w:rPr>
      </w:pPr>
      <w:r>
        <w:t xml:space="preserve">               ***** n. 158519-***** n. 175263-*****</w:t>
      </w:r>
    </w:p>
    <w:p w14:paraId="6B06439D" w14:textId="77777777" w:rsidR="00351CDE" w:rsidRPr="0029297E" w:rsidRDefault="00351CDE" w:rsidP="00665E29">
      <w:pPr>
        <w:jc w:val="both"/>
        <w:rPr>
          <w:rFonts w:ascii="Times New Roman" w:hAnsi="Times New Roman" w:cs="Times New Roman"/>
          <w:b/>
        </w:rPr>
      </w:pPr>
      <w:r/>
    </w:p>
    <w:p w14:paraId="6A5CD6C8" w14:textId="77777777" w:rsidR="00351CDE" w:rsidRPr="0029297E" w:rsidRDefault="00351CDE" w:rsidP="00665E29">
      <w:pPr>
        <w:jc w:val="both"/>
        <w:rPr>
          <w:rFonts w:ascii="Times New Roman" w:hAnsi="Times New Roman" w:cs="Times New Roman"/>
          <w:b/>
        </w:rPr>
      </w:pPr>
      <w:r/>
    </w:p>
    <w:p w14:paraId="06A898BE" w14:textId="77777777" w:rsidR="00351CDE" w:rsidRPr="0029297E" w:rsidRDefault="00351CDE" w:rsidP="00665E29">
      <w:pPr>
        <w:jc w:val="both"/>
        <w:rPr>
          <w:rFonts w:ascii="Times New Roman" w:hAnsi="Times New Roman" w:cs="Times New Roman"/>
          <w:b/>
        </w:rPr>
      </w:pPr>
      <w:r/>
    </w:p>
    <w:p w14:paraId="0CF85B96" w14:textId="77777777" w:rsidR="00665E29" w:rsidRPr="0029297E" w:rsidRDefault="00537B63" w:rsidP="00F35102">
      <w:pPr>
        <w:rPr>
          <w:rFonts w:ascii="Times New Roman" w:hAnsi="Times New Roman" w:cs="Times New Roman"/>
          <w:b/>
        </w:rPr>
      </w:pPr>
      <w:r>
        <w:t xml:space="preserve">        ***** . ***** de *****</w:t>
      </w:r>
    </w:p>
    <w:p w14:paraId="2EDE4390" w14:textId="77777777" w:rsidR="00C2551E" w:rsidRPr="0029297E" w:rsidRDefault="00537B63" w:rsidP="00F35102">
      <w:pPr>
        <w:rPr>
          <w:rFonts w:ascii="Times New Roman" w:hAnsi="Times New Roman" w:cs="Times New Roman"/>
          <w:b/>
        </w:rPr>
      </w:pPr>
      <w:r>
        <w:t xml:space="preserve">                      ***** </w:t>
      </w:r>
    </w:p>
    <w:p w14:paraId="1FD2BC63" w14:textId="77777777" w:rsidR="00665E29" w:rsidRPr="0029297E" w:rsidRDefault="00537B63" w:rsidP="00F35102">
      <w:pPr>
        <w:rPr>
          <w:rFonts w:ascii="Times New Roman" w:hAnsi="Times New Roman" w:cs="Times New Roman"/>
          <w:b/>
        </w:rPr>
      </w:pPr>
      <w:r>
        <w:t xml:space="preserve">            *****  258709-***** n.  64530                                            </w:t>
      </w:r>
    </w:p>
    <w:sectPr w:rsidR="00665E29" w:rsidRPr="0029297E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DA6F7" w14:textId="77777777" w:rsidR="00BA5AB4" w:rsidRDefault="00BA5AB4" w:rsidP="002B08D9">
      <w:r>
        <w:separator/>
      </w:r>
    </w:p>
  </w:endnote>
  <w:endnote w:type="continuationSeparator" w:id="0">
    <w:p w14:paraId="172A760A" w14:textId="77777777" w:rsidR="00BA5AB4" w:rsidRDefault="00BA5AB4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arsaw">
    <w:panose1 w:val="000005040000000000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02709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Sede: </w:t>
    </w:r>
    <w:r>
      <w:rPr>
        <w:rFonts w:ascii="Warsaw" w:hAnsi="Warsaw" w:cs="Warsaw"/>
        <w:color w:val="auto"/>
        <w:sz w:val="16"/>
        <w:szCs w:val="16"/>
      </w:rPr>
      <w:t>Avenida Monte Castelo, 269</w:t>
    </w:r>
    <w:r w:rsidRPr="00282966">
      <w:rPr>
        <w:rFonts w:ascii="Warsaw" w:hAnsi="Warsaw" w:cs="Warsaw"/>
        <w:color w:val="auto"/>
        <w:sz w:val="16"/>
        <w:szCs w:val="16"/>
      </w:rPr>
      <w:t>- CEP 79.0</w:t>
    </w:r>
    <w:r>
      <w:rPr>
        <w:rFonts w:ascii="Warsaw" w:hAnsi="Warsaw" w:cs="Warsaw"/>
        <w:color w:val="auto"/>
        <w:sz w:val="16"/>
        <w:szCs w:val="16"/>
      </w:rPr>
      <w:t>10</w:t>
    </w:r>
    <w:r w:rsidRPr="00282966">
      <w:rPr>
        <w:rFonts w:ascii="Warsaw" w:hAnsi="Warsaw" w:cs="Warsaw"/>
        <w:color w:val="auto"/>
        <w:sz w:val="16"/>
        <w:szCs w:val="16"/>
      </w:rPr>
      <w:t>-</w:t>
    </w:r>
    <w:r>
      <w:rPr>
        <w:rFonts w:ascii="Warsaw" w:hAnsi="Warsaw" w:cs="Warsaw"/>
        <w:color w:val="auto"/>
        <w:sz w:val="16"/>
        <w:szCs w:val="16"/>
      </w:rPr>
      <w:t>4</w:t>
    </w:r>
    <w:r w:rsidRPr="00282966">
      <w:rPr>
        <w:rFonts w:ascii="Warsaw" w:hAnsi="Warsaw" w:cs="Warsaw"/>
        <w:color w:val="auto"/>
        <w:sz w:val="16"/>
        <w:szCs w:val="16"/>
      </w:rPr>
      <w:t>0</w:t>
    </w:r>
    <w:r>
      <w:rPr>
        <w:rFonts w:ascii="Warsaw" w:hAnsi="Warsaw" w:cs="Warsaw"/>
        <w:color w:val="auto"/>
        <w:sz w:val="16"/>
        <w:szCs w:val="16"/>
      </w:rPr>
      <w:t>0</w:t>
    </w:r>
    <w:r w:rsidRPr="00282966">
      <w:rPr>
        <w:rFonts w:ascii="Warsaw" w:hAnsi="Warsaw" w:cs="Warsaw"/>
        <w:color w:val="auto"/>
        <w:sz w:val="16"/>
        <w:szCs w:val="16"/>
      </w:rPr>
      <w:t xml:space="preserve"> - Campo Grande/MS</w:t>
    </w:r>
    <w:r>
      <w:rPr>
        <w:rFonts w:ascii="Warsaw" w:hAnsi="Warsaw" w:cs="Warsaw"/>
        <w:color w:val="auto"/>
        <w:sz w:val="16"/>
        <w:szCs w:val="16"/>
      </w:rPr>
      <w:t>.  Fone: (67) 3323-3167 – Fax</w:t>
    </w:r>
    <w:r w:rsidRPr="00282966">
      <w:rPr>
        <w:rFonts w:ascii="Warsaw" w:hAnsi="Warsaw" w:cs="Warsaw"/>
        <w:color w:val="auto"/>
        <w:sz w:val="16"/>
        <w:szCs w:val="16"/>
      </w:rPr>
      <w:t>:</w:t>
    </w:r>
    <w:r>
      <w:rPr>
        <w:rFonts w:ascii="Warsaw" w:hAnsi="Warsaw" w:cs="Warsaw"/>
        <w:color w:val="auto"/>
        <w:sz w:val="16"/>
        <w:szCs w:val="16"/>
      </w:rPr>
      <w:t xml:space="preserve"> </w:t>
    </w:r>
    <w:r w:rsidRPr="00282966">
      <w:rPr>
        <w:rFonts w:ascii="Warsaw" w:hAnsi="Warsaw" w:cs="Warsaw"/>
        <w:color w:val="auto"/>
        <w:sz w:val="16"/>
        <w:szCs w:val="16"/>
      </w:rPr>
      <w:t>(67) 3323- 3111</w:t>
    </w:r>
  </w:p>
  <w:p w14:paraId="74064F58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Warsaw" w:hAnsi="Warsaw" w:cs="Warsaw"/>
        <w:color w:val="auto"/>
        <w:sz w:val="16"/>
        <w:szCs w:val="16"/>
      </w:rPr>
    </w:pPr>
    <w:r w:rsidRPr="00282966">
      <w:rPr>
        <w:rFonts w:ascii="Warsaw" w:hAnsi="Warsaw" w:cs="Warsaw"/>
        <w:color w:val="auto"/>
        <w:sz w:val="16"/>
        <w:szCs w:val="16"/>
      </w:rPr>
      <w:t xml:space="preserve">Subseção: </w:t>
    </w:r>
    <w:r w:rsidRPr="00060073">
      <w:rPr>
        <w:rFonts w:ascii="Warsaw" w:hAnsi="Warsaw" w:cs="Warsaw"/>
        <w:color w:val="auto"/>
        <w:sz w:val="16"/>
        <w:szCs w:val="16"/>
      </w:rPr>
      <w:t>Rua Ciro Melo, 1.374, Jardim Central, CEP: 79.805-030, Dourados/MS</w:t>
    </w:r>
    <w:r>
      <w:rPr>
        <w:rFonts w:ascii="Warsaw" w:hAnsi="Warsaw" w:cs="Warsaw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311EE352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D7EC9" w14:textId="77777777" w:rsidR="00BA5AB4" w:rsidRDefault="00BA5AB4" w:rsidP="002B08D9">
      <w:r>
        <w:separator/>
      </w:r>
    </w:p>
  </w:footnote>
  <w:footnote w:type="continuationSeparator" w:id="0">
    <w:p w14:paraId="364F704C" w14:textId="77777777" w:rsidR="00BA5AB4" w:rsidRDefault="00BA5AB4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030D9" w14:textId="77777777" w:rsidR="00EA0693" w:rsidRDefault="00EA0693">
    <w:pPr>
      <w:pStyle w:val="Cabealho"/>
    </w:pPr>
    <w:r>
      <w:rPr>
        <w:noProof/>
      </w:rPr>
      <w:pict w14:anchorId="2F6515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1F9EA7DC" w14:textId="77777777" w:rsidR="00EA0693" w:rsidRDefault="00EA0693">
    <w:pPr>
      <w:pStyle w:val="Cabealho"/>
    </w:pPr>
  </w:p>
  <w:p w14:paraId="249A7126" w14:textId="77777777" w:rsidR="00EA0693" w:rsidRDefault="00EA0693">
    <w:pPr>
      <w:pStyle w:val="Cabealho"/>
    </w:pPr>
  </w:p>
  <w:p w14:paraId="53F38A8E" w14:textId="77777777" w:rsidR="00EA0693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</w:p>
  <w:p w14:paraId="41175BED" w14:textId="77777777" w:rsidR="00EA0693" w:rsidRPr="00072722" w:rsidRDefault="00EA0693" w:rsidP="002B08D9">
    <w:pPr>
      <w:jc w:val="center"/>
      <w:rPr>
        <w:rFonts w:ascii="Device Font 10cpi" w:hAnsi="Device Font 10cpi" w:cs="Device Font 10cpi"/>
        <w:b/>
        <w:bCs/>
        <w:sz w:val="18"/>
        <w:szCs w:val="18"/>
      </w:rPr>
    </w:pPr>
    <w:r w:rsidRPr="00072722">
      <w:rPr>
        <w:rFonts w:ascii="Device Font 10cpi" w:hAnsi="Device Font 10cpi" w:cs="Device Font 10cpi"/>
        <w:b/>
        <w:bCs/>
        <w:sz w:val="18"/>
        <w:szCs w:val="18"/>
      </w:rPr>
      <w:t>Conselho Regional de Enfermagem de Mato Grosso do Sul</w:t>
    </w:r>
  </w:p>
  <w:p w14:paraId="382E73FB" w14:textId="77777777" w:rsidR="00EA0693" w:rsidRDefault="00EA0693" w:rsidP="00976328">
    <w:pPr>
      <w:jc w:val="center"/>
    </w:pPr>
    <w:r w:rsidRPr="00072722">
      <w:rPr>
        <w:rFonts w:ascii="Device Font 10cpi" w:hAnsi="Device Font 10cpi" w:cs="Device Font 10cpi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9239009">
    <w:abstractNumId w:val="1"/>
  </w:num>
  <w:num w:numId="2" w16cid:durableId="955797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1581"/>
    <w:rsid w:val="00001C00"/>
    <w:rsid w:val="00002EC1"/>
    <w:rsid w:val="00002F07"/>
    <w:rsid w:val="000030DB"/>
    <w:rsid w:val="00005BDD"/>
    <w:rsid w:val="00006B1F"/>
    <w:rsid w:val="00007066"/>
    <w:rsid w:val="00007392"/>
    <w:rsid w:val="000131F9"/>
    <w:rsid w:val="0001335B"/>
    <w:rsid w:val="00016A57"/>
    <w:rsid w:val="00016FD1"/>
    <w:rsid w:val="000224C3"/>
    <w:rsid w:val="00022D79"/>
    <w:rsid w:val="00022D9F"/>
    <w:rsid w:val="00023A4C"/>
    <w:rsid w:val="000249DF"/>
    <w:rsid w:val="00025910"/>
    <w:rsid w:val="00027238"/>
    <w:rsid w:val="000300D7"/>
    <w:rsid w:val="000306C1"/>
    <w:rsid w:val="00034295"/>
    <w:rsid w:val="000354A0"/>
    <w:rsid w:val="00036346"/>
    <w:rsid w:val="00037368"/>
    <w:rsid w:val="00041952"/>
    <w:rsid w:val="00041D3B"/>
    <w:rsid w:val="0004233E"/>
    <w:rsid w:val="00045904"/>
    <w:rsid w:val="00045D07"/>
    <w:rsid w:val="00046810"/>
    <w:rsid w:val="00047033"/>
    <w:rsid w:val="000470E9"/>
    <w:rsid w:val="00050351"/>
    <w:rsid w:val="000538E8"/>
    <w:rsid w:val="00053987"/>
    <w:rsid w:val="000548ED"/>
    <w:rsid w:val="00054ECE"/>
    <w:rsid w:val="000560B8"/>
    <w:rsid w:val="0005616D"/>
    <w:rsid w:val="00057387"/>
    <w:rsid w:val="00060073"/>
    <w:rsid w:val="00060A16"/>
    <w:rsid w:val="0006118D"/>
    <w:rsid w:val="00061C0F"/>
    <w:rsid w:val="00062378"/>
    <w:rsid w:val="00062A98"/>
    <w:rsid w:val="000630F0"/>
    <w:rsid w:val="00064A85"/>
    <w:rsid w:val="0007075E"/>
    <w:rsid w:val="00072722"/>
    <w:rsid w:val="000759CF"/>
    <w:rsid w:val="0007774F"/>
    <w:rsid w:val="00081F18"/>
    <w:rsid w:val="000830D4"/>
    <w:rsid w:val="000835BB"/>
    <w:rsid w:val="00084577"/>
    <w:rsid w:val="00084A6F"/>
    <w:rsid w:val="00084B66"/>
    <w:rsid w:val="00084D33"/>
    <w:rsid w:val="00085776"/>
    <w:rsid w:val="000857C6"/>
    <w:rsid w:val="00085E3A"/>
    <w:rsid w:val="0008689E"/>
    <w:rsid w:val="000869CC"/>
    <w:rsid w:val="00090043"/>
    <w:rsid w:val="0009223C"/>
    <w:rsid w:val="0009559A"/>
    <w:rsid w:val="00096039"/>
    <w:rsid w:val="000A030D"/>
    <w:rsid w:val="000A1A62"/>
    <w:rsid w:val="000A2459"/>
    <w:rsid w:val="000A2DE2"/>
    <w:rsid w:val="000A38EA"/>
    <w:rsid w:val="000B1FDC"/>
    <w:rsid w:val="000B2BAA"/>
    <w:rsid w:val="000B493F"/>
    <w:rsid w:val="000B6D9C"/>
    <w:rsid w:val="000C2D92"/>
    <w:rsid w:val="000C3766"/>
    <w:rsid w:val="000C39CF"/>
    <w:rsid w:val="000C44AD"/>
    <w:rsid w:val="000C47EC"/>
    <w:rsid w:val="000C488F"/>
    <w:rsid w:val="000C7A9A"/>
    <w:rsid w:val="000D2475"/>
    <w:rsid w:val="000D2C6A"/>
    <w:rsid w:val="000D5698"/>
    <w:rsid w:val="000D60C9"/>
    <w:rsid w:val="000E116F"/>
    <w:rsid w:val="000F2005"/>
    <w:rsid w:val="000F55E1"/>
    <w:rsid w:val="000F5B24"/>
    <w:rsid w:val="00100EC3"/>
    <w:rsid w:val="001058F5"/>
    <w:rsid w:val="00106318"/>
    <w:rsid w:val="0011031B"/>
    <w:rsid w:val="00111DDB"/>
    <w:rsid w:val="00114596"/>
    <w:rsid w:val="00116216"/>
    <w:rsid w:val="00116965"/>
    <w:rsid w:val="00116B19"/>
    <w:rsid w:val="00120F77"/>
    <w:rsid w:val="00122401"/>
    <w:rsid w:val="00122848"/>
    <w:rsid w:val="001235AD"/>
    <w:rsid w:val="00123FA7"/>
    <w:rsid w:val="00127DB8"/>
    <w:rsid w:val="0013431B"/>
    <w:rsid w:val="001350B6"/>
    <w:rsid w:val="00136371"/>
    <w:rsid w:val="00137546"/>
    <w:rsid w:val="00137AA9"/>
    <w:rsid w:val="0014091A"/>
    <w:rsid w:val="00141484"/>
    <w:rsid w:val="001416F4"/>
    <w:rsid w:val="001439C8"/>
    <w:rsid w:val="00143A5E"/>
    <w:rsid w:val="001452E7"/>
    <w:rsid w:val="001469C5"/>
    <w:rsid w:val="00147BDB"/>
    <w:rsid w:val="00147F2C"/>
    <w:rsid w:val="001504EA"/>
    <w:rsid w:val="00150F11"/>
    <w:rsid w:val="00154107"/>
    <w:rsid w:val="001550A9"/>
    <w:rsid w:val="00155A0B"/>
    <w:rsid w:val="001561A9"/>
    <w:rsid w:val="00157582"/>
    <w:rsid w:val="00160DED"/>
    <w:rsid w:val="001616CC"/>
    <w:rsid w:val="0016368A"/>
    <w:rsid w:val="001676A0"/>
    <w:rsid w:val="001712B3"/>
    <w:rsid w:val="00173926"/>
    <w:rsid w:val="00173D28"/>
    <w:rsid w:val="001742F3"/>
    <w:rsid w:val="00176B8A"/>
    <w:rsid w:val="001770BB"/>
    <w:rsid w:val="0018337F"/>
    <w:rsid w:val="001841E7"/>
    <w:rsid w:val="00190CF9"/>
    <w:rsid w:val="00193383"/>
    <w:rsid w:val="00193488"/>
    <w:rsid w:val="00193D76"/>
    <w:rsid w:val="00195A8C"/>
    <w:rsid w:val="001A0697"/>
    <w:rsid w:val="001A09B9"/>
    <w:rsid w:val="001A1336"/>
    <w:rsid w:val="001A2E9C"/>
    <w:rsid w:val="001A3507"/>
    <w:rsid w:val="001A38A9"/>
    <w:rsid w:val="001A42BD"/>
    <w:rsid w:val="001A5A18"/>
    <w:rsid w:val="001A6200"/>
    <w:rsid w:val="001A77B2"/>
    <w:rsid w:val="001B0085"/>
    <w:rsid w:val="001B06D8"/>
    <w:rsid w:val="001B094F"/>
    <w:rsid w:val="001B0D99"/>
    <w:rsid w:val="001B0EE2"/>
    <w:rsid w:val="001B5A07"/>
    <w:rsid w:val="001B76B1"/>
    <w:rsid w:val="001C1508"/>
    <w:rsid w:val="001C1D95"/>
    <w:rsid w:val="001C27F5"/>
    <w:rsid w:val="001C53EE"/>
    <w:rsid w:val="001C7FF7"/>
    <w:rsid w:val="001D2BFD"/>
    <w:rsid w:val="001D37F7"/>
    <w:rsid w:val="001E11BD"/>
    <w:rsid w:val="001E31C8"/>
    <w:rsid w:val="001E37D8"/>
    <w:rsid w:val="001E39E4"/>
    <w:rsid w:val="001E5053"/>
    <w:rsid w:val="001F015D"/>
    <w:rsid w:val="001F142C"/>
    <w:rsid w:val="00201814"/>
    <w:rsid w:val="00201B6A"/>
    <w:rsid w:val="00203D88"/>
    <w:rsid w:val="00205EFA"/>
    <w:rsid w:val="002061FB"/>
    <w:rsid w:val="00206959"/>
    <w:rsid w:val="00207294"/>
    <w:rsid w:val="00212326"/>
    <w:rsid w:val="00212AD2"/>
    <w:rsid w:val="00215A86"/>
    <w:rsid w:val="002176EA"/>
    <w:rsid w:val="002177FB"/>
    <w:rsid w:val="0022284B"/>
    <w:rsid w:val="002241A8"/>
    <w:rsid w:val="00225C9D"/>
    <w:rsid w:val="002267EB"/>
    <w:rsid w:val="00226F11"/>
    <w:rsid w:val="00227C68"/>
    <w:rsid w:val="00232DB6"/>
    <w:rsid w:val="0023517C"/>
    <w:rsid w:val="0023580B"/>
    <w:rsid w:val="0023581C"/>
    <w:rsid w:val="0023657F"/>
    <w:rsid w:val="0024390B"/>
    <w:rsid w:val="00244677"/>
    <w:rsid w:val="00244C88"/>
    <w:rsid w:val="002451D8"/>
    <w:rsid w:val="00245ECD"/>
    <w:rsid w:val="00246F6B"/>
    <w:rsid w:val="00247EA3"/>
    <w:rsid w:val="002524A6"/>
    <w:rsid w:val="00254098"/>
    <w:rsid w:val="00255673"/>
    <w:rsid w:val="002558E8"/>
    <w:rsid w:val="00255BCC"/>
    <w:rsid w:val="002572B8"/>
    <w:rsid w:val="00260D1B"/>
    <w:rsid w:val="00263360"/>
    <w:rsid w:val="00263F47"/>
    <w:rsid w:val="002642B0"/>
    <w:rsid w:val="00265EC6"/>
    <w:rsid w:val="00266026"/>
    <w:rsid w:val="002662D2"/>
    <w:rsid w:val="00266A0B"/>
    <w:rsid w:val="00267247"/>
    <w:rsid w:val="00270331"/>
    <w:rsid w:val="0027145E"/>
    <w:rsid w:val="00272D11"/>
    <w:rsid w:val="00275C0E"/>
    <w:rsid w:val="00276C0D"/>
    <w:rsid w:val="00277784"/>
    <w:rsid w:val="00280925"/>
    <w:rsid w:val="00282966"/>
    <w:rsid w:val="0028366D"/>
    <w:rsid w:val="002857CE"/>
    <w:rsid w:val="002858D6"/>
    <w:rsid w:val="00286CB2"/>
    <w:rsid w:val="00291EE6"/>
    <w:rsid w:val="0029297E"/>
    <w:rsid w:val="002934C3"/>
    <w:rsid w:val="00293956"/>
    <w:rsid w:val="0029515A"/>
    <w:rsid w:val="00296398"/>
    <w:rsid w:val="002979F9"/>
    <w:rsid w:val="002A0563"/>
    <w:rsid w:val="002A1787"/>
    <w:rsid w:val="002A1C70"/>
    <w:rsid w:val="002A6957"/>
    <w:rsid w:val="002A7514"/>
    <w:rsid w:val="002B08D9"/>
    <w:rsid w:val="002B2C3E"/>
    <w:rsid w:val="002B4916"/>
    <w:rsid w:val="002B4A9D"/>
    <w:rsid w:val="002C0B99"/>
    <w:rsid w:val="002C2FF4"/>
    <w:rsid w:val="002C40FE"/>
    <w:rsid w:val="002C6B59"/>
    <w:rsid w:val="002C6E7C"/>
    <w:rsid w:val="002C7F4D"/>
    <w:rsid w:val="002D3B9C"/>
    <w:rsid w:val="002D49E7"/>
    <w:rsid w:val="002D690D"/>
    <w:rsid w:val="002D78E7"/>
    <w:rsid w:val="002D7C09"/>
    <w:rsid w:val="002D7ECA"/>
    <w:rsid w:val="002D7F4E"/>
    <w:rsid w:val="002E0A8D"/>
    <w:rsid w:val="002E2784"/>
    <w:rsid w:val="002E2A39"/>
    <w:rsid w:val="002E2E84"/>
    <w:rsid w:val="002E47F1"/>
    <w:rsid w:val="002E5702"/>
    <w:rsid w:val="002E7559"/>
    <w:rsid w:val="002F3201"/>
    <w:rsid w:val="002F4401"/>
    <w:rsid w:val="002F516E"/>
    <w:rsid w:val="002F66AA"/>
    <w:rsid w:val="003020F3"/>
    <w:rsid w:val="003040B1"/>
    <w:rsid w:val="0030729F"/>
    <w:rsid w:val="00307761"/>
    <w:rsid w:val="003079AD"/>
    <w:rsid w:val="00311B9F"/>
    <w:rsid w:val="00313FDB"/>
    <w:rsid w:val="0031424F"/>
    <w:rsid w:val="0031554B"/>
    <w:rsid w:val="003155AF"/>
    <w:rsid w:val="00315FA0"/>
    <w:rsid w:val="003179E6"/>
    <w:rsid w:val="0032108D"/>
    <w:rsid w:val="00322AB6"/>
    <w:rsid w:val="00326174"/>
    <w:rsid w:val="00327F4E"/>
    <w:rsid w:val="00330486"/>
    <w:rsid w:val="00330D1D"/>
    <w:rsid w:val="00333DBD"/>
    <w:rsid w:val="003346D5"/>
    <w:rsid w:val="00335A42"/>
    <w:rsid w:val="0034151C"/>
    <w:rsid w:val="00341B62"/>
    <w:rsid w:val="00342379"/>
    <w:rsid w:val="003439C8"/>
    <w:rsid w:val="0034520A"/>
    <w:rsid w:val="00347DB2"/>
    <w:rsid w:val="00350161"/>
    <w:rsid w:val="00350D4C"/>
    <w:rsid w:val="00351CDE"/>
    <w:rsid w:val="00357317"/>
    <w:rsid w:val="0035758E"/>
    <w:rsid w:val="003631FC"/>
    <w:rsid w:val="00364456"/>
    <w:rsid w:val="00364C79"/>
    <w:rsid w:val="0036597F"/>
    <w:rsid w:val="003664C3"/>
    <w:rsid w:val="00366CD0"/>
    <w:rsid w:val="00371A5E"/>
    <w:rsid w:val="00372352"/>
    <w:rsid w:val="00372AEB"/>
    <w:rsid w:val="003737AD"/>
    <w:rsid w:val="003774BA"/>
    <w:rsid w:val="00377C1B"/>
    <w:rsid w:val="00377C97"/>
    <w:rsid w:val="00382563"/>
    <w:rsid w:val="0038338C"/>
    <w:rsid w:val="00387786"/>
    <w:rsid w:val="00390942"/>
    <w:rsid w:val="00391655"/>
    <w:rsid w:val="00392E4C"/>
    <w:rsid w:val="00395595"/>
    <w:rsid w:val="003A00BB"/>
    <w:rsid w:val="003A059D"/>
    <w:rsid w:val="003A22CD"/>
    <w:rsid w:val="003A302A"/>
    <w:rsid w:val="003A3834"/>
    <w:rsid w:val="003A42C3"/>
    <w:rsid w:val="003A4D05"/>
    <w:rsid w:val="003A4F3B"/>
    <w:rsid w:val="003A5234"/>
    <w:rsid w:val="003B080A"/>
    <w:rsid w:val="003B5A66"/>
    <w:rsid w:val="003B5FDF"/>
    <w:rsid w:val="003B6999"/>
    <w:rsid w:val="003C0972"/>
    <w:rsid w:val="003C1031"/>
    <w:rsid w:val="003C1EE8"/>
    <w:rsid w:val="003C3A2B"/>
    <w:rsid w:val="003C45AB"/>
    <w:rsid w:val="003C4B11"/>
    <w:rsid w:val="003C6D87"/>
    <w:rsid w:val="003C7927"/>
    <w:rsid w:val="003D2447"/>
    <w:rsid w:val="003D2975"/>
    <w:rsid w:val="003D2D75"/>
    <w:rsid w:val="003D5512"/>
    <w:rsid w:val="003D6347"/>
    <w:rsid w:val="003D6738"/>
    <w:rsid w:val="003E1D75"/>
    <w:rsid w:val="003E4722"/>
    <w:rsid w:val="003E634E"/>
    <w:rsid w:val="003E7934"/>
    <w:rsid w:val="003F073E"/>
    <w:rsid w:val="003F2F55"/>
    <w:rsid w:val="003F56A6"/>
    <w:rsid w:val="003F5962"/>
    <w:rsid w:val="003F7A47"/>
    <w:rsid w:val="003F7C85"/>
    <w:rsid w:val="004024EC"/>
    <w:rsid w:val="00403E5D"/>
    <w:rsid w:val="004043B6"/>
    <w:rsid w:val="004065C4"/>
    <w:rsid w:val="00411F3C"/>
    <w:rsid w:val="00412BCA"/>
    <w:rsid w:val="00413192"/>
    <w:rsid w:val="00413F66"/>
    <w:rsid w:val="004141DE"/>
    <w:rsid w:val="00415AE3"/>
    <w:rsid w:val="0041719D"/>
    <w:rsid w:val="00420EF7"/>
    <w:rsid w:val="00420FB7"/>
    <w:rsid w:val="004265BF"/>
    <w:rsid w:val="00426AD8"/>
    <w:rsid w:val="00426C3D"/>
    <w:rsid w:val="00426E2B"/>
    <w:rsid w:val="0043035A"/>
    <w:rsid w:val="00430B76"/>
    <w:rsid w:val="004319E3"/>
    <w:rsid w:val="004320E8"/>
    <w:rsid w:val="004321D2"/>
    <w:rsid w:val="004345AD"/>
    <w:rsid w:val="004347AF"/>
    <w:rsid w:val="00434B08"/>
    <w:rsid w:val="00435771"/>
    <w:rsid w:val="00435DE3"/>
    <w:rsid w:val="00436A67"/>
    <w:rsid w:val="00437458"/>
    <w:rsid w:val="0043787B"/>
    <w:rsid w:val="00440DF2"/>
    <w:rsid w:val="00440E07"/>
    <w:rsid w:val="00441763"/>
    <w:rsid w:val="0044241D"/>
    <w:rsid w:val="00442E7D"/>
    <w:rsid w:val="004442D0"/>
    <w:rsid w:val="004454BE"/>
    <w:rsid w:val="00445BEE"/>
    <w:rsid w:val="004469B2"/>
    <w:rsid w:val="00450873"/>
    <w:rsid w:val="00450FD9"/>
    <w:rsid w:val="00451A17"/>
    <w:rsid w:val="00453308"/>
    <w:rsid w:val="00453E05"/>
    <w:rsid w:val="00455B7F"/>
    <w:rsid w:val="00455E58"/>
    <w:rsid w:val="00456290"/>
    <w:rsid w:val="0045655F"/>
    <w:rsid w:val="0045679A"/>
    <w:rsid w:val="0045683B"/>
    <w:rsid w:val="00460D74"/>
    <w:rsid w:val="0046172E"/>
    <w:rsid w:val="004640CD"/>
    <w:rsid w:val="004652FE"/>
    <w:rsid w:val="00465514"/>
    <w:rsid w:val="00466DF5"/>
    <w:rsid w:val="00467FFD"/>
    <w:rsid w:val="004700F5"/>
    <w:rsid w:val="004722F8"/>
    <w:rsid w:val="00472CC5"/>
    <w:rsid w:val="004747CD"/>
    <w:rsid w:val="00474D9C"/>
    <w:rsid w:val="00476224"/>
    <w:rsid w:val="00477092"/>
    <w:rsid w:val="004804E2"/>
    <w:rsid w:val="0048612B"/>
    <w:rsid w:val="00487BFD"/>
    <w:rsid w:val="00491332"/>
    <w:rsid w:val="00492004"/>
    <w:rsid w:val="00492B4A"/>
    <w:rsid w:val="00492E93"/>
    <w:rsid w:val="0049493E"/>
    <w:rsid w:val="00494A90"/>
    <w:rsid w:val="00494D92"/>
    <w:rsid w:val="0049511A"/>
    <w:rsid w:val="00495946"/>
    <w:rsid w:val="004A2141"/>
    <w:rsid w:val="004A6379"/>
    <w:rsid w:val="004A65AE"/>
    <w:rsid w:val="004A6615"/>
    <w:rsid w:val="004B009D"/>
    <w:rsid w:val="004B0D9E"/>
    <w:rsid w:val="004B2E84"/>
    <w:rsid w:val="004B68A9"/>
    <w:rsid w:val="004B6E1A"/>
    <w:rsid w:val="004B7266"/>
    <w:rsid w:val="004B78F4"/>
    <w:rsid w:val="004C10CE"/>
    <w:rsid w:val="004C2272"/>
    <w:rsid w:val="004C2934"/>
    <w:rsid w:val="004C3076"/>
    <w:rsid w:val="004C31F4"/>
    <w:rsid w:val="004C4BCB"/>
    <w:rsid w:val="004C4E7D"/>
    <w:rsid w:val="004C6011"/>
    <w:rsid w:val="004C6C26"/>
    <w:rsid w:val="004D11A2"/>
    <w:rsid w:val="004D3173"/>
    <w:rsid w:val="004D337F"/>
    <w:rsid w:val="004D6CB9"/>
    <w:rsid w:val="004D7BB0"/>
    <w:rsid w:val="004E4B51"/>
    <w:rsid w:val="004E4D24"/>
    <w:rsid w:val="004E55AB"/>
    <w:rsid w:val="004E62FC"/>
    <w:rsid w:val="004E6BA8"/>
    <w:rsid w:val="004E6F33"/>
    <w:rsid w:val="004F4DED"/>
    <w:rsid w:val="004F684D"/>
    <w:rsid w:val="004F7562"/>
    <w:rsid w:val="00500443"/>
    <w:rsid w:val="0050096C"/>
    <w:rsid w:val="0050189B"/>
    <w:rsid w:val="00502E80"/>
    <w:rsid w:val="005051F4"/>
    <w:rsid w:val="00505290"/>
    <w:rsid w:val="00505EBE"/>
    <w:rsid w:val="00510B94"/>
    <w:rsid w:val="00510EBA"/>
    <w:rsid w:val="00511872"/>
    <w:rsid w:val="00512728"/>
    <w:rsid w:val="005134C8"/>
    <w:rsid w:val="005135D4"/>
    <w:rsid w:val="00513CB9"/>
    <w:rsid w:val="005143F0"/>
    <w:rsid w:val="00514D90"/>
    <w:rsid w:val="00515506"/>
    <w:rsid w:val="0051782F"/>
    <w:rsid w:val="00520238"/>
    <w:rsid w:val="0052068C"/>
    <w:rsid w:val="00522DF4"/>
    <w:rsid w:val="00522F7F"/>
    <w:rsid w:val="005232E7"/>
    <w:rsid w:val="00523492"/>
    <w:rsid w:val="0052382A"/>
    <w:rsid w:val="00525EAC"/>
    <w:rsid w:val="0052635D"/>
    <w:rsid w:val="00526476"/>
    <w:rsid w:val="005308C5"/>
    <w:rsid w:val="00530907"/>
    <w:rsid w:val="00532170"/>
    <w:rsid w:val="0053327B"/>
    <w:rsid w:val="00535D4B"/>
    <w:rsid w:val="0053750B"/>
    <w:rsid w:val="005375B1"/>
    <w:rsid w:val="00537B63"/>
    <w:rsid w:val="005426DA"/>
    <w:rsid w:val="005466FD"/>
    <w:rsid w:val="00546C5A"/>
    <w:rsid w:val="00547E94"/>
    <w:rsid w:val="005509AE"/>
    <w:rsid w:val="00551C24"/>
    <w:rsid w:val="00555E47"/>
    <w:rsid w:val="00556239"/>
    <w:rsid w:val="00556C45"/>
    <w:rsid w:val="00562D74"/>
    <w:rsid w:val="00563602"/>
    <w:rsid w:val="00564167"/>
    <w:rsid w:val="0056445F"/>
    <w:rsid w:val="0056527A"/>
    <w:rsid w:val="00565DF7"/>
    <w:rsid w:val="00566A98"/>
    <w:rsid w:val="00567C98"/>
    <w:rsid w:val="0057346C"/>
    <w:rsid w:val="005739CF"/>
    <w:rsid w:val="00574E16"/>
    <w:rsid w:val="005754DC"/>
    <w:rsid w:val="00575F7C"/>
    <w:rsid w:val="00576092"/>
    <w:rsid w:val="00576381"/>
    <w:rsid w:val="00576E22"/>
    <w:rsid w:val="005825F7"/>
    <w:rsid w:val="005855B3"/>
    <w:rsid w:val="00586625"/>
    <w:rsid w:val="005866B3"/>
    <w:rsid w:val="0058676B"/>
    <w:rsid w:val="00586991"/>
    <w:rsid w:val="00590A2C"/>
    <w:rsid w:val="0059219E"/>
    <w:rsid w:val="0059369F"/>
    <w:rsid w:val="005938C4"/>
    <w:rsid w:val="00593C9C"/>
    <w:rsid w:val="005940E5"/>
    <w:rsid w:val="00594801"/>
    <w:rsid w:val="005965D9"/>
    <w:rsid w:val="005974BF"/>
    <w:rsid w:val="005A087B"/>
    <w:rsid w:val="005A20A7"/>
    <w:rsid w:val="005A52EF"/>
    <w:rsid w:val="005A7DEE"/>
    <w:rsid w:val="005B054D"/>
    <w:rsid w:val="005B0741"/>
    <w:rsid w:val="005B5FEA"/>
    <w:rsid w:val="005B6ED4"/>
    <w:rsid w:val="005C1260"/>
    <w:rsid w:val="005C1D6A"/>
    <w:rsid w:val="005C1F24"/>
    <w:rsid w:val="005C27A8"/>
    <w:rsid w:val="005C336A"/>
    <w:rsid w:val="005C5AD6"/>
    <w:rsid w:val="005C6C51"/>
    <w:rsid w:val="005D0CBF"/>
    <w:rsid w:val="005D25BA"/>
    <w:rsid w:val="005D28BF"/>
    <w:rsid w:val="005D4687"/>
    <w:rsid w:val="005D51FE"/>
    <w:rsid w:val="005E2BE0"/>
    <w:rsid w:val="005E4DEA"/>
    <w:rsid w:val="005E77E7"/>
    <w:rsid w:val="005E78B7"/>
    <w:rsid w:val="005F561C"/>
    <w:rsid w:val="00600C1E"/>
    <w:rsid w:val="006014D8"/>
    <w:rsid w:val="006021BC"/>
    <w:rsid w:val="0061110C"/>
    <w:rsid w:val="006133D7"/>
    <w:rsid w:val="0062135E"/>
    <w:rsid w:val="006218EE"/>
    <w:rsid w:val="00624583"/>
    <w:rsid w:val="006247EA"/>
    <w:rsid w:val="00625374"/>
    <w:rsid w:val="00626B8C"/>
    <w:rsid w:val="0062703B"/>
    <w:rsid w:val="0062785E"/>
    <w:rsid w:val="00627D36"/>
    <w:rsid w:val="0063018F"/>
    <w:rsid w:val="0063049B"/>
    <w:rsid w:val="00633A4B"/>
    <w:rsid w:val="00634970"/>
    <w:rsid w:val="00634DC7"/>
    <w:rsid w:val="006360D5"/>
    <w:rsid w:val="00636F68"/>
    <w:rsid w:val="00637ED6"/>
    <w:rsid w:val="00642DE2"/>
    <w:rsid w:val="00643C05"/>
    <w:rsid w:val="00643ED2"/>
    <w:rsid w:val="006449A8"/>
    <w:rsid w:val="00645F28"/>
    <w:rsid w:val="0064755C"/>
    <w:rsid w:val="00650631"/>
    <w:rsid w:val="00650CD4"/>
    <w:rsid w:val="006537D6"/>
    <w:rsid w:val="006539E4"/>
    <w:rsid w:val="0065428E"/>
    <w:rsid w:val="00654A7E"/>
    <w:rsid w:val="006560CE"/>
    <w:rsid w:val="00657F9E"/>
    <w:rsid w:val="00660F70"/>
    <w:rsid w:val="0066263E"/>
    <w:rsid w:val="00662858"/>
    <w:rsid w:val="00663DA1"/>
    <w:rsid w:val="00664313"/>
    <w:rsid w:val="00664426"/>
    <w:rsid w:val="00664CAD"/>
    <w:rsid w:val="00665E29"/>
    <w:rsid w:val="006668E5"/>
    <w:rsid w:val="00672A26"/>
    <w:rsid w:val="00674F14"/>
    <w:rsid w:val="00675C9B"/>
    <w:rsid w:val="00675D07"/>
    <w:rsid w:val="00676825"/>
    <w:rsid w:val="0068017C"/>
    <w:rsid w:val="00680193"/>
    <w:rsid w:val="00680BD2"/>
    <w:rsid w:val="00681E3A"/>
    <w:rsid w:val="00682A36"/>
    <w:rsid w:val="00682BB3"/>
    <w:rsid w:val="00682D1D"/>
    <w:rsid w:val="006830B7"/>
    <w:rsid w:val="00683CD7"/>
    <w:rsid w:val="00684BAB"/>
    <w:rsid w:val="0069162A"/>
    <w:rsid w:val="00691D6C"/>
    <w:rsid w:val="006942BE"/>
    <w:rsid w:val="0069492F"/>
    <w:rsid w:val="00694E07"/>
    <w:rsid w:val="00697658"/>
    <w:rsid w:val="00697B81"/>
    <w:rsid w:val="006A0CDF"/>
    <w:rsid w:val="006A0E5F"/>
    <w:rsid w:val="006A188E"/>
    <w:rsid w:val="006A1F08"/>
    <w:rsid w:val="006A5B08"/>
    <w:rsid w:val="006A6D41"/>
    <w:rsid w:val="006A70B1"/>
    <w:rsid w:val="006A7A69"/>
    <w:rsid w:val="006A7DA3"/>
    <w:rsid w:val="006B21A8"/>
    <w:rsid w:val="006B2BD6"/>
    <w:rsid w:val="006B3719"/>
    <w:rsid w:val="006B42DF"/>
    <w:rsid w:val="006B7343"/>
    <w:rsid w:val="006B7A48"/>
    <w:rsid w:val="006C10F5"/>
    <w:rsid w:val="006C21DF"/>
    <w:rsid w:val="006C24E3"/>
    <w:rsid w:val="006C2BDE"/>
    <w:rsid w:val="006C37F9"/>
    <w:rsid w:val="006C4D4B"/>
    <w:rsid w:val="006C537B"/>
    <w:rsid w:val="006C6AF7"/>
    <w:rsid w:val="006C6B9B"/>
    <w:rsid w:val="006C6ED5"/>
    <w:rsid w:val="006D07A1"/>
    <w:rsid w:val="006D0ED2"/>
    <w:rsid w:val="006D3725"/>
    <w:rsid w:val="006D43D1"/>
    <w:rsid w:val="006D5C7D"/>
    <w:rsid w:val="006D6978"/>
    <w:rsid w:val="006D6A11"/>
    <w:rsid w:val="006D71F7"/>
    <w:rsid w:val="006D7730"/>
    <w:rsid w:val="006E085C"/>
    <w:rsid w:val="006E1C1E"/>
    <w:rsid w:val="006E2504"/>
    <w:rsid w:val="006E321C"/>
    <w:rsid w:val="006E3EDE"/>
    <w:rsid w:val="006E7CD6"/>
    <w:rsid w:val="006F5CFA"/>
    <w:rsid w:val="006F6629"/>
    <w:rsid w:val="006F7BA3"/>
    <w:rsid w:val="00701823"/>
    <w:rsid w:val="00703F3F"/>
    <w:rsid w:val="00710149"/>
    <w:rsid w:val="00711AF6"/>
    <w:rsid w:val="00711D9A"/>
    <w:rsid w:val="00713725"/>
    <w:rsid w:val="00713AC2"/>
    <w:rsid w:val="00714171"/>
    <w:rsid w:val="007142C0"/>
    <w:rsid w:val="00715A21"/>
    <w:rsid w:val="00717F8C"/>
    <w:rsid w:val="00717FA8"/>
    <w:rsid w:val="00721A2D"/>
    <w:rsid w:val="0072271E"/>
    <w:rsid w:val="0072345A"/>
    <w:rsid w:val="00723B74"/>
    <w:rsid w:val="00724C1D"/>
    <w:rsid w:val="007250E4"/>
    <w:rsid w:val="00726CCC"/>
    <w:rsid w:val="00727A4E"/>
    <w:rsid w:val="00730E5B"/>
    <w:rsid w:val="007314C6"/>
    <w:rsid w:val="00732B3A"/>
    <w:rsid w:val="00733032"/>
    <w:rsid w:val="00735CF0"/>
    <w:rsid w:val="00737145"/>
    <w:rsid w:val="007411E9"/>
    <w:rsid w:val="007457EB"/>
    <w:rsid w:val="00745CBC"/>
    <w:rsid w:val="00746368"/>
    <w:rsid w:val="00746434"/>
    <w:rsid w:val="00746BF3"/>
    <w:rsid w:val="007473B8"/>
    <w:rsid w:val="00747F64"/>
    <w:rsid w:val="00750104"/>
    <w:rsid w:val="00753E87"/>
    <w:rsid w:val="007541C8"/>
    <w:rsid w:val="00755AF0"/>
    <w:rsid w:val="00755C86"/>
    <w:rsid w:val="00761AEE"/>
    <w:rsid w:val="00761EDD"/>
    <w:rsid w:val="00762441"/>
    <w:rsid w:val="0076696D"/>
    <w:rsid w:val="0077018A"/>
    <w:rsid w:val="00770306"/>
    <w:rsid w:val="00770497"/>
    <w:rsid w:val="007707A1"/>
    <w:rsid w:val="00771F3A"/>
    <w:rsid w:val="007722DC"/>
    <w:rsid w:val="0077545E"/>
    <w:rsid w:val="00776280"/>
    <w:rsid w:val="00776D0D"/>
    <w:rsid w:val="0077784F"/>
    <w:rsid w:val="00780387"/>
    <w:rsid w:val="0078051E"/>
    <w:rsid w:val="0078102C"/>
    <w:rsid w:val="0078222F"/>
    <w:rsid w:val="00787AE3"/>
    <w:rsid w:val="00790F3E"/>
    <w:rsid w:val="00792A10"/>
    <w:rsid w:val="00793252"/>
    <w:rsid w:val="00794514"/>
    <w:rsid w:val="00795C8E"/>
    <w:rsid w:val="007A04E6"/>
    <w:rsid w:val="007A15B7"/>
    <w:rsid w:val="007A2661"/>
    <w:rsid w:val="007A3AC2"/>
    <w:rsid w:val="007A4568"/>
    <w:rsid w:val="007A497B"/>
    <w:rsid w:val="007A63CA"/>
    <w:rsid w:val="007A7768"/>
    <w:rsid w:val="007B4086"/>
    <w:rsid w:val="007B43A3"/>
    <w:rsid w:val="007B4748"/>
    <w:rsid w:val="007B4A41"/>
    <w:rsid w:val="007B7D00"/>
    <w:rsid w:val="007C0547"/>
    <w:rsid w:val="007C1AE7"/>
    <w:rsid w:val="007C4073"/>
    <w:rsid w:val="007C5A8A"/>
    <w:rsid w:val="007D04D8"/>
    <w:rsid w:val="007D1708"/>
    <w:rsid w:val="007D1B10"/>
    <w:rsid w:val="007D44F1"/>
    <w:rsid w:val="007D7ED8"/>
    <w:rsid w:val="007E17DD"/>
    <w:rsid w:val="007E23F3"/>
    <w:rsid w:val="007E3243"/>
    <w:rsid w:val="007E4C62"/>
    <w:rsid w:val="007E4DD7"/>
    <w:rsid w:val="007E65D7"/>
    <w:rsid w:val="007E70E8"/>
    <w:rsid w:val="007F0BD0"/>
    <w:rsid w:val="007F1BE6"/>
    <w:rsid w:val="007F32AB"/>
    <w:rsid w:val="007F4058"/>
    <w:rsid w:val="007F6F47"/>
    <w:rsid w:val="00800155"/>
    <w:rsid w:val="00800DA9"/>
    <w:rsid w:val="0080403C"/>
    <w:rsid w:val="00804854"/>
    <w:rsid w:val="00804F80"/>
    <w:rsid w:val="00806474"/>
    <w:rsid w:val="00806C92"/>
    <w:rsid w:val="00807D92"/>
    <w:rsid w:val="00810793"/>
    <w:rsid w:val="00812F35"/>
    <w:rsid w:val="008131A7"/>
    <w:rsid w:val="00813B15"/>
    <w:rsid w:val="00814231"/>
    <w:rsid w:val="00815DD1"/>
    <w:rsid w:val="008166EF"/>
    <w:rsid w:val="00816843"/>
    <w:rsid w:val="00816998"/>
    <w:rsid w:val="00821DFC"/>
    <w:rsid w:val="00822425"/>
    <w:rsid w:val="00823292"/>
    <w:rsid w:val="00825D38"/>
    <w:rsid w:val="00827FB8"/>
    <w:rsid w:val="00830A8A"/>
    <w:rsid w:val="00831816"/>
    <w:rsid w:val="00831F51"/>
    <w:rsid w:val="00832CFD"/>
    <w:rsid w:val="00833346"/>
    <w:rsid w:val="0083377C"/>
    <w:rsid w:val="008354D5"/>
    <w:rsid w:val="00835642"/>
    <w:rsid w:val="00835DE8"/>
    <w:rsid w:val="00836040"/>
    <w:rsid w:val="00837437"/>
    <w:rsid w:val="00840117"/>
    <w:rsid w:val="00842359"/>
    <w:rsid w:val="00842C86"/>
    <w:rsid w:val="00843707"/>
    <w:rsid w:val="00845B62"/>
    <w:rsid w:val="00846E71"/>
    <w:rsid w:val="0085074D"/>
    <w:rsid w:val="008511DF"/>
    <w:rsid w:val="008528D2"/>
    <w:rsid w:val="008549E0"/>
    <w:rsid w:val="00854A55"/>
    <w:rsid w:val="008570E7"/>
    <w:rsid w:val="0086344A"/>
    <w:rsid w:val="00865B05"/>
    <w:rsid w:val="008671CC"/>
    <w:rsid w:val="00867311"/>
    <w:rsid w:val="008706CB"/>
    <w:rsid w:val="00871998"/>
    <w:rsid w:val="0087352E"/>
    <w:rsid w:val="00873EF2"/>
    <w:rsid w:val="0087448B"/>
    <w:rsid w:val="00874CDD"/>
    <w:rsid w:val="00874FEC"/>
    <w:rsid w:val="00876563"/>
    <w:rsid w:val="00882E8A"/>
    <w:rsid w:val="008834D1"/>
    <w:rsid w:val="00883873"/>
    <w:rsid w:val="0088487C"/>
    <w:rsid w:val="00885F16"/>
    <w:rsid w:val="008863A3"/>
    <w:rsid w:val="0088727F"/>
    <w:rsid w:val="0088785E"/>
    <w:rsid w:val="00893962"/>
    <w:rsid w:val="00894144"/>
    <w:rsid w:val="0089544E"/>
    <w:rsid w:val="008A4AC8"/>
    <w:rsid w:val="008A56FD"/>
    <w:rsid w:val="008A5B9A"/>
    <w:rsid w:val="008A6022"/>
    <w:rsid w:val="008B0144"/>
    <w:rsid w:val="008B11A5"/>
    <w:rsid w:val="008B2A12"/>
    <w:rsid w:val="008B36A1"/>
    <w:rsid w:val="008B62E3"/>
    <w:rsid w:val="008B6542"/>
    <w:rsid w:val="008B6D92"/>
    <w:rsid w:val="008C0361"/>
    <w:rsid w:val="008C037C"/>
    <w:rsid w:val="008C20C4"/>
    <w:rsid w:val="008C328E"/>
    <w:rsid w:val="008C5655"/>
    <w:rsid w:val="008C7C65"/>
    <w:rsid w:val="008D2438"/>
    <w:rsid w:val="008D2762"/>
    <w:rsid w:val="008D2DCD"/>
    <w:rsid w:val="008D4AB0"/>
    <w:rsid w:val="008D58DC"/>
    <w:rsid w:val="008D5F24"/>
    <w:rsid w:val="008E09A6"/>
    <w:rsid w:val="008E3C56"/>
    <w:rsid w:val="008E4086"/>
    <w:rsid w:val="008E5EFD"/>
    <w:rsid w:val="008E60F2"/>
    <w:rsid w:val="008E7A6C"/>
    <w:rsid w:val="008F11D1"/>
    <w:rsid w:val="008F1BB7"/>
    <w:rsid w:val="008F38C5"/>
    <w:rsid w:val="008F53BA"/>
    <w:rsid w:val="009015BE"/>
    <w:rsid w:val="00904988"/>
    <w:rsid w:val="00904E1A"/>
    <w:rsid w:val="00905009"/>
    <w:rsid w:val="0090750C"/>
    <w:rsid w:val="00910D72"/>
    <w:rsid w:val="00911BFD"/>
    <w:rsid w:val="00915182"/>
    <w:rsid w:val="00917C66"/>
    <w:rsid w:val="00921D5B"/>
    <w:rsid w:val="00921E0A"/>
    <w:rsid w:val="00922FF8"/>
    <w:rsid w:val="009278C7"/>
    <w:rsid w:val="00931772"/>
    <w:rsid w:val="0093225F"/>
    <w:rsid w:val="009332D4"/>
    <w:rsid w:val="009350CE"/>
    <w:rsid w:val="00940525"/>
    <w:rsid w:val="0094340B"/>
    <w:rsid w:val="00943B9E"/>
    <w:rsid w:val="00946321"/>
    <w:rsid w:val="00946408"/>
    <w:rsid w:val="009524BE"/>
    <w:rsid w:val="0095546B"/>
    <w:rsid w:val="009606F1"/>
    <w:rsid w:val="00960DC0"/>
    <w:rsid w:val="00961A85"/>
    <w:rsid w:val="0096225B"/>
    <w:rsid w:val="0096275F"/>
    <w:rsid w:val="0096415F"/>
    <w:rsid w:val="009645D9"/>
    <w:rsid w:val="0096625E"/>
    <w:rsid w:val="0096754E"/>
    <w:rsid w:val="009679C5"/>
    <w:rsid w:val="0097003A"/>
    <w:rsid w:val="00971339"/>
    <w:rsid w:val="00971F77"/>
    <w:rsid w:val="009733C4"/>
    <w:rsid w:val="009741E0"/>
    <w:rsid w:val="009760B9"/>
    <w:rsid w:val="00976328"/>
    <w:rsid w:val="00976CB8"/>
    <w:rsid w:val="0098047D"/>
    <w:rsid w:val="00981DCD"/>
    <w:rsid w:val="00982720"/>
    <w:rsid w:val="00983187"/>
    <w:rsid w:val="0098354B"/>
    <w:rsid w:val="0098566E"/>
    <w:rsid w:val="00985F3A"/>
    <w:rsid w:val="00985F80"/>
    <w:rsid w:val="0098768A"/>
    <w:rsid w:val="00991A4B"/>
    <w:rsid w:val="00993D98"/>
    <w:rsid w:val="0099539D"/>
    <w:rsid w:val="00997BF9"/>
    <w:rsid w:val="009A1C6E"/>
    <w:rsid w:val="009A2133"/>
    <w:rsid w:val="009A3202"/>
    <w:rsid w:val="009A53F2"/>
    <w:rsid w:val="009A5542"/>
    <w:rsid w:val="009A6224"/>
    <w:rsid w:val="009B3C4E"/>
    <w:rsid w:val="009B3FA3"/>
    <w:rsid w:val="009B4201"/>
    <w:rsid w:val="009B5AEC"/>
    <w:rsid w:val="009B6F43"/>
    <w:rsid w:val="009B71FF"/>
    <w:rsid w:val="009C1F02"/>
    <w:rsid w:val="009C44A3"/>
    <w:rsid w:val="009C522E"/>
    <w:rsid w:val="009C636B"/>
    <w:rsid w:val="009C7BBC"/>
    <w:rsid w:val="009D0324"/>
    <w:rsid w:val="009D10E5"/>
    <w:rsid w:val="009D1E4D"/>
    <w:rsid w:val="009D356D"/>
    <w:rsid w:val="009D387E"/>
    <w:rsid w:val="009D3CC8"/>
    <w:rsid w:val="009D543D"/>
    <w:rsid w:val="009D6024"/>
    <w:rsid w:val="009D64AC"/>
    <w:rsid w:val="009E02A9"/>
    <w:rsid w:val="009E0971"/>
    <w:rsid w:val="009E2E79"/>
    <w:rsid w:val="009E41CC"/>
    <w:rsid w:val="009F063A"/>
    <w:rsid w:val="009F3600"/>
    <w:rsid w:val="009F3FE3"/>
    <w:rsid w:val="009F451D"/>
    <w:rsid w:val="009F4F0C"/>
    <w:rsid w:val="009F5B9E"/>
    <w:rsid w:val="009F6FD7"/>
    <w:rsid w:val="009F73FD"/>
    <w:rsid w:val="00A013A6"/>
    <w:rsid w:val="00A0338F"/>
    <w:rsid w:val="00A038B1"/>
    <w:rsid w:val="00A06122"/>
    <w:rsid w:val="00A064E8"/>
    <w:rsid w:val="00A068C8"/>
    <w:rsid w:val="00A1361A"/>
    <w:rsid w:val="00A1374E"/>
    <w:rsid w:val="00A14E46"/>
    <w:rsid w:val="00A20B5A"/>
    <w:rsid w:val="00A212E7"/>
    <w:rsid w:val="00A21822"/>
    <w:rsid w:val="00A222E8"/>
    <w:rsid w:val="00A226F1"/>
    <w:rsid w:val="00A2356D"/>
    <w:rsid w:val="00A252B6"/>
    <w:rsid w:val="00A26D60"/>
    <w:rsid w:val="00A31D7D"/>
    <w:rsid w:val="00A3253C"/>
    <w:rsid w:val="00A32A57"/>
    <w:rsid w:val="00A32CC1"/>
    <w:rsid w:val="00A330F1"/>
    <w:rsid w:val="00A33BAD"/>
    <w:rsid w:val="00A347AF"/>
    <w:rsid w:val="00A36979"/>
    <w:rsid w:val="00A375D5"/>
    <w:rsid w:val="00A375DC"/>
    <w:rsid w:val="00A403EE"/>
    <w:rsid w:val="00A42177"/>
    <w:rsid w:val="00A42C43"/>
    <w:rsid w:val="00A4433C"/>
    <w:rsid w:val="00A4503A"/>
    <w:rsid w:val="00A45FCE"/>
    <w:rsid w:val="00A46882"/>
    <w:rsid w:val="00A4757C"/>
    <w:rsid w:val="00A507C1"/>
    <w:rsid w:val="00A5281A"/>
    <w:rsid w:val="00A53811"/>
    <w:rsid w:val="00A53A51"/>
    <w:rsid w:val="00A543CB"/>
    <w:rsid w:val="00A60A88"/>
    <w:rsid w:val="00A61605"/>
    <w:rsid w:val="00A61A35"/>
    <w:rsid w:val="00A61D9A"/>
    <w:rsid w:val="00A63F94"/>
    <w:rsid w:val="00A65265"/>
    <w:rsid w:val="00A66EFE"/>
    <w:rsid w:val="00A670BD"/>
    <w:rsid w:val="00A67219"/>
    <w:rsid w:val="00A70D8B"/>
    <w:rsid w:val="00A73A44"/>
    <w:rsid w:val="00A73DD2"/>
    <w:rsid w:val="00A767F5"/>
    <w:rsid w:val="00A76F80"/>
    <w:rsid w:val="00A77D02"/>
    <w:rsid w:val="00A816F0"/>
    <w:rsid w:val="00A81AE8"/>
    <w:rsid w:val="00A820D0"/>
    <w:rsid w:val="00A823C0"/>
    <w:rsid w:val="00A82B09"/>
    <w:rsid w:val="00A83001"/>
    <w:rsid w:val="00A8376E"/>
    <w:rsid w:val="00A84A23"/>
    <w:rsid w:val="00A85FEA"/>
    <w:rsid w:val="00A860BA"/>
    <w:rsid w:val="00A876DA"/>
    <w:rsid w:val="00A90582"/>
    <w:rsid w:val="00A91926"/>
    <w:rsid w:val="00A9303D"/>
    <w:rsid w:val="00A94D3B"/>
    <w:rsid w:val="00A953B3"/>
    <w:rsid w:val="00A95F56"/>
    <w:rsid w:val="00A962E0"/>
    <w:rsid w:val="00A96445"/>
    <w:rsid w:val="00AA053C"/>
    <w:rsid w:val="00AA40DD"/>
    <w:rsid w:val="00AA6B06"/>
    <w:rsid w:val="00AB1755"/>
    <w:rsid w:val="00AB33DE"/>
    <w:rsid w:val="00AB5DF6"/>
    <w:rsid w:val="00AB71B1"/>
    <w:rsid w:val="00AC393C"/>
    <w:rsid w:val="00AC3AEF"/>
    <w:rsid w:val="00AC3ECA"/>
    <w:rsid w:val="00AC50D2"/>
    <w:rsid w:val="00AC5E41"/>
    <w:rsid w:val="00AC6BDA"/>
    <w:rsid w:val="00AD1C75"/>
    <w:rsid w:val="00AD336C"/>
    <w:rsid w:val="00AD5091"/>
    <w:rsid w:val="00AD6771"/>
    <w:rsid w:val="00AE0C25"/>
    <w:rsid w:val="00AE327E"/>
    <w:rsid w:val="00AE46C6"/>
    <w:rsid w:val="00AE5B9A"/>
    <w:rsid w:val="00AF0B79"/>
    <w:rsid w:val="00AF0CF5"/>
    <w:rsid w:val="00AF2ADA"/>
    <w:rsid w:val="00AF31F3"/>
    <w:rsid w:val="00AF46D8"/>
    <w:rsid w:val="00B00D1D"/>
    <w:rsid w:val="00B014CD"/>
    <w:rsid w:val="00B047F2"/>
    <w:rsid w:val="00B053D2"/>
    <w:rsid w:val="00B05446"/>
    <w:rsid w:val="00B05AAD"/>
    <w:rsid w:val="00B07009"/>
    <w:rsid w:val="00B1014E"/>
    <w:rsid w:val="00B119A8"/>
    <w:rsid w:val="00B15E17"/>
    <w:rsid w:val="00B2163C"/>
    <w:rsid w:val="00B225DC"/>
    <w:rsid w:val="00B227E5"/>
    <w:rsid w:val="00B25FBB"/>
    <w:rsid w:val="00B268BC"/>
    <w:rsid w:val="00B30F24"/>
    <w:rsid w:val="00B32A74"/>
    <w:rsid w:val="00B33908"/>
    <w:rsid w:val="00B409F4"/>
    <w:rsid w:val="00B42541"/>
    <w:rsid w:val="00B4502E"/>
    <w:rsid w:val="00B45FE6"/>
    <w:rsid w:val="00B47738"/>
    <w:rsid w:val="00B477E9"/>
    <w:rsid w:val="00B47C94"/>
    <w:rsid w:val="00B51ECE"/>
    <w:rsid w:val="00B52E88"/>
    <w:rsid w:val="00B564DE"/>
    <w:rsid w:val="00B565D0"/>
    <w:rsid w:val="00B5762A"/>
    <w:rsid w:val="00B60A76"/>
    <w:rsid w:val="00B61965"/>
    <w:rsid w:val="00B620A0"/>
    <w:rsid w:val="00B634D1"/>
    <w:rsid w:val="00B63767"/>
    <w:rsid w:val="00B6643C"/>
    <w:rsid w:val="00B71196"/>
    <w:rsid w:val="00B71820"/>
    <w:rsid w:val="00B71A24"/>
    <w:rsid w:val="00B74CF9"/>
    <w:rsid w:val="00B7539C"/>
    <w:rsid w:val="00B754FD"/>
    <w:rsid w:val="00B763A3"/>
    <w:rsid w:val="00B765E4"/>
    <w:rsid w:val="00B80703"/>
    <w:rsid w:val="00B82391"/>
    <w:rsid w:val="00B842B1"/>
    <w:rsid w:val="00B84F94"/>
    <w:rsid w:val="00B912D7"/>
    <w:rsid w:val="00B94447"/>
    <w:rsid w:val="00B945A1"/>
    <w:rsid w:val="00B94E95"/>
    <w:rsid w:val="00B96DA4"/>
    <w:rsid w:val="00BA0BA7"/>
    <w:rsid w:val="00BA2F3F"/>
    <w:rsid w:val="00BA5AB4"/>
    <w:rsid w:val="00BA5CE1"/>
    <w:rsid w:val="00BA5DD4"/>
    <w:rsid w:val="00BA697B"/>
    <w:rsid w:val="00BA7B46"/>
    <w:rsid w:val="00BB07FA"/>
    <w:rsid w:val="00BB08CA"/>
    <w:rsid w:val="00BB149E"/>
    <w:rsid w:val="00BB1866"/>
    <w:rsid w:val="00BB38F8"/>
    <w:rsid w:val="00BB52FE"/>
    <w:rsid w:val="00BC0154"/>
    <w:rsid w:val="00BC046D"/>
    <w:rsid w:val="00BC0D92"/>
    <w:rsid w:val="00BC1574"/>
    <w:rsid w:val="00BC1EAC"/>
    <w:rsid w:val="00BC21AC"/>
    <w:rsid w:val="00BC4A62"/>
    <w:rsid w:val="00BC569D"/>
    <w:rsid w:val="00BC6B45"/>
    <w:rsid w:val="00BC6E8E"/>
    <w:rsid w:val="00BD20E7"/>
    <w:rsid w:val="00BD3779"/>
    <w:rsid w:val="00BD40DE"/>
    <w:rsid w:val="00BD4F74"/>
    <w:rsid w:val="00BD5D37"/>
    <w:rsid w:val="00BD61CD"/>
    <w:rsid w:val="00BE2169"/>
    <w:rsid w:val="00BE4673"/>
    <w:rsid w:val="00BF0579"/>
    <w:rsid w:val="00BF1AEF"/>
    <w:rsid w:val="00BF2F4D"/>
    <w:rsid w:val="00BF34D3"/>
    <w:rsid w:val="00BF4168"/>
    <w:rsid w:val="00BF4496"/>
    <w:rsid w:val="00BF4E20"/>
    <w:rsid w:val="00BF6774"/>
    <w:rsid w:val="00BF7329"/>
    <w:rsid w:val="00BF7666"/>
    <w:rsid w:val="00C01C2D"/>
    <w:rsid w:val="00C03907"/>
    <w:rsid w:val="00C06DF3"/>
    <w:rsid w:val="00C10004"/>
    <w:rsid w:val="00C105F1"/>
    <w:rsid w:val="00C10FC4"/>
    <w:rsid w:val="00C12D74"/>
    <w:rsid w:val="00C144DE"/>
    <w:rsid w:val="00C23699"/>
    <w:rsid w:val="00C247D9"/>
    <w:rsid w:val="00C248AB"/>
    <w:rsid w:val="00C2551E"/>
    <w:rsid w:val="00C3058C"/>
    <w:rsid w:val="00C32198"/>
    <w:rsid w:val="00C32290"/>
    <w:rsid w:val="00C32E38"/>
    <w:rsid w:val="00C33344"/>
    <w:rsid w:val="00C34179"/>
    <w:rsid w:val="00C34276"/>
    <w:rsid w:val="00C344CB"/>
    <w:rsid w:val="00C3698B"/>
    <w:rsid w:val="00C373A0"/>
    <w:rsid w:val="00C4065C"/>
    <w:rsid w:val="00C41EED"/>
    <w:rsid w:val="00C42CC4"/>
    <w:rsid w:val="00C43094"/>
    <w:rsid w:val="00C45870"/>
    <w:rsid w:val="00C45C1E"/>
    <w:rsid w:val="00C46A8C"/>
    <w:rsid w:val="00C47FEF"/>
    <w:rsid w:val="00C52B4B"/>
    <w:rsid w:val="00C53C66"/>
    <w:rsid w:val="00C54371"/>
    <w:rsid w:val="00C543A0"/>
    <w:rsid w:val="00C61F7F"/>
    <w:rsid w:val="00C6314B"/>
    <w:rsid w:val="00C632EB"/>
    <w:rsid w:val="00C63329"/>
    <w:rsid w:val="00C64D2C"/>
    <w:rsid w:val="00C6509A"/>
    <w:rsid w:val="00C7116E"/>
    <w:rsid w:val="00C724A2"/>
    <w:rsid w:val="00C7259D"/>
    <w:rsid w:val="00C74D7B"/>
    <w:rsid w:val="00C75565"/>
    <w:rsid w:val="00C75BBF"/>
    <w:rsid w:val="00C768DC"/>
    <w:rsid w:val="00C76C59"/>
    <w:rsid w:val="00C7702B"/>
    <w:rsid w:val="00C77E18"/>
    <w:rsid w:val="00C80607"/>
    <w:rsid w:val="00C807A8"/>
    <w:rsid w:val="00C81F45"/>
    <w:rsid w:val="00C84647"/>
    <w:rsid w:val="00C84B0B"/>
    <w:rsid w:val="00C87929"/>
    <w:rsid w:val="00C922A1"/>
    <w:rsid w:val="00C92DC8"/>
    <w:rsid w:val="00C94928"/>
    <w:rsid w:val="00CA14B7"/>
    <w:rsid w:val="00CA1776"/>
    <w:rsid w:val="00CA18C4"/>
    <w:rsid w:val="00CA2C68"/>
    <w:rsid w:val="00CA5733"/>
    <w:rsid w:val="00CA6C65"/>
    <w:rsid w:val="00CA78C7"/>
    <w:rsid w:val="00CB0692"/>
    <w:rsid w:val="00CB0C06"/>
    <w:rsid w:val="00CB25AC"/>
    <w:rsid w:val="00CB3A84"/>
    <w:rsid w:val="00CB65A4"/>
    <w:rsid w:val="00CB6779"/>
    <w:rsid w:val="00CC191E"/>
    <w:rsid w:val="00CC1F36"/>
    <w:rsid w:val="00CC23E4"/>
    <w:rsid w:val="00CC29E6"/>
    <w:rsid w:val="00CC4F3E"/>
    <w:rsid w:val="00CD0A6D"/>
    <w:rsid w:val="00CD1F68"/>
    <w:rsid w:val="00CD34CD"/>
    <w:rsid w:val="00CD35FA"/>
    <w:rsid w:val="00CD48E4"/>
    <w:rsid w:val="00CD6329"/>
    <w:rsid w:val="00CD70D1"/>
    <w:rsid w:val="00CE09D7"/>
    <w:rsid w:val="00CE0A01"/>
    <w:rsid w:val="00CE27F7"/>
    <w:rsid w:val="00CE43C0"/>
    <w:rsid w:val="00CE4E70"/>
    <w:rsid w:val="00CE516A"/>
    <w:rsid w:val="00CE6182"/>
    <w:rsid w:val="00CF125D"/>
    <w:rsid w:val="00CF1F95"/>
    <w:rsid w:val="00CF2AEF"/>
    <w:rsid w:val="00CF6A6D"/>
    <w:rsid w:val="00D00C64"/>
    <w:rsid w:val="00D04806"/>
    <w:rsid w:val="00D052C4"/>
    <w:rsid w:val="00D06EB1"/>
    <w:rsid w:val="00D07734"/>
    <w:rsid w:val="00D1091A"/>
    <w:rsid w:val="00D12A20"/>
    <w:rsid w:val="00D145B6"/>
    <w:rsid w:val="00D16EA9"/>
    <w:rsid w:val="00D17266"/>
    <w:rsid w:val="00D177B8"/>
    <w:rsid w:val="00D17C17"/>
    <w:rsid w:val="00D20B9A"/>
    <w:rsid w:val="00D21110"/>
    <w:rsid w:val="00D2153E"/>
    <w:rsid w:val="00D21932"/>
    <w:rsid w:val="00D22867"/>
    <w:rsid w:val="00D23111"/>
    <w:rsid w:val="00D23F28"/>
    <w:rsid w:val="00D266E1"/>
    <w:rsid w:val="00D27226"/>
    <w:rsid w:val="00D277C0"/>
    <w:rsid w:val="00D27E99"/>
    <w:rsid w:val="00D31B81"/>
    <w:rsid w:val="00D329FD"/>
    <w:rsid w:val="00D34111"/>
    <w:rsid w:val="00D350FD"/>
    <w:rsid w:val="00D3520B"/>
    <w:rsid w:val="00D36352"/>
    <w:rsid w:val="00D40FDD"/>
    <w:rsid w:val="00D4181E"/>
    <w:rsid w:val="00D4530C"/>
    <w:rsid w:val="00D4653B"/>
    <w:rsid w:val="00D47DFD"/>
    <w:rsid w:val="00D51472"/>
    <w:rsid w:val="00D52386"/>
    <w:rsid w:val="00D52EC8"/>
    <w:rsid w:val="00D52F67"/>
    <w:rsid w:val="00D567D0"/>
    <w:rsid w:val="00D5774B"/>
    <w:rsid w:val="00D57C96"/>
    <w:rsid w:val="00D6041B"/>
    <w:rsid w:val="00D6109F"/>
    <w:rsid w:val="00D61A9E"/>
    <w:rsid w:val="00D63953"/>
    <w:rsid w:val="00D6681A"/>
    <w:rsid w:val="00D679D5"/>
    <w:rsid w:val="00D70C82"/>
    <w:rsid w:val="00D71886"/>
    <w:rsid w:val="00D71EB0"/>
    <w:rsid w:val="00D72B98"/>
    <w:rsid w:val="00D73D9F"/>
    <w:rsid w:val="00D73E09"/>
    <w:rsid w:val="00D74366"/>
    <w:rsid w:val="00D7508B"/>
    <w:rsid w:val="00D7584D"/>
    <w:rsid w:val="00D75A60"/>
    <w:rsid w:val="00D77E61"/>
    <w:rsid w:val="00D80456"/>
    <w:rsid w:val="00D832FD"/>
    <w:rsid w:val="00D83D82"/>
    <w:rsid w:val="00D849BC"/>
    <w:rsid w:val="00D84DA1"/>
    <w:rsid w:val="00D8639A"/>
    <w:rsid w:val="00D8790A"/>
    <w:rsid w:val="00D902F5"/>
    <w:rsid w:val="00D90F8A"/>
    <w:rsid w:val="00D926B1"/>
    <w:rsid w:val="00D93B7A"/>
    <w:rsid w:val="00D96934"/>
    <w:rsid w:val="00D97EDD"/>
    <w:rsid w:val="00DA1CFF"/>
    <w:rsid w:val="00DA2B47"/>
    <w:rsid w:val="00DA36A8"/>
    <w:rsid w:val="00DA4954"/>
    <w:rsid w:val="00DA566D"/>
    <w:rsid w:val="00DA7128"/>
    <w:rsid w:val="00DA7D13"/>
    <w:rsid w:val="00DB1A34"/>
    <w:rsid w:val="00DB1CF3"/>
    <w:rsid w:val="00DB297E"/>
    <w:rsid w:val="00DB6400"/>
    <w:rsid w:val="00DB6BE1"/>
    <w:rsid w:val="00DC0966"/>
    <w:rsid w:val="00DC1590"/>
    <w:rsid w:val="00DC1DB3"/>
    <w:rsid w:val="00DC1E39"/>
    <w:rsid w:val="00DC2066"/>
    <w:rsid w:val="00DC581E"/>
    <w:rsid w:val="00DC5D88"/>
    <w:rsid w:val="00DC65DF"/>
    <w:rsid w:val="00DC66A3"/>
    <w:rsid w:val="00DD1542"/>
    <w:rsid w:val="00DD1EC2"/>
    <w:rsid w:val="00DD2DBD"/>
    <w:rsid w:val="00DD4275"/>
    <w:rsid w:val="00DD5AEF"/>
    <w:rsid w:val="00DD727A"/>
    <w:rsid w:val="00DD738B"/>
    <w:rsid w:val="00DD75F4"/>
    <w:rsid w:val="00DD7ABF"/>
    <w:rsid w:val="00DE0BBD"/>
    <w:rsid w:val="00DE23C8"/>
    <w:rsid w:val="00DE3441"/>
    <w:rsid w:val="00DE404D"/>
    <w:rsid w:val="00DE4D3E"/>
    <w:rsid w:val="00DE4FC3"/>
    <w:rsid w:val="00DE6AD9"/>
    <w:rsid w:val="00DE7030"/>
    <w:rsid w:val="00DE770F"/>
    <w:rsid w:val="00DE7AB8"/>
    <w:rsid w:val="00DF027D"/>
    <w:rsid w:val="00DF0956"/>
    <w:rsid w:val="00DF2AC1"/>
    <w:rsid w:val="00DF58D6"/>
    <w:rsid w:val="00DF62AE"/>
    <w:rsid w:val="00E037E0"/>
    <w:rsid w:val="00E0730C"/>
    <w:rsid w:val="00E112F8"/>
    <w:rsid w:val="00E11AAD"/>
    <w:rsid w:val="00E12DB3"/>
    <w:rsid w:val="00E17264"/>
    <w:rsid w:val="00E20937"/>
    <w:rsid w:val="00E21F91"/>
    <w:rsid w:val="00E229D3"/>
    <w:rsid w:val="00E2390F"/>
    <w:rsid w:val="00E23D12"/>
    <w:rsid w:val="00E26C1A"/>
    <w:rsid w:val="00E3009C"/>
    <w:rsid w:val="00E321BD"/>
    <w:rsid w:val="00E32AF7"/>
    <w:rsid w:val="00E33220"/>
    <w:rsid w:val="00E337FD"/>
    <w:rsid w:val="00E33C7B"/>
    <w:rsid w:val="00E355E1"/>
    <w:rsid w:val="00E40147"/>
    <w:rsid w:val="00E42D48"/>
    <w:rsid w:val="00E43A96"/>
    <w:rsid w:val="00E44763"/>
    <w:rsid w:val="00E453DD"/>
    <w:rsid w:val="00E46C63"/>
    <w:rsid w:val="00E46D43"/>
    <w:rsid w:val="00E47627"/>
    <w:rsid w:val="00E477EA"/>
    <w:rsid w:val="00E50045"/>
    <w:rsid w:val="00E562C9"/>
    <w:rsid w:val="00E5740C"/>
    <w:rsid w:val="00E57533"/>
    <w:rsid w:val="00E60AA7"/>
    <w:rsid w:val="00E61AA7"/>
    <w:rsid w:val="00E62EDB"/>
    <w:rsid w:val="00E62FCD"/>
    <w:rsid w:val="00E64193"/>
    <w:rsid w:val="00E6578D"/>
    <w:rsid w:val="00E668CF"/>
    <w:rsid w:val="00E74A9E"/>
    <w:rsid w:val="00E74E28"/>
    <w:rsid w:val="00E75506"/>
    <w:rsid w:val="00E76674"/>
    <w:rsid w:val="00E76CF1"/>
    <w:rsid w:val="00E77896"/>
    <w:rsid w:val="00E83AAE"/>
    <w:rsid w:val="00E841FA"/>
    <w:rsid w:val="00E84C6D"/>
    <w:rsid w:val="00E85015"/>
    <w:rsid w:val="00E8653D"/>
    <w:rsid w:val="00E86BDF"/>
    <w:rsid w:val="00E930DF"/>
    <w:rsid w:val="00E97028"/>
    <w:rsid w:val="00E97458"/>
    <w:rsid w:val="00E978B7"/>
    <w:rsid w:val="00EA0693"/>
    <w:rsid w:val="00EA0A56"/>
    <w:rsid w:val="00EA0BEE"/>
    <w:rsid w:val="00EA2190"/>
    <w:rsid w:val="00EA3381"/>
    <w:rsid w:val="00EA38F3"/>
    <w:rsid w:val="00EA4A65"/>
    <w:rsid w:val="00EA5719"/>
    <w:rsid w:val="00EA6402"/>
    <w:rsid w:val="00EA7070"/>
    <w:rsid w:val="00EA7A1A"/>
    <w:rsid w:val="00EB38B6"/>
    <w:rsid w:val="00EB432F"/>
    <w:rsid w:val="00EB5269"/>
    <w:rsid w:val="00EB5A2C"/>
    <w:rsid w:val="00EB5CE5"/>
    <w:rsid w:val="00EB6925"/>
    <w:rsid w:val="00EB7FB4"/>
    <w:rsid w:val="00EC032B"/>
    <w:rsid w:val="00EC1B0E"/>
    <w:rsid w:val="00EC2ACE"/>
    <w:rsid w:val="00EC4077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1A7E"/>
    <w:rsid w:val="00ED3FB4"/>
    <w:rsid w:val="00EE001E"/>
    <w:rsid w:val="00EE1689"/>
    <w:rsid w:val="00EE319E"/>
    <w:rsid w:val="00EF1A25"/>
    <w:rsid w:val="00EF2784"/>
    <w:rsid w:val="00EF3319"/>
    <w:rsid w:val="00EF481E"/>
    <w:rsid w:val="00EF55AE"/>
    <w:rsid w:val="00EF63F2"/>
    <w:rsid w:val="00EF7180"/>
    <w:rsid w:val="00F024C6"/>
    <w:rsid w:val="00F03298"/>
    <w:rsid w:val="00F033A1"/>
    <w:rsid w:val="00F034EB"/>
    <w:rsid w:val="00F075E5"/>
    <w:rsid w:val="00F10676"/>
    <w:rsid w:val="00F129F9"/>
    <w:rsid w:val="00F14CD8"/>
    <w:rsid w:val="00F173F0"/>
    <w:rsid w:val="00F1799A"/>
    <w:rsid w:val="00F2322E"/>
    <w:rsid w:val="00F33520"/>
    <w:rsid w:val="00F33CAF"/>
    <w:rsid w:val="00F343D9"/>
    <w:rsid w:val="00F35102"/>
    <w:rsid w:val="00F35FF6"/>
    <w:rsid w:val="00F361B0"/>
    <w:rsid w:val="00F4376E"/>
    <w:rsid w:val="00F44547"/>
    <w:rsid w:val="00F45338"/>
    <w:rsid w:val="00F46C85"/>
    <w:rsid w:val="00F46E9F"/>
    <w:rsid w:val="00F52A66"/>
    <w:rsid w:val="00F55530"/>
    <w:rsid w:val="00F55FF5"/>
    <w:rsid w:val="00F5771D"/>
    <w:rsid w:val="00F6081B"/>
    <w:rsid w:val="00F62478"/>
    <w:rsid w:val="00F6252F"/>
    <w:rsid w:val="00F64906"/>
    <w:rsid w:val="00F66CB5"/>
    <w:rsid w:val="00F71C3D"/>
    <w:rsid w:val="00F71EB9"/>
    <w:rsid w:val="00F73C73"/>
    <w:rsid w:val="00F7406A"/>
    <w:rsid w:val="00F76961"/>
    <w:rsid w:val="00F77D1D"/>
    <w:rsid w:val="00F81717"/>
    <w:rsid w:val="00F817D1"/>
    <w:rsid w:val="00F825F3"/>
    <w:rsid w:val="00F82824"/>
    <w:rsid w:val="00F83231"/>
    <w:rsid w:val="00F833E2"/>
    <w:rsid w:val="00F842F2"/>
    <w:rsid w:val="00F84A6F"/>
    <w:rsid w:val="00F856B9"/>
    <w:rsid w:val="00F856FD"/>
    <w:rsid w:val="00F85803"/>
    <w:rsid w:val="00F85E3C"/>
    <w:rsid w:val="00F86CB5"/>
    <w:rsid w:val="00F87C3E"/>
    <w:rsid w:val="00F90D3F"/>
    <w:rsid w:val="00F92B77"/>
    <w:rsid w:val="00F9390B"/>
    <w:rsid w:val="00F96498"/>
    <w:rsid w:val="00F97569"/>
    <w:rsid w:val="00FA0D23"/>
    <w:rsid w:val="00FA2C3B"/>
    <w:rsid w:val="00FA2C99"/>
    <w:rsid w:val="00FA3E35"/>
    <w:rsid w:val="00FA4DA3"/>
    <w:rsid w:val="00FA4E8C"/>
    <w:rsid w:val="00FA5B27"/>
    <w:rsid w:val="00FB062E"/>
    <w:rsid w:val="00FB06AA"/>
    <w:rsid w:val="00FB0ED9"/>
    <w:rsid w:val="00FB22D0"/>
    <w:rsid w:val="00FB34A8"/>
    <w:rsid w:val="00FB46E0"/>
    <w:rsid w:val="00FB7A04"/>
    <w:rsid w:val="00FC4B50"/>
    <w:rsid w:val="00FC6795"/>
    <w:rsid w:val="00FC6E12"/>
    <w:rsid w:val="00FD2EA4"/>
    <w:rsid w:val="00FD4830"/>
    <w:rsid w:val="00FD6F3E"/>
    <w:rsid w:val="00FD743E"/>
    <w:rsid w:val="00FD74F9"/>
    <w:rsid w:val="00FE176B"/>
    <w:rsid w:val="00FE1C4B"/>
    <w:rsid w:val="00FE2A67"/>
    <w:rsid w:val="00FE7B6E"/>
    <w:rsid w:val="00FF03E2"/>
    <w:rsid w:val="00FF1D47"/>
    <w:rsid w:val="00FF3944"/>
    <w:rsid w:val="00FF4484"/>
    <w:rsid w:val="00FF5B54"/>
    <w:rsid w:val="00FF63A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4A54352A"/>
  <w15:docId w15:val="{FB0C56D7-5146-49BA-84A3-B03B68969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Warsaw" w:eastAsia="Warsaw" w:hAnsi="Warsaw" w:cs="Warsaw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52C4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CabealhoChar">
    <w:name w:val="Cabeçalho Char"/>
    <w:link w:val="Cabealho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  <w:rPr>
      <w:rFonts w:cs="Warsaw"/>
      <w:lang w:val="x-none"/>
    </w:rPr>
  </w:style>
  <w:style w:type="character" w:customStyle="1" w:styleId="RodapChar">
    <w:name w:val="Rodapé Char"/>
    <w:link w:val="Rodap"/>
    <w:uiPriority w:val="99"/>
    <w:locked/>
    <w:rsid w:val="002B08D9"/>
    <w:rPr>
      <w:rFonts w:ascii="Warsaw" w:eastAsia="Warsaw" w:hAnsi="Warsaw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 w:cs="Warsaw"/>
      <w:sz w:val="16"/>
      <w:szCs w:val="16"/>
      <w:lang w:val="x-none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Warsaw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Device Font 10cpi" w:hAnsi="Device Font 10cpi" w:cs="Device Font 10cpi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Warsaw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Warsaw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27C21-6D41-4D7F-AD07-029A32EAA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5315</Words>
  <Characters>28706</Characters>
  <Application>Microsoft Office Word</Application>
  <DocSecurity>0</DocSecurity>
  <Lines>239</Lines>
  <Paragraphs>67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33954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dc:description/>
  <cp:lastModifiedBy>ÉDER RIBEIRO</cp:lastModifiedBy>
  <cp:revision>2</cp:revision>
  <cp:lastPrinted>2021-07-29T17:32:00Z</cp:lastPrinted>
  <dcterms:created xsi:type="dcterms:W3CDTF">2025-09-25T19:23:00Z</dcterms:created>
  <dcterms:modified xsi:type="dcterms:W3CDTF">2025-09-25T19:23:00Z</dcterms:modified>
</cp:coreProperties>
</file>