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E2F4" w14:textId="77777777" w:rsidR="00A375DC" w:rsidRPr="0029297E" w:rsidRDefault="00A375DC" w:rsidP="00A1074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AC65C78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488ª do *****, realizada nos dias dezessete e dezoito de novembro de dois mil e vinte e dois.</w:t>
      </w:r>
    </w:p>
    <w:p w14:paraId="36D6506B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6D7F721" w14:textId="77777777" w:rsidR="000A030D" w:rsidRDefault="00601C69" w:rsidP="00CC7BD0">
      <w:pPr>
        <w:pStyle w:val="NormalWeb"/>
        <w:spacing w:line="360" w:lineRule="auto"/>
        <w:jc w:val="both"/>
        <w:rPr>
          <w:rFonts w:ascii="Times New Roman" w:hAnsi="Times New Roman" w:cs="Times New Roman"/>
        </w:rPr>
      </w:pPr>
      <w:r>
        <w:t xml:space="preserve"> Às oito horas do dia dezessete de novembro de dois mil e vinte e dois,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de *****, ***** dos ***** , ***** dos ***** Paião, ***** , ***** , ***** , ***** , ***** de *****. ***** os conselheiros Fábio ***** , ***** de ***** e ***** em substituições aos conselheiros ***** , ***** e ***** . Ausência justificada do conselheiro Flávio ***** .   1. Verificação do “Quórum”. *****.  *****. ***** do ***** e demais membros do Plenário. Aprovação da ***** 486ª Reunião Ordinária de Plenário. *****.  ***** :  01. Reformulação Orçamentária n. 07/22 – ***** n. 051/22. ***** a leitura do parecer, apresentado a redução e suplementação de despesas, não havendo discussão do plenário, aprovado por unanimidade o parecer 051/2022-***** com a reformulação orçamentária n. 07/2022 do *****. 02. ***** n. 144/2022 – prontuário 143995. Solicitação de profissional de ***** pela isenção no pagamento de anuidades, por motivo de estar acometido por doença. *****. 03. ***** n. 146/2022 – prontuário 455415. Solicitação de profissional de ***** pela isenção no pagamento de anuidades, por motivo de estar acometido por doença. *****. 04. ***** n. 148/2022 – prontuário 64253. Solicitação de profissional de ***** pela isenção no pagamento de anuidades, por motivo de estar acometido por doença. *****. 05. ***** n. </w:t>
      </w:r>
      <w:r>
        <w:lastRenderedPageBreak/>
        <w:t xml:space="preserve">151/2022 – prontuário 462731. Solicitação de profissional de ***** pela isenção no pagamento de anuidades, por motivo de estar acometido por doença. *****. 06. ***** n. 147/2022 – prontuário 260345. Solicitação de profissional de ***** pela isenção no pagamento de anuidades, por motivo de estar acometido por doença. *****. 07. ***** n. 150/2022 – prontuário 647010. Solicitação de profissional de ***** pela isenção no pagamento de anuidades, por motivo de estar acometido por doença. *****. 08. ***** n. 149/2022 – prontuário 514356. Solicitação de profissional de ***** pela isenção no pagamento de anuidades, por motivo de estar acometido por doença. *****. 09. ***** n. 153/2022 – prontuário 446384. Solicitação de profissional de ***** pela isenção no pagamento de anuidades, por motivo de estar acometido por doença. *****. 10. ***** n. 152/2022 – prontuário 335759. Solicitação de profissional de ***** pela isenção no pagamento de anuidades, por motivo de estar acometido por doença. *****. 11. ***** n. 156/2022 – prontuário 296430 e n. 260301. Solicitação de profissional de ***** pela isenção no pagamento de anuidades, por motivo de estar acometido por doença. *****. 12. ***** n. 154/2022 – prontuário 744161. Solicitação de profissional de ***** pela isenção no pagamento de anuidades, por motivo de estar acometido por doença. *****. ***** nove horas e trinta minutos registro a entrada dos conselheiros ***** e ***** Conceição ***** assumindo a posição de titulares. 13. ***** de ***** n. 042/22 - elaborado pelo ***** . ***** n. 158/2022. ***** a leitura do parecer pelo conselheiro relator, conselheiro ***** pergunta se houve a tentativa de conciliação, conselheiro relator fala após contato com a profissional, a mesma procurará o conselho para conciliação, ***** fala que o ***** é cobrado por órgãos de controle como ***** e ***** para explicar o que vem sendo feito para minimizar a inadimplência no conselho, a abertura de processos administrativos foi para que se procurasse os </w:t>
      </w:r>
      <w:r>
        <w:lastRenderedPageBreak/>
        <w:t xml:space="preserve">profissionais para buscar formas de conciliação. Não havendo mais discussão, retirado de pauta até conciliação. 14. ***** de ***** n. 043/22 - elaborado pelo ***** . ***** n. 159/2022.  ***** a leitura do parecer pelo conselheiro relator, não havendo discussão, aprovado por unanimidade o parecer com a não admissibilidade do processo ético disciplinar. 15. ***** de ***** n. 041/22 - elaborado pelo ***** . ***** . 163/2022. ***** a leitura do parecer pelo conselheiro relator, não havendo discussão, aprovado por unanimidade o parecer com a admissibilidade do processo ético disciplinar em desfavor do profissional ***** Vinícius de ***** , ***** 1012731-***** por indícios de infração ética aos artigos 24, 25, 61, 70 e 72 da Resolução ***** 564/2017. 16. ***** de ***** n. 051/22 – elaborado pelo ***** . *****. 146/2022. ***** a leitura do parecer pelo conselheiro relator, conselheiro ***** pede vistas do processo. *****. 17. ***** de ***** n. 050/22 – elaborado pelo ***** . ***** n. 087/2022. ***** a leitura do parecer pelo conselheiro relator, conselheiro ***** pergunta se foi encaminhado a denúncia para as autoridades policiais por se tratar de exercício ilegal da profissão, conselheiro relator fala que consta no parecer a indicação de encaminhamento para órgãos competentes averiguar o crime. Não havendo mais discussão, considerando que a denunciada ***** não possui inscrição profissional, fica aprovado por unanimidade o parecer com a não admissibilidade do processo e o encaminhamento para autoridades competentes investigar o exercício ilegal da profissão. ***** onze horas e quarenta minutos fica declarado suspensa a reunião. ***** quatorze horas é reiniciado a 488ª Reunião Ordinária de Plenário. Verificação do “Quórum” *****. ***** a Presidência do conselheiro secretário ***** por ausência justificada do ***** . ***** presentes: ***** de *****, ***** dos ***** , ***** dos ***** Paião, ***** , ***** , ***** , ***** de *****, ***** , ***** e ***** . </w:t>
      </w:r>
      <w:r>
        <w:lastRenderedPageBreak/>
        <w:t xml:space="preserve">Ausência justificada do conselheiro Flávio ***** . 18. ***** de ***** n. 038/2022. ***** n. 160/2022. Solicitação de apoio para curso de capacitação para interpretação de exames laboratoriais, em parceria com a empresa ***** e ***** . ***** . *****. 19. ***** de ***** n. 049/22 – elaborado pelo ***** . ***** n. 124/2022. ***** de pauta. 20. Solicitação de auxílios representação referente ao mês de outubro/22. *****: ***** Conceição ***** (14) auxílios; Nívea ***** (09) auxílios; ***** (03) auxílios; ***** Antônia ***** de ***** (03) auxílios; ***** de ***** (06) auxílios. *****: ***** Guimarães dos ***** (05) auxílios; ***** de ***** (02) auxílios; ***** dos ***** (07) auxílios; ***** (04) auxílios; Vânia ***** (03) auxílios e ***** da ***** (03) auxílios. ***** pagamento após parecer favorável da controladoria. 21. ***** de ***** n. 048/2022 – elaborado pelo ***** . ***** n. 137/2022. ***** a leitura do parecer pelo conselheiro relator, não havendo discussão, aprovado por unanimidade parecer com a admissibilidade do processo ético disciplinar em desfavor do profissional ***** de *****, ***** 770659-***** por indícios de infração ética aos artigos 25, 45, 64 e 83 da Resolução ***** 564/2017. 22. ***** de ***** n. 040/2022 – elaborado pelo ***** . ***** n. 208/2022. ***** a leitura do parecer pelo conselheiro relator, conselheira ***** pergunta se não há informações no atendimento, conselheiro Fábio fala que não foi a paciente, mas a acompanhante que ameaçou a equipe de enfermagem, e não há nenhum dado complementar, somente o primeiro nome da mesma. Não havendo mais discussões, aprovado parecer por unanimidade. 23. Apresentação do projeto 11º ***** de ***** de ***** do *****, ano 2023. ***** a presença da coordenadora do projeto ***** que apresenta ao plenário o projeto da semana de enfermagem 2023. Após as discussões com as sugestões dos presentes, fica aprovado por unanimidade o projeto 11º ***** de ***** de ***** do *****. ***** dezessete horas fica declarado suspensa a reunião. ***** oito horas e trinta minutos do dia dezoito de novembro de dois mil e vinte e dois é </w:t>
      </w:r>
      <w:r>
        <w:lastRenderedPageBreak/>
        <w:t xml:space="preserve">reiniciado a 488ª Reunião Ordinária de Plenário ***** a Presidência ***** , conselheiros presentes: ***** , ***** de *****, ***** dos ***** , ***** dos ***** Paião, ***** , ***** , ***** , ***** , ***** de *****, ***** , ***** e ***** . Ausência justificada do conselheiro ***** . ***** do ***** e demais membros do Plenário. ***** Fábio ***** fala sobre sua participação na noite de ontem no lançamento do projeto ***** para ***** promovido pela ***** de Saúde de ***** , representando o *****. ***** evento ocorreu para explicar o objetivo do projeto que é a capacitação da sociedade civil em primeiros socorros para estarem preparadas para iniciar os atendimentos até a chegada de atendimento especializado. ***** projeto conta com a participação das universidades e empresa ***** vias. 24. ***** n. 065/22 – ***** – solicitação para homologação de inscrições do mês de outubro/22. ***** n. 034/22. *****. 25. Relatório de fiscalização referente ao mês de outubro de 2022. Ciência do plenário. 26. ***** n. 099/2022. Sugestão de encerramento/arquivamento. ***** a regularização da denúncia, fica aprovado o encerramento e arquivamento do processo. 27. Solicitação para aquisição de ***** oficiais do *****, do ***** de ***** do ***** e do *****, para substituição por motivo de desgaste pelo tempo, e a necessidade do uso em novos locais e eventos. ***** a necessidade de substituição das bandeiras, fica aprovado a abertura de processo administrativo licitatório para aquisição de três bandeiras oficiais do *****, do ***** do ***** do ***** e do ***** de ***** de ***** do *****. 28. Aquisição de veículo para o *****. ***** que o veículo pick-up ***** encontra-se depreciada, frequentemente apresenta problemas mecânicos elevando os gastos do conselho com manutenção, além de expor conselheiros e empregados públicos a riscos, fica aprovado por unanimidade a abertura de processo administrativo licitatório para aquisição de 01 (um) veículo tipo pick-up caminhonete, cabine dupla, quatro portas, tração nas quatro rodas 4x4, motor turbo diesel com </w:t>
      </w:r>
      <w:r>
        <w:lastRenderedPageBreak/>
        <w:t xml:space="preserve">potência mínima de 120cv.   29. ***** de ***** n. 038/22 – elaborado pela ***** . ***** 041/2022. ***** de pauta. 30. ***** n. 160/2022-Gestão de *****. Solicitação de gratificação natalina. ***** fala que no ano de 2022 o conselho fez a equiparação salarial dos empregados do nível médio e já existe o planejamento para a equiparação dos empregados do nível superior, aumentando assim as despesas com recursos humanos. ***** fala que frequentemente se discute a baixa arrecadação e o aumento das despesas do conselho. ***** a necessidade do equilíbrio financeiro do *****, fica aprovado por unanimidade o indeferimento do pedido. 31. ***** n. 141/2022. ***** n. 106/2020 – ***** de escritório do *****, no municipio de Corumbá/*****. ***** a leitura do parecer, aprovado por unanimidade o encerramento e arquivamento do processo. 32. ***** de ***** n. 052/2022. ***** de *****. ***** n. 081/2022. ***** a leitura do parecer pela conselheira relatora, após as discussões do plenário com todas as dúvidas sanadas, fica aprovado por unanimidade o parecer com a admissibilidade do processo ético disciplinar em desfavor da profissional ***** dos ***** , ***** 218903-***** por indícios de infração ética aos artigos 24, 38, 39 e 45 da Resolução ***** 564/2017. 33. ***** n.026/2022. ***** Técnico Saúde da *****. Análise de parecer para registro de especialista em obstetrícia e ginecologia. ***** a leitura do parecer, não havendo discussão, aprovado por unanimidade o parecer com o registro de especialista em obstetrícia e ginecologia a profissional ***** de ***** . 34. ***** de ***** n. 044.22 – elaborado pela ***** . ***** n. 523/2018. ***** a leitura do parecer pela conselheira relatora, não havendo discussão, fica aprovado por unanimidade o parecer com a admissibilidade do processo ético disciplinar em desfavor da profissional ***** , ***** 375109-***** por indícios de infração ética aos artigos 26, 30, 33 e 37 da Resolução ***** 564/2017. 35. ***** n. 162/2022-Gestão de ***** da ***** do *****, em dias de jogo da seleção brasileira. ***** ponto facultativo </w:t>
      </w:r>
      <w:r>
        <w:lastRenderedPageBreak/>
        <w:t xml:space="preserve">nos dias de jogos da seleção brasileira na ***** do mundo 2022 da seguinte forma: ***** jogos que acontecerem as 15h fica concedido o ponto facultativo a partir das 14h. ***** jogos que acontecerem as 12h, fica concedido ponto facultativo a partir das 11h e em jogos que acontecerem as 11h, fica concedido ponto facultativo as 10h, mantendo a sede e subseções abertas para atendimento ao público e as horas não trabalhadas sendo compensadas conforme decisão ***** 008/2022. 36. ***** das ***** de Fiscalização para o ano de 2023. ***** a participação da ***** que apresenta ao plenário o planejamento das fiscalizações 2023. Após discussão do plenário e todas as dúvidas sanadas, fica aprovado por unanimidade o ***** das ***** de Fiscalização do ***** para o ano de 2023. 37. ***** de ***** n. 039/2022 – elaborado pela ***** Nívea ***** . ***** n. 042/22. ***** de pauta. 38. ***** de ***** n. 045/2022 – elaborado pela ***** Nívea ***** . ***** n 096/2022. ***** de pauta. 39. ***** de ***** n. 046/22 – elaborado pela ***** de *****. ***** de pauta. 40. ***** de ***** n. 047/22 – elaborado pela ***** de *****. ***** de pauta. 041. ***** n. 031/2018 contratação de empresa especializada em serviços de monitoramento para sede do *****, ***** Jurídico n. 080/2022, Prorrogação da vigência do contrato n. 001/2019. *****, segue para trâmites necessários. ***** mais a tratar, às doze horas e trinta minutos fica declarado encerrada a 488ª Reunião Ordinária de Plenário. </w:t>
      </w:r>
    </w:p>
    <w:p w14:paraId="36309A29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0196E353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149BA51F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321A520F" w14:textId="77777777" w:rsidR="00047033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36CAC67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dos ***** Paião                           ***** </w:t>
      </w:r>
    </w:p>
    <w:p w14:paraId="1C2D214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A6298F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546012-***** n. 104223-*****</w:t>
      </w:r>
    </w:p>
    <w:p w14:paraId="03939627" w14:textId="77777777" w:rsidR="0068017C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4FF3F5C9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D2912E2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BC65367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527A4E1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3912A09F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1AA8CC8E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***** </w:t>
      </w:r>
    </w:p>
    <w:p w14:paraId="58BC206D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4434E252" w14:textId="77777777" w:rsidR="00665E29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3BDB2CC5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62515842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5B3BBE2" w14:textId="77777777" w:rsidR="00AA6B06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3B3BBA1F" w14:textId="77777777" w:rsidR="00314C32" w:rsidRDefault="00314C32" w:rsidP="00122520">
      <w:pPr>
        <w:jc w:val="center"/>
        <w:rPr>
          <w:rFonts w:ascii="Times New Roman" w:hAnsi="Times New Roman" w:cs="Times New Roman"/>
          <w:b/>
        </w:rPr>
      </w:pPr>
    </w:p>
    <w:p w14:paraId="7D601C1D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B23711B" w14:textId="77777777" w:rsidR="00665E29" w:rsidRPr="0029297E" w:rsidRDefault="00665E29" w:rsidP="00493CD6">
      <w:pPr>
        <w:jc w:val="center"/>
        <w:rPr>
          <w:rFonts w:ascii="Times New Roman" w:hAnsi="Times New Roman" w:cs="Times New Roman"/>
          <w:b/>
        </w:rPr>
      </w:pPr>
      <w:r>
        <w:t>*****</w:t>
      </w:r>
    </w:p>
    <w:p w14:paraId="49B6FA4A" w14:textId="77777777" w:rsidR="00351CD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175263-*****</w:t>
      </w:r>
    </w:p>
    <w:p w14:paraId="0BACCEDD" w14:textId="77777777" w:rsidR="00A529E7" w:rsidRPr="00A529E7" w:rsidRDefault="00A529E7" w:rsidP="00A529E7">
      <w:pPr>
        <w:rPr>
          <w:rFonts w:ascii="Times New Roman" w:hAnsi="Times New Roman" w:cs="Times New Roman"/>
          <w:b/>
        </w:rPr>
      </w:pPr>
      <w:r>
        <w:t xml:space="preserve">        ***** . ***** </w:t>
      </w:r>
    </w:p>
    <w:p w14:paraId="7F88AFED" w14:textId="77777777" w:rsidR="00A529E7" w:rsidRPr="00A529E7" w:rsidRDefault="00A529E7" w:rsidP="00A529E7">
      <w:pPr>
        <w:rPr>
          <w:rFonts w:ascii="Times New Roman" w:hAnsi="Times New Roman" w:cs="Times New Roman"/>
          <w:b/>
        </w:rPr>
      </w:pPr>
      <w:r>
        <w:t xml:space="preserve">                          ***** </w:t>
      </w:r>
    </w:p>
    <w:p w14:paraId="39D2076A" w14:textId="77777777" w:rsidR="00122520" w:rsidRPr="0029297E" w:rsidRDefault="00A529E7" w:rsidP="004B711F">
      <w:pPr>
        <w:rPr>
          <w:rFonts w:ascii="Times New Roman" w:hAnsi="Times New Roman" w:cs="Times New Roman"/>
          <w:b/>
        </w:rPr>
      </w:pPr>
      <w:r>
        <w:t xml:space="preserve">              ***** n.218938-***** n.  258709-*****    </w:t>
      </w:r>
    </w:p>
    <w:p w14:paraId="49735223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6822E061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1620" w14:textId="77777777" w:rsidR="001B2294" w:rsidRDefault="001B2294" w:rsidP="002B08D9">
      <w:r>
        <w:separator/>
      </w:r>
    </w:p>
  </w:endnote>
  <w:endnote w:type="continuationSeparator" w:id="0">
    <w:p w14:paraId="156AE0F4" w14:textId="77777777" w:rsidR="001B2294" w:rsidRDefault="001B2294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BE22" w14:textId="77777777" w:rsidR="008A75F9" w:rsidRDefault="008A75F9" w:rsidP="0097468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A6E6E3" w14:textId="77777777" w:rsidR="008A75F9" w:rsidRDefault="008A75F9" w:rsidP="0097468F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1BF43F59" w14:textId="77777777" w:rsidR="004B711F" w:rsidRDefault="00533BFC" w:rsidP="004B711F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984B159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294B0E6B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042F0B9B" w14:textId="77777777" w:rsidR="00EA0693" w:rsidRPr="008A75F9" w:rsidRDefault="008A75F9" w:rsidP="004B711F">
    <w:pPr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1A39" w14:textId="77777777" w:rsidR="001B2294" w:rsidRDefault="001B2294" w:rsidP="002B08D9">
      <w:r>
        <w:separator/>
      </w:r>
    </w:p>
  </w:footnote>
  <w:footnote w:type="continuationSeparator" w:id="0">
    <w:p w14:paraId="0ACFC5AD" w14:textId="77777777" w:rsidR="001B2294" w:rsidRDefault="001B2294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7DFA" w14:textId="77777777" w:rsidR="00EA0693" w:rsidRDefault="00533BFC">
    <w:pPr>
      <w:pStyle w:val="Cabealho"/>
    </w:pPr>
    <w:r>
      <w:rPr>
        <w:noProof/>
      </w:rPr>
      <w:pict w14:anchorId="423B5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94CA6D9" w14:textId="77777777" w:rsidR="00EA0693" w:rsidRDefault="00EA0693">
    <w:pPr>
      <w:pStyle w:val="Cabealho"/>
    </w:pPr>
  </w:p>
  <w:p w14:paraId="0CA9DA88" w14:textId="77777777" w:rsidR="00EA0693" w:rsidRDefault="00EA0693">
    <w:pPr>
      <w:pStyle w:val="Cabealho"/>
    </w:pPr>
  </w:p>
  <w:p w14:paraId="6B314515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5C3420E0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6DE2118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08239">
    <w:abstractNumId w:val="1"/>
  </w:num>
  <w:num w:numId="2" w16cid:durableId="29244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17E"/>
    <w:rsid w:val="00000F99"/>
    <w:rsid w:val="00001581"/>
    <w:rsid w:val="00001C00"/>
    <w:rsid w:val="00001C8B"/>
    <w:rsid w:val="00002EC1"/>
    <w:rsid w:val="00002F07"/>
    <w:rsid w:val="000030DB"/>
    <w:rsid w:val="00005B33"/>
    <w:rsid w:val="00005BDD"/>
    <w:rsid w:val="00006B1F"/>
    <w:rsid w:val="00007066"/>
    <w:rsid w:val="00007392"/>
    <w:rsid w:val="000131F9"/>
    <w:rsid w:val="0001335B"/>
    <w:rsid w:val="00014DCA"/>
    <w:rsid w:val="00014DE7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23D5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95F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6F8"/>
    <w:rsid w:val="0008689E"/>
    <w:rsid w:val="000869CC"/>
    <w:rsid w:val="00090043"/>
    <w:rsid w:val="00090DBB"/>
    <w:rsid w:val="0009223C"/>
    <w:rsid w:val="000935F5"/>
    <w:rsid w:val="0009559A"/>
    <w:rsid w:val="00096039"/>
    <w:rsid w:val="000A030D"/>
    <w:rsid w:val="000A1A62"/>
    <w:rsid w:val="000A2459"/>
    <w:rsid w:val="000A2535"/>
    <w:rsid w:val="000A2DE2"/>
    <w:rsid w:val="000A38EA"/>
    <w:rsid w:val="000A3A81"/>
    <w:rsid w:val="000A540C"/>
    <w:rsid w:val="000B1FDC"/>
    <w:rsid w:val="000B2BAA"/>
    <w:rsid w:val="000B493F"/>
    <w:rsid w:val="000B6D9C"/>
    <w:rsid w:val="000C0A59"/>
    <w:rsid w:val="000C2D92"/>
    <w:rsid w:val="000C3766"/>
    <w:rsid w:val="000C39CF"/>
    <w:rsid w:val="000C44AD"/>
    <w:rsid w:val="000C47EC"/>
    <w:rsid w:val="000C488F"/>
    <w:rsid w:val="000C4C52"/>
    <w:rsid w:val="000C5E6A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06352"/>
    <w:rsid w:val="0011031B"/>
    <w:rsid w:val="00110C0F"/>
    <w:rsid w:val="00111DDB"/>
    <w:rsid w:val="001121BC"/>
    <w:rsid w:val="00114596"/>
    <w:rsid w:val="00116216"/>
    <w:rsid w:val="00116965"/>
    <w:rsid w:val="00116B19"/>
    <w:rsid w:val="00120301"/>
    <w:rsid w:val="00120F77"/>
    <w:rsid w:val="0012194E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2EE0"/>
    <w:rsid w:val="00154107"/>
    <w:rsid w:val="001550A9"/>
    <w:rsid w:val="00155A0B"/>
    <w:rsid w:val="001561A9"/>
    <w:rsid w:val="00156419"/>
    <w:rsid w:val="00157582"/>
    <w:rsid w:val="00160B71"/>
    <w:rsid w:val="00160DED"/>
    <w:rsid w:val="001616CC"/>
    <w:rsid w:val="0016368A"/>
    <w:rsid w:val="0016455F"/>
    <w:rsid w:val="0016550B"/>
    <w:rsid w:val="0016690C"/>
    <w:rsid w:val="001676A0"/>
    <w:rsid w:val="001712B3"/>
    <w:rsid w:val="00173926"/>
    <w:rsid w:val="00173D28"/>
    <w:rsid w:val="001742F3"/>
    <w:rsid w:val="00176B8A"/>
    <w:rsid w:val="001770BB"/>
    <w:rsid w:val="001803F0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13A5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DE3"/>
    <w:rsid w:val="001B0EE2"/>
    <w:rsid w:val="001B2294"/>
    <w:rsid w:val="001B46A1"/>
    <w:rsid w:val="001B5A07"/>
    <w:rsid w:val="001B60BA"/>
    <w:rsid w:val="001B69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4EA7"/>
    <w:rsid w:val="001E5053"/>
    <w:rsid w:val="001E50B2"/>
    <w:rsid w:val="001F015D"/>
    <w:rsid w:val="001F12C0"/>
    <w:rsid w:val="001F142C"/>
    <w:rsid w:val="001F259F"/>
    <w:rsid w:val="001F2FB7"/>
    <w:rsid w:val="001F462B"/>
    <w:rsid w:val="001F4D41"/>
    <w:rsid w:val="00201814"/>
    <w:rsid w:val="00201B6A"/>
    <w:rsid w:val="00203D88"/>
    <w:rsid w:val="00204464"/>
    <w:rsid w:val="00205EFA"/>
    <w:rsid w:val="002061FB"/>
    <w:rsid w:val="00206959"/>
    <w:rsid w:val="00207294"/>
    <w:rsid w:val="00207CD5"/>
    <w:rsid w:val="00212326"/>
    <w:rsid w:val="00212AD2"/>
    <w:rsid w:val="00215A86"/>
    <w:rsid w:val="002176EA"/>
    <w:rsid w:val="002177FB"/>
    <w:rsid w:val="00222438"/>
    <w:rsid w:val="0022284B"/>
    <w:rsid w:val="002241A8"/>
    <w:rsid w:val="00225C9D"/>
    <w:rsid w:val="00225EDE"/>
    <w:rsid w:val="002267EB"/>
    <w:rsid w:val="00226F11"/>
    <w:rsid w:val="00227C68"/>
    <w:rsid w:val="00232DB6"/>
    <w:rsid w:val="0023517C"/>
    <w:rsid w:val="0023580B"/>
    <w:rsid w:val="0023581C"/>
    <w:rsid w:val="0023657F"/>
    <w:rsid w:val="0023696E"/>
    <w:rsid w:val="002371ED"/>
    <w:rsid w:val="0024390B"/>
    <w:rsid w:val="00244677"/>
    <w:rsid w:val="00244C88"/>
    <w:rsid w:val="002451D8"/>
    <w:rsid w:val="00245ECD"/>
    <w:rsid w:val="00246F6B"/>
    <w:rsid w:val="00247578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3360"/>
    <w:rsid w:val="00263F47"/>
    <w:rsid w:val="002642B0"/>
    <w:rsid w:val="00265EC6"/>
    <w:rsid w:val="00266026"/>
    <w:rsid w:val="002662D2"/>
    <w:rsid w:val="00266A0B"/>
    <w:rsid w:val="00267247"/>
    <w:rsid w:val="00267A53"/>
    <w:rsid w:val="00270331"/>
    <w:rsid w:val="0027145E"/>
    <w:rsid w:val="0027172B"/>
    <w:rsid w:val="0027299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01D"/>
    <w:rsid w:val="00286CB2"/>
    <w:rsid w:val="00287443"/>
    <w:rsid w:val="00287B02"/>
    <w:rsid w:val="00291B43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585D"/>
    <w:rsid w:val="002B7EE6"/>
    <w:rsid w:val="002C0B99"/>
    <w:rsid w:val="002C2FF4"/>
    <w:rsid w:val="002C40FE"/>
    <w:rsid w:val="002C6B59"/>
    <w:rsid w:val="002C6E7C"/>
    <w:rsid w:val="002C7F4D"/>
    <w:rsid w:val="002D3B9C"/>
    <w:rsid w:val="002D49E7"/>
    <w:rsid w:val="002D645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482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4C32"/>
    <w:rsid w:val="0031554B"/>
    <w:rsid w:val="003155AF"/>
    <w:rsid w:val="00315FA0"/>
    <w:rsid w:val="003179E6"/>
    <w:rsid w:val="00317DAA"/>
    <w:rsid w:val="0032108D"/>
    <w:rsid w:val="00322AB6"/>
    <w:rsid w:val="00326174"/>
    <w:rsid w:val="003264F7"/>
    <w:rsid w:val="00327F4E"/>
    <w:rsid w:val="00330486"/>
    <w:rsid w:val="0033059E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6FFD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34E4"/>
    <w:rsid w:val="00387786"/>
    <w:rsid w:val="00390942"/>
    <w:rsid w:val="00391655"/>
    <w:rsid w:val="00392E4C"/>
    <w:rsid w:val="00395595"/>
    <w:rsid w:val="00396F97"/>
    <w:rsid w:val="003A00BB"/>
    <w:rsid w:val="003A059D"/>
    <w:rsid w:val="003A1F43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45EE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A85"/>
    <w:rsid w:val="00420DD7"/>
    <w:rsid w:val="00420EF7"/>
    <w:rsid w:val="00420FB7"/>
    <w:rsid w:val="004265BF"/>
    <w:rsid w:val="004265EE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3EF2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3154"/>
    <w:rsid w:val="00493CD6"/>
    <w:rsid w:val="0049493E"/>
    <w:rsid w:val="00494A90"/>
    <w:rsid w:val="00494D92"/>
    <w:rsid w:val="00494EEA"/>
    <w:rsid w:val="0049511A"/>
    <w:rsid w:val="00495946"/>
    <w:rsid w:val="00497CD1"/>
    <w:rsid w:val="004A2141"/>
    <w:rsid w:val="004A35CE"/>
    <w:rsid w:val="004A6379"/>
    <w:rsid w:val="004A65AE"/>
    <w:rsid w:val="004A6615"/>
    <w:rsid w:val="004B009D"/>
    <w:rsid w:val="004B0D9E"/>
    <w:rsid w:val="004B2E84"/>
    <w:rsid w:val="004B68A9"/>
    <w:rsid w:val="004B6E1A"/>
    <w:rsid w:val="004B711F"/>
    <w:rsid w:val="004B7266"/>
    <w:rsid w:val="004B78F4"/>
    <w:rsid w:val="004C10CE"/>
    <w:rsid w:val="004C1A98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5195"/>
    <w:rsid w:val="004D6CB9"/>
    <w:rsid w:val="004D72AD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17F69"/>
    <w:rsid w:val="00520238"/>
    <w:rsid w:val="0052068C"/>
    <w:rsid w:val="00520ECE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6479"/>
    <w:rsid w:val="005308C5"/>
    <w:rsid w:val="00530907"/>
    <w:rsid w:val="00532170"/>
    <w:rsid w:val="0053327B"/>
    <w:rsid w:val="00533BFC"/>
    <w:rsid w:val="00535D4B"/>
    <w:rsid w:val="00536A02"/>
    <w:rsid w:val="0053750B"/>
    <w:rsid w:val="005375B1"/>
    <w:rsid w:val="00537B63"/>
    <w:rsid w:val="005426DA"/>
    <w:rsid w:val="0054299D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A44"/>
    <w:rsid w:val="00567C98"/>
    <w:rsid w:val="00571240"/>
    <w:rsid w:val="0057264E"/>
    <w:rsid w:val="0057346C"/>
    <w:rsid w:val="005739CF"/>
    <w:rsid w:val="00574E16"/>
    <w:rsid w:val="005754DC"/>
    <w:rsid w:val="00575F7C"/>
    <w:rsid w:val="00576092"/>
    <w:rsid w:val="00576381"/>
    <w:rsid w:val="00576E22"/>
    <w:rsid w:val="005810EE"/>
    <w:rsid w:val="005817BA"/>
    <w:rsid w:val="005825F7"/>
    <w:rsid w:val="005855B3"/>
    <w:rsid w:val="00586625"/>
    <w:rsid w:val="005866B3"/>
    <w:rsid w:val="0058676B"/>
    <w:rsid w:val="00586991"/>
    <w:rsid w:val="005879E7"/>
    <w:rsid w:val="00590A2C"/>
    <w:rsid w:val="0059219E"/>
    <w:rsid w:val="005930FD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42F7"/>
    <w:rsid w:val="005A52EF"/>
    <w:rsid w:val="005A7A34"/>
    <w:rsid w:val="005A7DEE"/>
    <w:rsid w:val="005B054D"/>
    <w:rsid w:val="005B0741"/>
    <w:rsid w:val="005B35CE"/>
    <w:rsid w:val="005B411A"/>
    <w:rsid w:val="005B47AD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25BA"/>
    <w:rsid w:val="005D28BF"/>
    <w:rsid w:val="005D4687"/>
    <w:rsid w:val="005D51FE"/>
    <w:rsid w:val="005D598E"/>
    <w:rsid w:val="005E2BE0"/>
    <w:rsid w:val="005E4DEA"/>
    <w:rsid w:val="005E77E7"/>
    <w:rsid w:val="005E78B7"/>
    <w:rsid w:val="005F319C"/>
    <w:rsid w:val="005F402C"/>
    <w:rsid w:val="005F561C"/>
    <w:rsid w:val="00600991"/>
    <w:rsid w:val="00600C1E"/>
    <w:rsid w:val="006014D8"/>
    <w:rsid w:val="00601C69"/>
    <w:rsid w:val="006021BC"/>
    <w:rsid w:val="006055A9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54A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8E4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92D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02CA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5D0E"/>
    <w:rsid w:val="00726CCC"/>
    <w:rsid w:val="00727A4E"/>
    <w:rsid w:val="00730E5B"/>
    <w:rsid w:val="007314C6"/>
    <w:rsid w:val="00731F4D"/>
    <w:rsid w:val="00732B3A"/>
    <w:rsid w:val="00733032"/>
    <w:rsid w:val="00735CF0"/>
    <w:rsid w:val="00736253"/>
    <w:rsid w:val="00737145"/>
    <w:rsid w:val="007411E9"/>
    <w:rsid w:val="00744507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56536"/>
    <w:rsid w:val="0076162D"/>
    <w:rsid w:val="00761AEE"/>
    <w:rsid w:val="00761EDD"/>
    <w:rsid w:val="00762441"/>
    <w:rsid w:val="00764DB8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879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1C5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40E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5D38"/>
    <w:rsid w:val="00826D4B"/>
    <w:rsid w:val="00827FB8"/>
    <w:rsid w:val="00830606"/>
    <w:rsid w:val="008309AB"/>
    <w:rsid w:val="00830A8A"/>
    <w:rsid w:val="00830B43"/>
    <w:rsid w:val="00830BF7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607C"/>
    <w:rsid w:val="008570E7"/>
    <w:rsid w:val="008600C4"/>
    <w:rsid w:val="00861043"/>
    <w:rsid w:val="008624EA"/>
    <w:rsid w:val="0086344A"/>
    <w:rsid w:val="00865B05"/>
    <w:rsid w:val="0086679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5C0E"/>
    <w:rsid w:val="008760C4"/>
    <w:rsid w:val="00876563"/>
    <w:rsid w:val="008822F0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AC8"/>
    <w:rsid w:val="008A56FD"/>
    <w:rsid w:val="008A5B9A"/>
    <w:rsid w:val="008A6022"/>
    <w:rsid w:val="008A6DD5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C0361"/>
    <w:rsid w:val="008C037C"/>
    <w:rsid w:val="008C0E02"/>
    <w:rsid w:val="008C20C4"/>
    <w:rsid w:val="008C328E"/>
    <w:rsid w:val="008C5655"/>
    <w:rsid w:val="008C76C1"/>
    <w:rsid w:val="008C7C65"/>
    <w:rsid w:val="008D10F2"/>
    <w:rsid w:val="008D2438"/>
    <w:rsid w:val="008D2762"/>
    <w:rsid w:val="008D2DCD"/>
    <w:rsid w:val="008D4AB0"/>
    <w:rsid w:val="008D5569"/>
    <w:rsid w:val="008D58DC"/>
    <w:rsid w:val="008D5F24"/>
    <w:rsid w:val="008D6F3D"/>
    <w:rsid w:val="008E09A6"/>
    <w:rsid w:val="008E2CDC"/>
    <w:rsid w:val="008E300B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8F64F0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431B"/>
    <w:rsid w:val="009262E4"/>
    <w:rsid w:val="00927499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468F"/>
    <w:rsid w:val="00975CCE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15E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2684"/>
    <w:rsid w:val="009A3202"/>
    <w:rsid w:val="009A53F2"/>
    <w:rsid w:val="009A5542"/>
    <w:rsid w:val="009A5B6F"/>
    <w:rsid w:val="009A6224"/>
    <w:rsid w:val="009A7D87"/>
    <w:rsid w:val="009B1E39"/>
    <w:rsid w:val="009B3C4E"/>
    <w:rsid w:val="009B3FA3"/>
    <w:rsid w:val="009B4201"/>
    <w:rsid w:val="009B5AEC"/>
    <w:rsid w:val="009B6F43"/>
    <w:rsid w:val="009B71FF"/>
    <w:rsid w:val="009B7AFF"/>
    <w:rsid w:val="009C08A9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5F1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0748"/>
    <w:rsid w:val="00A1361A"/>
    <w:rsid w:val="00A1374E"/>
    <w:rsid w:val="00A14E46"/>
    <w:rsid w:val="00A20B5A"/>
    <w:rsid w:val="00A212E7"/>
    <w:rsid w:val="00A21822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A90"/>
    <w:rsid w:val="00A34D2D"/>
    <w:rsid w:val="00A35B12"/>
    <w:rsid w:val="00A36979"/>
    <w:rsid w:val="00A375D5"/>
    <w:rsid w:val="00A375DC"/>
    <w:rsid w:val="00A379E8"/>
    <w:rsid w:val="00A403EE"/>
    <w:rsid w:val="00A40AFC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81A"/>
    <w:rsid w:val="00A529E7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6C"/>
    <w:rsid w:val="00A73DD2"/>
    <w:rsid w:val="00A767F5"/>
    <w:rsid w:val="00A76F80"/>
    <w:rsid w:val="00A77D02"/>
    <w:rsid w:val="00A80270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973E2"/>
    <w:rsid w:val="00AA053C"/>
    <w:rsid w:val="00AA1ABC"/>
    <w:rsid w:val="00AA29EF"/>
    <w:rsid w:val="00AA40DD"/>
    <w:rsid w:val="00AA6B06"/>
    <w:rsid w:val="00AA6F25"/>
    <w:rsid w:val="00AB1755"/>
    <w:rsid w:val="00AB33DE"/>
    <w:rsid w:val="00AB5B1B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1F6"/>
    <w:rsid w:val="00AD336C"/>
    <w:rsid w:val="00AD403D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A1B"/>
    <w:rsid w:val="00AF5BFB"/>
    <w:rsid w:val="00B00D1D"/>
    <w:rsid w:val="00B014CD"/>
    <w:rsid w:val="00B04440"/>
    <w:rsid w:val="00B047F2"/>
    <w:rsid w:val="00B053D2"/>
    <w:rsid w:val="00B05446"/>
    <w:rsid w:val="00B05AAD"/>
    <w:rsid w:val="00B062A3"/>
    <w:rsid w:val="00B065F3"/>
    <w:rsid w:val="00B07009"/>
    <w:rsid w:val="00B1014E"/>
    <w:rsid w:val="00B119A8"/>
    <w:rsid w:val="00B11F72"/>
    <w:rsid w:val="00B15E17"/>
    <w:rsid w:val="00B2163C"/>
    <w:rsid w:val="00B222EE"/>
    <w:rsid w:val="00B225DC"/>
    <w:rsid w:val="00B227E5"/>
    <w:rsid w:val="00B25FBB"/>
    <w:rsid w:val="00B26556"/>
    <w:rsid w:val="00B268BC"/>
    <w:rsid w:val="00B30F24"/>
    <w:rsid w:val="00B32A74"/>
    <w:rsid w:val="00B33908"/>
    <w:rsid w:val="00B4080F"/>
    <w:rsid w:val="00B409F4"/>
    <w:rsid w:val="00B419F6"/>
    <w:rsid w:val="00B42541"/>
    <w:rsid w:val="00B4502E"/>
    <w:rsid w:val="00B45E03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66809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1C0F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ABD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15376"/>
    <w:rsid w:val="00C23699"/>
    <w:rsid w:val="00C2400D"/>
    <w:rsid w:val="00C247D9"/>
    <w:rsid w:val="00C248AB"/>
    <w:rsid w:val="00C2551E"/>
    <w:rsid w:val="00C269EF"/>
    <w:rsid w:val="00C27038"/>
    <w:rsid w:val="00C27BD8"/>
    <w:rsid w:val="00C3058C"/>
    <w:rsid w:val="00C32198"/>
    <w:rsid w:val="00C32290"/>
    <w:rsid w:val="00C32E38"/>
    <w:rsid w:val="00C33344"/>
    <w:rsid w:val="00C34179"/>
    <w:rsid w:val="00C34276"/>
    <w:rsid w:val="00C344CB"/>
    <w:rsid w:val="00C3462A"/>
    <w:rsid w:val="00C3698B"/>
    <w:rsid w:val="00C373A0"/>
    <w:rsid w:val="00C4065C"/>
    <w:rsid w:val="00C406DA"/>
    <w:rsid w:val="00C41EED"/>
    <w:rsid w:val="00C42CC4"/>
    <w:rsid w:val="00C43094"/>
    <w:rsid w:val="00C44D5A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F45"/>
    <w:rsid w:val="00C821E5"/>
    <w:rsid w:val="00C84647"/>
    <w:rsid w:val="00C84B0B"/>
    <w:rsid w:val="00C852B0"/>
    <w:rsid w:val="00C85604"/>
    <w:rsid w:val="00C87929"/>
    <w:rsid w:val="00C922A1"/>
    <w:rsid w:val="00C92DC8"/>
    <w:rsid w:val="00C94928"/>
    <w:rsid w:val="00C97BD3"/>
    <w:rsid w:val="00CA063D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C7BD0"/>
    <w:rsid w:val="00CD0A6D"/>
    <w:rsid w:val="00CD1F68"/>
    <w:rsid w:val="00CD34CD"/>
    <w:rsid w:val="00CD35FA"/>
    <w:rsid w:val="00CD48E4"/>
    <w:rsid w:val="00CD6329"/>
    <w:rsid w:val="00CD70D1"/>
    <w:rsid w:val="00CD780E"/>
    <w:rsid w:val="00CE09D7"/>
    <w:rsid w:val="00CE0A01"/>
    <w:rsid w:val="00CE27F7"/>
    <w:rsid w:val="00CE33D0"/>
    <w:rsid w:val="00CE34AB"/>
    <w:rsid w:val="00CE43C0"/>
    <w:rsid w:val="00CE47D3"/>
    <w:rsid w:val="00CE4BA1"/>
    <w:rsid w:val="00CE4E70"/>
    <w:rsid w:val="00CE516A"/>
    <w:rsid w:val="00CE6182"/>
    <w:rsid w:val="00CF125D"/>
    <w:rsid w:val="00CF1F95"/>
    <w:rsid w:val="00CF2AEF"/>
    <w:rsid w:val="00CF6A6D"/>
    <w:rsid w:val="00D00C64"/>
    <w:rsid w:val="00D03F63"/>
    <w:rsid w:val="00D04806"/>
    <w:rsid w:val="00D0513A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36F6C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546"/>
    <w:rsid w:val="00D63953"/>
    <w:rsid w:val="00D6511B"/>
    <w:rsid w:val="00D6681A"/>
    <w:rsid w:val="00D672B9"/>
    <w:rsid w:val="00D679D5"/>
    <w:rsid w:val="00D70C82"/>
    <w:rsid w:val="00D71886"/>
    <w:rsid w:val="00D71E63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1F3E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7E1"/>
    <w:rsid w:val="00DB1A34"/>
    <w:rsid w:val="00DB1CB2"/>
    <w:rsid w:val="00DB1CF3"/>
    <w:rsid w:val="00DB297E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BF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3B61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1A0"/>
    <w:rsid w:val="00E44651"/>
    <w:rsid w:val="00E44763"/>
    <w:rsid w:val="00E44786"/>
    <w:rsid w:val="00E448FD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57FD8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076"/>
    <w:rsid w:val="00E75506"/>
    <w:rsid w:val="00E76674"/>
    <w:rsid w:val="00E76CF1"/>
    <w:rsid w:val="00E77896"/>
    <w:rsid w:val="00E82ACA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83A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4A1B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3E77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0C1"/>
    <w:rsid w:val="00EE319E"/>
    <w:rsid w:val="00EE3C00"/>
    <w:rsid w:val="00EF1A25"/>
    <w:rsid w:val="00EF2784"/>
    <w:rsid w:val="00EF3319"/>
    <w:rsid w:val="00EF481E"/>
    <w:rsid w:val="00EF55AE"/>
    <w:rsid w:val="00EF63F2"/>
    <w:rsid w:val="00EF6EB9"/>
    <w:rsid w:val="00EF7180"/>
    <w:rsid w:val="00EF734C"/>
    <w:rsid w:val="00F0007E"/>
    <w:rsid w:val="00F024C6"/>
    <w:rsid w:val="00F03298"/>
    <w:rsid w:val="00F033A1"/>
    <w:rsid w:val="00F034EB"/>
    <w:rsid w:val="00F075E5"/>
    <w:rsid w:val="00F10676"/>
    <w:rsid w:val="00F129F9"/>
    <w:rsid w:val="00F12A37"/>
    <w:rsid w:val="00F1476C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74DE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AA5"/>
    <w:rsid w:val="00F85D95"/>
    <w:rsid w:val="00F85E3C"/>
    <w:rsid w:val="00F86CB5"/>
    <w:rsid w:val="00F87C3E"/>
    <w:rsid w:val="00F90D3F"/>
    <w:rsid w:val="00F923BD"/>
    <w:rsid w:val="00F92B77"/>
    <w:rsid w:val="00F9390B"/>
    <w:rsid w:val="00F953D2"/>
    <w:rsid w:val="00F96476"/>
    <w:rsid w:val="00F96498"/>
    <w:rsid w:val="00F97569"/>
    <w:rsid w:val="00FA0D23"/>
    <w:rsid w:val="00FA1348"/>
    <w:rsid w:val="00FA2546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43C7"/>
    <w:rsid w:val="00FE5F33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65F0"/>
  <w15:docId w15:val="{73620AEB-9611-400B-B24A-DD7DA965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2203</Words>
  <Characters>11899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14074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2025-09-25T21:42:00Z</cp:lastPrinted>
  <dcterms:created xsi:type="dcterms:W3CDTF">2025-09-25T19:25:00Z</dcterms:created>
  <dcterms:modified xsi:type="dcterms:W3CDTF">2025-09-25T21:42:00Z</dcterms:modified>
</cp:coreProperties>
</file>