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5098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2566A30C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497ª do *****, realizada nos dias treze e quatorze de julho de dois mil e vinte e três.</w:t>
      </w:r>
    </w:p>
    <w:p w14:paraId="6D89D64D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5BEF4B19" w14:textId="77777777" w:rsidR="00A21B53" w:rsidRPr="00B77F9A" w:rsidRDefault="002E2A39" w:rsidP="0046141C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Às oito horas e trinta minutos do dia dezessete de agosto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***** . ***** presentes: ***** , ***** de *****, ***** dos ***** , ***** , ***** dos ***** Paião, ***** , ***** , ***** , ***** , ***** e ***** . *****. Comunicação do ***** e demais membros do Plenário. Aprovação da ***** 495ª e ***** 162ª. *****. *****. *****: Ofício n. 2160/2023/*****. ***** leitura do ofício no qual encaminha o ***** nº 47/2023/***** com a aprovação de prestação de contas da aquisição de imóvel em Três *****. ***** solicita fala. ***** solicita alteração na ata da ***** 496, no qual refere que se sentiu desrespeitada, desonrada no decorrer do ponto de pauta n. 14 da referida *****. ***** sequência cita o *****. 19 do regimento interno no inciso 2, no qual solicitou que fosse incluído a fala do ***** , na sequencia faz leitura do artigo e inciso citado. ***** que foi solicitado o registro da ata e que não foi realizado. ***** o artigo 39 os incisos 2º e 3º, relembra que já houveram ofensas entre todos os membros, que por falta de educação também é aceitável, porém o que ocorreu foi na fala do ***** : “***** comissão eleitoral sabia sobre o recolhimento dos memorandos e foi sim manipulado pelo ***** ”. ***** a ***** relata: “***** como conselheira solicitei que fosse registrado a fala do mesmo na ata”, porém o conselheiro relata que não autoriza o registro de sua fala, o mesmo se levantou, dirigiu-se até a </w:t>
      </w:r>
      <w:r>
        <w:lastRenderedPageBreak/>
        <w:t xml:space="preserve">conselheira secretária e dando ordens dizendo que não autorizava o registro da fala dele na ata, fazendo com que a conselheira ***** se sentiu desautorizada diante dos funcionários públicos e o presidente da comissão eleitoral. ***** bem, diante de tudo que aconteceu e está acontecendo está se sentindo desonrada e o ***** não autorizou o registro de sua fala na ata, não teve ordem das falas e se sentiu humilhada, refere que a conselheira secretária se sentiu constrangida, mesmo que ela não tenha falado ou registrado ou sequer manifestado esse sentimento. ***** sequência, diante de toda situação que ocorreu, acabei falando: “cala-te”, visto que estava se sentindo coagida e que não viu outra saída. ***** no dia 13 de julho a cópia do ***** de sindicância, mas não se obteve resposta e no dia 19 de julho como comissão eleitoral também não se teve resposta à solicitação da cópia do documento referido. ***** mesmo dia 19 de julho se teve informação por meio da ***** do encaminhamento do processo e do extrato de ata, mas como que foi encaminhado já que essa ata não havia sido aprovada. ***** a presidência sobre o que está acontecendo de fato, visto que não é de conhecimento de todos, apenas de alguns aqui presentes, que são eles: *****, ***** e *****. ***** o questionamento: ***** a real intenção do pleito eleitoral da presidência, porque não foi impugnado o pleito eleitoral e apenas a chapa *****, já que há a denúncia de manipulação. Não foi nos repassado as situações questionadas e solicita esclarecimentos: por que não foi repassado anteriormente essas questões de manipulação, de utilizar acesso privilegiado ao sistema como print do sistema na cópia do processo da sindicância. ***** responde que quanto a cópia do processo de sindicância no qual cita a Resolução ***** n. 340/2008, que a sindicância é um rito sumário de investigação e sigiloso, visto que não há partes, a sindicância é apenas para colher indícios e como havia citação de conselheiros, este processo foi remetido ao *****. ***** à impugnação, foi solicitado contra a chapa 1 quadro 1 por ter 2 pessoas </w:t>
      </w:r>
      <w:r>
        <w:lastRenderedPageBreak/>
        <w:t xml:space="preserve">inelegíveis. ***** ao direito de fala, não se proibi e não se retira, porque os direitos de fala são realizados com ponto importantes, são filtrados sem termos de baixo calão e o que se pode fazer é correção de distorção de fala e não inclusão do que não foi falado no momento. ***** dia, houve uma perda de controle entre os conselheiros ***** e ***** com testemunha dos funcionários públicos, que não há a obrigação de se concordarem, mas há sim a necessidade de se ter respeito. ***** relata que solicita o registro: “a conselheira ***** está colocando palavras em minha boca e que não disse o que foi referido acima, e que o questionamento feito foi que nós éramos impugnantes de uma chapa e pedimos explicações formais a comissão eleitoral por ter membros inelegíveis” e, posterior a isso, relata que foi ofendido pela ***** diante de todos os presentes. ***** questiona: “***** colocou sobre a sindicância então não tem esse direito, de não ter acesso e ciência desse ***** mesmo sendo conselheira?” ***** responde que por enquanto não. ***** questiona por que não foi deferido o registro da fala do *****. ***** responde que não houve essa questão. ***** relata que o profissional ***** ser uma pessoa machista, que se manifesta de forma desrespeitosa, nem distorção de palavras, pois havia testemunhas do presidente da comissão eleitoral, funcionários e o plenário; inclusive a acusação de fraude da comissão eleitoral, sendo que não pode provar nada disso; que quem deu essa cadeira a ela foram os colegas e que não aceita esse tipo de atitude e que o Sebastião realizou diversos benefícios como essa ***** e todas melhorias do regional. ***** referee que concorda com a conselheira ***** no qual toda as comissões trabalharam em conjunto com o presidente e sim evoluiu muito este regional durante as duas gestões. ***** que conversou com o presidente da comissão eleitoral do ***** juntamente com o ***** Guimarães e a diretoria e foi relatado sobre os andamentos da comissão eleitoral deste regional. ***** que o direito de voz e voto é preservado, que somos um órgão colegiado, que precisamos agir com inteligência </w:t>
      </w:r>
      <w:r>
        <w:lastRenderedPageBreak/>
        <w:t xml:space="preserve">emocional e que a conselheira ***** se sentiu ameaçada e subiu o tom de voz. ***** refere que foi defendido à comissão eleitoral diante da comissão nacional, junto com o membro ***** Guimarães. ***** refere que para concluir refere-se que não aprova a ata 496 e também não assina por não ter sido contemplada com a inclusão de sua fala.  ***** relata que a divergência de opinião não é conflito, então para vivermos em um grupo precisamos entender que pessoas pensam diferente e que não devemos ficar magoados, o cuidado deve ser para não ofender a honra de ninguém e ter sabedoria visto que divergências fazem parte do nosso dia-a-dia, que devemos seguir a vida e gastar energia com o que é realmente necessário. ***** complementa que o nosso plenário vem se desgastando a muito tempo, complementa a fala da ***** que o direito de um vai até que vai o direito do outro e que todos tem direitos iguais, que esse respeito se quebrou e que somos um conselho de ética, em frente aos colaboradores, como julgaremos nossos pares se nem entre nós temos esse respeito, o autocontrole precisa existir, depois já está feito. ***** podem se sentir ofendidos sim, mas também precisamos respeitar o próximo. ***** ao fato de se ter suspeita de algo, há a abertura de um processo para verificação dos fatos e cabe apenas àquele provar, que não quer dizer que já há uma condenação. ***** explana que o registro de ata nem sempre é na íntegra, visto que é um documento público e que deve ser realizado uma síntese e filtradas as falas de maior relevância. *****. ***** : 01. ***** Nº187/2023. ***** de infração n. 2643/2020 do setor de fiscalização do instituto do meio ambiente de *****. ***** leitura e constatado a duplicidade do processo. ***** para encerramento e arquivamento. 02. ***** 030/2022- ***** 1 ***** 2 ***** de abastecimento e manutenção de veículos- prorrogação de contrato. ***** 046/2023/Licitação. ***** leitura do parecer, não havendo discussão, aprovado o parecer com o primeiro termo aditivo de contrato entre ***** e ***** administradora de benefícios *****. 03. ***** de ***** n. 020/2023 ***** n. 443, 444 e 445/2019. Município de *****. ***** leitura do parecer geral n. 020/2023, sem </w:t>
      </w:r>
      <w:r>
        <w:lastRenderedPageBreak/>
        <w:t xml:space="preserve">discussões, aprovado por unanimidade e instaurado a comissão de interdição ética composta pelo conselheiro ***** dos ***** , fiscal ***** e colaboradora ***** . 04. ***** de ***** n. 018/2023 ***** n. 123/2021 – ***** - Três *****. ***** leitura do parecer geral n. 18/2023, sem discussões, aprovado por unanimidade e instaurado a comissão de interdição ética composta pela conselheira ***** , fiscal ***** da ***** e colaboradora ***** de ***** . 05. ***** de ***** n. 019/2023 ***** n. 061/2023 – ***** Serviços Médicos – ***** . ***** leitura do parecer geral n. 19/2023, sem discussões, aprovado por unanimidade e instaurado a comissão de interdição ética composta pela conselheira ***** , fiscal ***** de ***** e colaborador ***** de ***** . 06. ***** representação conselheiro 2023 ***** (15) auxílios, ***** (11) auxílios. ***** pagamento. 07. ***** Jurídico n.65/2023 – prontuário n. 248537 Solicitação de profissional de ***** de ***** Steça ***** por isenção no pagamento das anuidades 2002 a 2014 por motivo de incapacidade laboral, sem o cancelamento da inscrição. ***** a leitura do parecer pelo presidente interino ***** , não havendo discussão, aprovado parecer por unanimidade com isenção das anuidades de 2012 a 2014, da profissional ***** 248.537-*****, sem o cancelamento da inscrição. 08. ***** Jurídico n.66/2023 – prontuário n. 303900 Solicitação de profissional de ***** de ***** por isenção no pagamento das anuidades 2020 a 2023 por motivo de doença grave prevista em lei, sem o cancelamento da inscrição. ***** a leitura do parecer pelo presidente interino ***** , não havendo discussão, aprovado parecer por unanimidade com isenção da anuidade de 2021, da profissional *****. ***** 303.900-*****, sem o cancelamento da inscrição. 09. ***** Nº 106/2023 - Gestão de pessoas. ***** resposta ao memorando nº 049/2023- *****, possibilidade de contratação da estagiária ***** Araújo *****.  ***** a leitura do parecer pelo presidente interino ***** , não havendo discussão, aprovado parecer com a contratação da profissional ***** Araújo *****.  10. </w:t>
      </w:r>
      <w:r>
        <w:tab/>
        <w:t xml:space="preserve">***** nº 020/ 2023 </w:t>
      </w:r>
      <w:r>
        <w:lastRenderedPageBreak/>
        <w:t xml:space="preserve">Solicitação de homologação dos novos pedidos de registros de empresas. ***** os registros empresariais. 11. Relatório da Comissão para possível Interdição ***** Corumbá/*****. ***** leitura da comissão de interdição ética pelo conselheiro *****, no qual realizou a visita de retorno e constatou a ilegalidade e irregularidade permanecem, considerando que a interdição está suspensa pelo Ministério Público (*****). ***** para encaminhar o último relatório de constatações ao ***** e aguarda retorno. 12. ***** do ***** . ***** a realização da 11º semana de enfermagem. ***** realizou leitura do *****, ***** sugere que o ***** seja encaminhado aos setores da controladoria e jurídico para análise e ter possibilidade de conclusão, conselheira ***** questiona sobre o valor total do projeto e que houve dúvidas sobre os gastos e o que realmente não foi utilizado e corrobora com a fala do ***** e sugere um parecer jurídico e da controladoria para analisar o ***** antes do parecer final de conselheiro relator e também questiona sobre a concessão do apoio do concurso de fotografia, conselheira ***** sugere que o ***** retorne para a comissão para que seja melhor explanado com detalhes no parecer conclusivo sobre os três orçamentos e o que efetivamente foi gasto e com as devidas justificativas antes de ser encaminhado para a controladoria avaliar por meio de uma tabela com o previsto e o quanto foi utilizado em cada item, conselheiro ***** refere que o gasto foi mínimo e que concorda com a sugestão do conselheiro ***** sobre os pareceres, aprovado por unanimidade a devolução do ***** para a controladoria e, posteriormente ao conselheiro relator. 13. ***** 395/2023 – ***** das ***** 21/22 e ***** de ***** licitatório para contratação do leiloeiro e avaliação oficial dos imóveis. ***** a leitura do parecer pelo presidente interino ***** , não havendo discussão, aprovado a abertura de processo licitatório com a contratação de leiloeiro oficial para a venda das salas 21, 22 e sobreloja e possibilidade de venda através de leilão dos bens </w:t>
      </w:r>
      <w:r>
        <w:lastRenderedPageBreak/>
        <w:t>móveis. 14. ***** n. 395/2023 – ***** das salas 21/22 e sobreloja. ***** de ***** licitatório para contratação de empresa especialista para avaliação oficial dos imóveis. ***** a leitura do parecer pelo presidente interino ***** , não havendo discussão, aprovado a abertura de processo licitatório com a contratação de empresa especialista em avaliação oficial dos imóveis. 15. ***** 14.434/2023 -*****</w:t>
      </w:r>
      <w:r>
        <w:tab/>
        <w:t xml:space="preserve">Mutirão do povo *****. Ciência do plenário. 16. ***** n.006/2023- ***** / ***** 118/2023  Homologação de inscrições do ano de 2023. *****. 17. ***** n. 025.2023_ ***** de estorno *****. ***** . ***** a leitura do parecer, sem discussões, aprovado por unanimidade o reembolso no valor de *****$ 110,12 (cento e dez reais e doze centavos) para à profissional ***** dos ***** 960053-***** conforme creditado na conta do conselho de acordo com o parecer 014/2023/*****. 18. ***** n. 026.2023_ ***** de estorno ***** . ***** a leitura do parecer, sem discussões, aprovado por unanimidade o reembolso no valor de *****$ 710,77 (setecentos e dez reais e setenta e sete centavos) para à profissional ***** da ***** 257.274-***** conforme creditado na conta do conselho de acordo com o parecer 013/2023/*****. ***** doze horas e trinta minutos fica suspensa a reunião. ***** quatorze horas reiniciada a 497ª Reunião Ordinária de Plenário, ***** a Presidência ***** . ***** presentes: ***** , e ***** dos ***** Paião para realizar visita técnica na antiga sede do *****. ***** dezessete horas fica suspensa a reunião e reiniciada a 497ª Reunião Ordinária de Plenário às oito horas no dia dezoito de agosto de dois mil e vinte e três, ***** a Presidência ***** . ***** presentes: ***** , ***** de *****, ***** dos ***** , ***** , ***** dos ***** Paião, ***** , ***** , ***** , ***** , ***** e ***** . 19. ***** técnica nas salas 21, 22, 26 e sobreloja do ***** no edifício ***** na ***** . ***** sobre o *****. presidente que foi realizada visita nas salas 21, 22, 26 e sobreloja com os conselheiros ***** e ***** e que há bens de patrimônios que serão classificados e haverá a recomposição da comissão de desfazimento a ser composta pelo conselheiro ***** , ***** </w:t>
      </w:r>
      <w:r>
        <w:lastRenderedPageBreak/>
        <w:t>e o funcionário público ***** sob a coordenação do conselheiro ***** , para classificação dos móveis e solicita-se ao ***** para averiguar a disponibilidade de cargo para profissional de nível superior de ***** e ao financeiro para verificar se há dotação orçamentária. Às dezessete horas fica declarado suspensa a reunião. ***** o início da reunião no dia dezoito de agosto de dois mil e vinte e três às oito horas. 20. ***** 043/2021 – Averiguação de denúncia a unidade mista de saúde ***** Perpétuo *****. Sugestão de arquivamento e encerramento. ***** a regularização dos déficits profissionais pontuados, assim solicita-se arquivamento e encerramento. 21. ***** 123/2020 – Denúncia anônima sobre déficit de profissionais no hospital ***** do pênfigo ***** centro do município de ***** – ***** Sugestão de arquivamento e encerramento. ***** a regularização dos déficits profissionais pontuados, assim solicita-se arquivamento e encerramento. 22. ***** 016/2022 – aquisição de máscaras - Sugestão de arquivamento e encerramento. ***** o encerramento do processo de licitação e a disponibilidade do material a ser utilizado como equipamento de proteção individual para os profissionais a serem utilizados in loccu, assim solicita-se arquivamento e encerramento. 23. ***** 265/2023 – Averiguação de denúncia no estabelecimento ***** Lídia Negrão *****, localizado no município de ***** – *****. Sugestão de arquivamento e encerramento. ***** a inexistência do contrato como técnico de enfermagem, assim solicita-se arquivamento e encerramento e encaminhamento do processo ao ***** de *****. 24.</w:t>
      </w:r>
      <w:r>
        <w:tab/>
        <w:t xml:space="preserve">***** 034/2021 –Denúncias encaminhadas pelas Instituições de saúde do estado a respeito da falta de medicamentos e equipamentos para o tratamento de pacientes acometidas pela ***** 19. Sugestão de arquivamento e encerramento. ***** a regularização do objeto da denúncia pontuados, assim solicita-se arquivamento e encerramento.25. ***** 306/2023 – Averiguação de denúncia na casa terapêutica, localizada no município de ***** Sugestão de arquivamento e encerramento. ***** que após a </w:t>
      </w:r>
      <w:r>
        <w:lastRenderedPageBreak/>
        <w:t xml:space="preserve">fiscalização não há fundamento à denúncia, assim solicita-se arquivamento e encerramento. 26. ***** 126/2021 – Averiguação de denúncia no ***** de ***** do ***** – *****. Sugestão de arquivamento e encerramento. ***** a regularização dos déficits profissionais pontuados, assim solicita-se arquivamento e encerramento. 27. ***** nº 006/2023-***** de contrato, ***** 003/2019. Sugestão de arquivamento e encerramento. ***** o encerramento dos atendimentos no setor referido, assim solicita-se arquivamento e encerramento. 28. ***** nº 006/2023-***** de contrato ***** 026/2018. Sugestão de arquivamento e encerramento. ***** a leitura do ***** 006/2023 e constatado que o contrato foi exaurido, solicita-se arquivamento e encerramento. 29. ***** nº 006/2023-***** de contrato ***** 019/2022; Sugestão de arquivamento e encerramento. ***** a leitura do ***** 006/2023 e constatado que o contrato foi exaurido, solicita-se arquivamento e encerramento. 30. ***** nº 006/2023-***** de contrato ***** 012/2020; Sugestão de arquivamento e encerramento. ***** a leitura do ***** 006/2023 e constatado que o contrato foi exaurido, solicita-se arquivamento e encerramento. 31. ***** nº 006/2023-***** de contrato ***** 031/2020; Sugestão de arquivamento e encerramento. ***** a leitura do ***** 006/2023 e constatado que o contrato foi exaurido, solicita-se arquivamento e encerramento. 32. ***** nº 006/2023-***** de contrato ***** 030/2020 Sugestão de arquivamento e encerramento. ***** a leitura do ***** 006/2023 e constatado que o contrato foi exaurido, solicita-se arquivamento e encerramento. 33. ***** nº 006/2023-***** de contrato ***** 018/2019. Sugestão de arquivamento e encerramento. ***** a leitura do ***** 006/2023 e constatado que o contrato foi exaurido, solicita-se arquivamento e encerramento. 34. ***** nº 003/2023 – ***** do *****, ***** Nº 023/2022; ***** Nº 035/2022; ***** Nº 020/2019 e ***** Nº 040/2022. Sugestão de arquivamento e encerramento. ***** a leitura do ***** 003/2023 e constatado que o contrato foi exaurido, solicita-se arquivamento e encerramento dos processos ***** Nº 023/2022; ***** Nº 035/2022; ***** Nº 020/2019 e ***** Nº 040/2022.  35. ***** 100/2020 – ***** e ***** – ***** das </w:t>
      </w:r>
      <w:r>
        <w:lastRenderedPageBreak/>
        <w:t xml:space="preserve">Instituições quanto á prevenção para a não contaminação por *****, relacionados aos profissionais do grupo de risco.  Sugestão de arquivamento e encerramento. ***** a leitura do despacho 025/2023 da fiscalização e regularização da situação, solicita-se arquivamento e encerramento do ***** 100/2020. 36. ***** 106/2020 Averiguação de denúncia quanto a publicação em 05 de junho de 2020 no ***** . Sugestão de arquivamento e encerramento. ***** leitura do despacho nº 1236/2023 da fiscalização e devido à ausência de irregularidade, solicita-se arquivamento e encerramento do ***** 106/2020. 37. ***** n. 044/2019 – Averiguação no ***** do município de ***** . Sugestão de arquivamento e encerramento. ***** a constatação da fiscalização que todos os profissionais da instituição são cuidadores e que não foi constatado em fiscalização a realização de procedimentos de enfermagem pelos profissionais da instituição, solicita-se arquivamento e encerramento.  38. ***** de ***** nº 015/2023 - ***** 270/2022 ***** de Saúde da Família ***** do município de ***** - *****. ***** leitura do parecer geral n. 15/2023, sem discussões, aprovado por unanimidade e instaurado a comissão de interdição ética composta pela conselheira ***** e fiscal ***** . 39. ***** de ***** nº 016/2023 – ***** 271/2022 ***** de Saúde da Família ***** dos *****. ***** leitura do parecer geral n. 16/2023, sem discussões, aprovado por unanimidade o parecer. 40.  ***** de ***** nº 017/2023 – ***** 272/2022 do ***** de ***** . ***** leitura do parecer geral n. 17/2023, sem discussões, aprovado por unanimidade o parecer. 41. Solicitação da conselheira *****: ***** cópia do extrato de ata do segundo item dos ***** e cópia do parecer da comissão de sindicância para apurar os fatos do processo eleitoral ***** 295/2023. ***** pelo conselheiro ***** no qual esclarece que o referido ***** foi remetido no *****, que não temos acesso e que será verificado ao jurídico e caso tenha será disponibilizado na próxima reunião e a conselheira ***** esclarece que o extrato de ata sempre é revisado antes de ser impresso e assinado. 42. ***** nº 04/2023 </w:t>
      </w:r>
      <w:r>
        <w:lastRenderedPageBreak/>
        <w:t>sobre a execução de novos procedimentos pelos agentes comunitários de saúde. ***** a leitura pela conselheira ***** , não havendo discussões, aprovado por unanimidade o encaminhamento da referida solicitação ao ***** para análise e manifestação e resposta ao solicitante quanto ao encaminhamento realizado ao *****. ***** mais a tratar, às dezesseis horas fica declarado encerrada a 497ª Reunião Ordinária de Plenário.</w:t>
      </w:r>
    </w:p>
    <w:p w14:paraId="0620D321" w14:textId="77777777" w:rsidR="00915087" w:rsidRPr="002630A3" w:rsidRDefault="00915087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45052AF" w14:textId="77777777" w:rsidR="002D319F" w:rsidRPr="007934B5" w:rsidRDefault="002D319F" w:rsidP="00915087">
      <w:pPr>
        <w:jc w:val="center"/>
        <w:rPr>
          <w:rFonts w:ascii="Times New Roman" w:hAnsi="Times New Roman" w:cs="Times New Roman"/>
        </w:rPr>
      </w:pPr>
      <w:r>
        <w:t xml:space="preserve">***** . ***** Conceição ***** </w:t>
      </w:r>
    </w:p>
    <w:p w14:paraId="0880D82C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Secretária *****</w:t>
      </w:r>
    </w:p>
    <w:p w14:paraId="51F1C63B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123978                      ***** n. 147399-*****</w:t>
      </w:r>
    </w:p>
    <w:p w14:paraId="434EB2C1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3D2C707A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6CE3D468" w14:textId="77777777" w:rsidR="00EB1B6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7B587CAF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0CB43CCA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98CC48E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285D7E1D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25BBE233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33E172D4" w14:textId="77777777" w:rsidR="00EB1B6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6AFF009C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53C75975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1BFAFDA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51CA0993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EDE1BE7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39E13C0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10C944A5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145B2ED5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9206066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3A1ED351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B9D8EFC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6833B1A" w14:textId="77777777" w:rsidR="002D319F" w:rsidRPr="0029297E" w:rsidRDefault="002D319F" w:rsidP="00D637CE">
      <w:pPr>
        <w:rPr>
          <w:rFonts w:ascii="Times New Roman" w:hAnsi="Times New Roman" w:cs="Times New Roman"/>
          <w:b/>
        </w:rPr>
      </w:pPr>
      <w:r>
        <w:t xml:space="preserve">                                </w:t>
      </w:r>
    </w:p>
    <w:p w14:paraId="237F4151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63F9976A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932B949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9FB286C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234A774D" w14:textId="77777777" w:rsidR="00A523DA" w:rsidRDefault="00A523DA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7ACF840F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060A3168" w14:textId="77777777" w:rsidR="00915087" w:rsidRDefault="00ED3BF9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5016234B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C54DD24" w14:textId="77777777" w:rsidR="00915087" w:rsidRDefault="00915087" w:rsidP="00C176C3">
      <w:pPr>
        <w:jc w:val="center"/>
        <w:rPr>
          <w:rFonts w:ascii="Times New Roman" w:hAnsi="Times New Roman" w:cs="Times New Roman"/>
        </w:rPr>
      </w:pPr>
      <w:r>
        <w:t>*****  104223-***** 1506203-*****</w:t>
      </w:r>
    </w:p>
    <w:p w14:paraId="5EB4B9AB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</w:p>
    <w:sectPr w:rsidR="00915087" w:rsidRPr="0029297E" w:rsidSect="005C0F7D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3427" w14:textId="77777777" w:rsidR="003741D9" w:rsidRDefault="003741D9" w:rsidP="002B08D9">
      <w:r>
        <w:separator/>
      </w:r>
    </w:p>
  </w:endnote>
  <w:endnote w:type="continuationSeparator" w:id="0">
    <w:p w14:paraId="3ED987EA" w14:textId="77777777" w:rsidR="003741D9" w:rsidRDefault="003741D9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E91C" w14:textId="77777777" w:rsidR="008A75F9" w:rsidRDefault="008A75F9" w:rsidP="008C5481">
    <w:pPr>
      <w:pStyle w:val="Rodap1"/>
      <w:tabs>
        <w:tab w:val="left" w:pos="708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791BA13" w14:textId="77777777" w:rsidR="008A75F9" w:rsidRDefault="008A75F9" w:rsidP="008C5481">
    <w:pPr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5C9C621D" w14:textId="77777777" w:rsidR="008A75F9" w:rsidRDefault="006E7214" w:rsidP="008C5481">
    <w:pPr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1E83FE1F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79C43167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10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11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766CCBFF" w14:textId="77777777" w:rsidR="00EA0693" w:rsidRPr="008A75F9" w:rsidRDefault="008A75F9" w:rsidP="00F945C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334F" w14:textId="77777777" w:rsidR="003741D9" w:rsidRDefault="003741D9" w:rsidP="002B08D9">
      <w:r>
        <w:separator/>
      </w:r>
    </w:p>
  </w:footnote>
  <w:footnote w:type="continuationSeparator" w:id="0">
    <w:p w14:paraId="6D0D3041" w14:textId="77777777" w:rsidR="003741D9" w:rsidRDefault="003741D9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0FF2" w14:textId="77777777" w:rsidR="00EA0693" w:rsidRDefault="006E7214">
    <w:pPr>
      <w:pStyle w:val="Cabealho"/>
    </w:pPr>
    <w:r>
      <w:rPr>
        <w:noProof/>
      </w:rPr>
      <w:pict w14:anchorId="089D8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51.05pt;z-index:251657216;visibility:visible">
          <v:imagedata r:id="rId1" o:title=""/>
          <w10:wrap type="square"/>
        </v:shape>
      </w:pict>
    </w:r>
  </w:p>
  <w:p w14:paraId="0A789BEC" w14:textId="77777777" w:rsidR="00EA0693" w:rsidRDefault="00EA0693">
    <w:pPr>
      <w:pStyle w:val="Cabealho"/>
    </w:pPr>
  </w:p>
  <w:p w14:paraId="50025A84" w14:textId="77777777" w:rsidR="00EA0693" w:rsidRDefault="00EA0693">
    <w:pPr>
      <w:pStyle w:val="Cabealho"/>
    </w:pPr>
  </w:p>
  <w:p w14:paraId="0557531F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021C8596" w14:textId="77777777" w:rsidR="00EA0693" w:rsidRDefault="00EA0693" w:rsidP="00976328">
    <w:pPr>
      <w:jc w:val="center"/>
      <w:rPr>
        <w:rFonts w:ascii="Device Font 10cpi" w:hAnsi="Device Font 10cpi" w:cs="Device Font 10cpi"/>
        <w:sz w:val="18"/>
        <w:szCs w:val="18"/>
      </w:rPr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  <w:p w14:paraId="1B3D7D3F" w14:textId="77777777" w:rsidR="00B77F9A" w:rsidRDefault="00B77F9A" w:rsidP="0097632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38383">
    <w:abstractNumId w:val="1"/>
  </w:num>
  <w:num w:numId="2" w16cid:durableId="208850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E9D"/>
    <w:rsid w:val="00045904"/>
    <w:rsid w:val="00045D07"/>
    <w:rsid w:val="00046714"/>
    <w:rsid w:val="00046810"/>
    <w:rsid w:val="00047033"/>
    <w:rsid w:val="000470E9"/>
    <w:rsid w:val="00047C5D"/>
    <w:rsid w:val="00050351"/>
    <w:rsid w:val="000538E8"/>
    <w:rsid w:val="00053987"/>
    <w:rsid w:val="000548ED"/>
    <w:rsid w:val="00054ECE"/>
    <w:rsid w:val="0005557F"/>
    <w:rsid w:val="00055834"/>
    <w:rsid w:val="00055AF8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4BE"/>
    <w:rsid w:val="000759CF"/>
    <w:rsid w:val="00075D29"/>
    <w:rsid w:val="0007774F"/>
    <w:rsid w:val="000802B4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9FE"/>
    <w:rsid w:val="000A1A62"/>
    <w:rsid w:val="000A2459"/>
    <w:rsid w:val="000A2535"/>
    <w:rsid w:val="000A2DE2"/>
    <w:rsid w:val="000A38EA"/>
    <w:rsid w:val="000A5270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6639"/>
    <w:rsid w:val="000C7A9A"/>
    <w:rsid w:val="000C7DC3"/>
    <w:rsid w:val="000D16DB"/>
    <w:rsid w:val="000D1EB7"/>
    <w:rsid w:val="000D2475"/>
    <w:rsid w:val="000D2C6A"/>
    <w:rsid w:val="000D303E"/>
    <w:rsid w:val="000D5698"/>
    <w:rsid w:val="000D60C9"/>
    <w:rsid w:val="000E116F"/>
    <w:rsid w:val="000E19AE"/>
    <w:rsid w:val="000E6C7C"/>
    <w:rsid w:val="000E749D"/>
    <w:rsid w:val="000F111D"/>
    <w:rsid w:val="000F1959"/>
    <w:rsid w:val="000F2005"/>
    <w:rsid w:val="000F55E1"/>
    <w:rsid w:val="000F5B24"/>
    <w:rsid w:val="00100AD5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ADF"/>
    <w:rsid w:val="00140E8C"/>
    <w:rsid w:val="00141484"/>
    <w:rsid w:val="001416F4"/>
    <w:rsid w:val="001429BA"/>
    <w:rsid w:val="001439C8"/>
    <w:rsid w:val="00143A5E"/>
    <w:rsid w:val="00143EE5"/>
    <w:rsid w:val="001452E7"/>
    <w:rsid w:val="001469C5"/>
    <w:rsid w:val="00146FAB"/>
    <w:rsid w:val="00147116"/>
    <w:rsid w:val="00147BDB"/>
    <w:rsid w:val="00147F2C"/>
    <w:rsid w:val="001504EA"/>
    <w:rsid w:val="00150F11"/>
    <w:rsid w:val="00154107"/>
    <w:rsid w:val="00154973"/>
    <w:rsid w:val="001550A9"/>
    <w:rsid w:val="00155A0B"/>
    <w:rsid w:val="001561A9"/>
    <w:rsid w:val="00157582"/>
    <w:rsid w:val="001600A0"/>
    <w:rsid w:val="00160DED"/>
    <w:rsid w:val="001616CC"/>
    <w:rsid w:val="0016368A"/>
    <w:rsid w:val="00163C1B"/>
    <w:rsid w:val="0016455F"/>
    <w:rsid w:val="0016550B"/>
    <w:rsid w:val="001676A0"/>
    <w:rsid w:val="001712B3"/>
    <w:rsid w:val="00173926"/>
    <w:rsid w:val="00173D28"/>
    <w:rsid w:val="001742F3"/>
    <w:rsid w:val="00174E56"/>
    <w:rsid w:val="00176B8A"/>
    <w:rsid w:val="00176E3A"/>
    <w:rsid w:val="001770BB"/>
    <w:rsid w:val="0018337F"/>
    <w:rsid w:val="001841E7"/>
    <w:rsid w:val="00190CF9"/>
    <w:rsid w:val="00191112"/>
    <w:rsid w:val="00192FF1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219"/>
    <w:rsid w:val="001D13AC"/>
    <w:rsid w:val="001D2BFD"/>
    <w:rsid w:val="001D37F7"/>
    <w:rsid w:val="001D7966"/>
    <w:rsid w:val="001E11BD"/>
    <w:rsid w:val="001E31C8"/>
    <w:rsid w:val="001E37D8"/>
    <w:rsid w:val="001E39E4"/>
    <w:rsid w:val="001E5053"/>
    <w:rsid w:val="001E50B2"/>
    <w:rsid w:val="001E64DD"/>
    <w:rsid w:val="001F015D"/>
    <w:rsid w:val="001F12C0"/>
    <w:rsid w:val="001F1422"/>
    <w:rsid w:val="001F142C"/>
    <w:rsid w:val="001F15EF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396D"/>
    <w:rsid w:val="00215A86"/>
    <w:rsid w:val="00215BFF"/>
    <w:rsid w:val="002176EA"/>
    <w:rsid w:val="002177FB"/>
    <w:rsid w:val="002211C8"/>
    <w:rsid w:val="0022284B"/>
    <w:rsid w:val="002241A8"/>
    <w:rsid w:val="0022560F"/>
    <w:rsid w:val="00225C9D"/>
    <w:rsid w:val="002267EB"/>
    <w:rsid w:val="00226B0A"/>
    <w:rsid w:val="00226F11"/>
    <w:rsid w:val="00227C68"/>
    <w:rsid w:val="00232DB6"/>
    <w:rsid w:val="00233918"/>
    <w:rsid w:val="00234E3C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31F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5784B"/>
    <w:rsid w:val="00260D1B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6E4C"/>
    <w:rsid w:val="00267247"/>
    <w:rsid w:val="00270331"/>
    <w:rsid w:val="0027145E"/>
    <w:rsid w:val="00272D11"/>
    <w:rsid w:val="00273267"/>
    <w:rsid w:val="00275C0E"/>
    <w:rsid w:val="00276C0D"/>
    <w:rsid w:val="00277784"/>
    <w:rsid w:val="00280925"/>
    <w:rsid w:val="002814C7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5B0"/>
    <w:rsid w:val="0029297E"/>
    <w:rsid w:val="00292AC2"/>
    <w:rsid w:val="00292CC8"/>
    <w:rsid w:val="002934C3"/>
    <w:rsid w:val="0029378C"/>
    <w:rsid w:val="00293956"/>
    <w:rsid w:val="0029515A"/>
    <w:rsid w:val="00296398"/>
    <w:rsid w:val="002979F9"/>
    <w:rsid w:val="002A0563"/>
    <w:rsid w:val="002A1787"/>
    <w:rsid w:val="002A1C70"/>
    <w:rsid w:val="002A68E3"/>
    <w:rsid w:val="002A6957"/>
    <w:rsid w:val="002A7514"/>
    <w:rsid w:val="002B08D9"/>
    <w:rsid w:val="002B0C26"/>
    <w:rsid w:val="002B174D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27AD"/>
    <w:rsid w:val="002D319F"/>
    <w:rsid w:val="002D3B9C"/>
    <w:rsid w:val="002D49E7"/>
    <w:rsid w:val="002D690D"/>
    <w:rsid w:val="002D6970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3D66"/>
    <w:rsid w:val="002F4401"/>
    <w:rsid w:val="002F49BD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0FB2"/>
    <w:rsid w:val="00311B9F"/>
    <w:rsid w:val="00311C6C"/>
    <w:rsid w:val="00313FDB"/>
    <w:rsid w:val="0031424F"/>
    <w:rsid w:val="00314347"/>
    <w:rsid w:val="0031554B"/>
    <w:rsid w:val="003155AF"/>
    <w:rsid w:val="00315FA0"/>
    <w:rsid w:val="003179E6"/>
    <w:rsid w:val="00317DA0"/>
    <w:rsid w:val="0032108D"/>
    <w:rsid w:val="00322AB6"/>
    <w:rsid w:val="00323000"/>
    <w:rsid w:val="00323BE9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1A6"/>
    <w:rsid w:val="00350D4C"/>
    <w:rsid w:val="00351CDE"/>
    <w:rsid w:val="003522E3"/>
    <w:rsid w:val="00354408"/>
    <w:rsid w:val="00355F15"/>
    <w:rsid w:val="003572EE"/>
    <w:rsid w:val="00357317"/>
    <w:rsid w:val="0035758E"/>
    <w:rsid w:val="00361F2A"/>
    <w:rsid w:val="003631FC"/>
    <w:rsid w:val="00364456"/>
    <w:rsid w:val="00364C79"/>
    <w:rsid w:val="0036597F"/>
    <w:rsid w:val="00365B37"/>
    <w:rsid w:val="003664C3"/>
    <w:rsid w:val="00366CD0"/>
    <w:rsid w:val="003675EF"/>
    <w:rsid w:val="0037187B"/>
    <w:rsid w:val="00371A5E"/>
    <w:rsid w:val="00372352"/>
    <w:rsid w:val="00372AEB"/>
    <w:rsid w:val="003737AD"/>
    <w:rsid w:val="00373F8E"/>
    <w:rsid w:val="003741D9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4CEE"/>
    <w:rsid w:val="00395595"/>
    <w:rsid w:val="003963F8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2C9"/>
    <w:rsid w:val="003B1EEB"/>
    <w:rsid w:val="003B4F4F"/>
    <w:rsid w:val="003B5A66"/>
    <w:rsid w:val="003B5FDF"/>
    <w:rsid w:val="003B6999"/>
    <w:rsid w:val="003C0780"/>
    <w:rsid w:val="003C0972"/>
    <w:rsid w:val="003C1031"/>
    <w:rsid w:val="003C1E7F"/>
    <w:rsid w:val="003C1EE8"/>
    <w:rsid w:val="003C1F1B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1FEE"/>
    <w:rsid w:val="003E4722"/>
    <w:rsid w:val="003E56CE"/>
    <w:rsid w:val="003E634E"/>
    <w:rsid w:val="003E7934"/>
    <w:rsid w:val="003F073E"/>
    <w:rsid w:val="003F258D"/>
    <w:rsid w:val="003F2F55"/>
    <w:rsid w:val="003F3749"/>
    <w:rsid w:val="003F56A6"/>
    <w:rsid w:val="003F5962"/>
    <w:rsid w:val="003F7A47"/>
    <w:rsid w:val="003F7C85"/>
    <w:rsid w:val="004003BE"/>
    <w:rsid w:val="00401F45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4E5D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4F4C"/>
    <w:rsid w:val="004454BE"/>
    <w:rsid w:val="00445BEE"/>
    <w:rsid w:val="004469B2"/>
    <w:rsid w:val="00450873"/>
    <w:rsid w:val="00450FD9"/>
    <w:rsid w:val="00451A17"/>
    <w:rsid w:val="00452CA9"/>
    <w:rsid w:val="00453308"/>
    <w:rsid w:val="00453CAA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41C"/>
    <w:rsid w:val="0046172E"/>
    <w:rsid w:val="004640CD"/>
    <w:rsid w:val="00464826"/>
    <w:rsid w:val="0046528A"/>
    <w:rsid w:val="004652FE"/>
    <w:rsid w:val="00465514"/>
    <w:rsid w:val="004657D4"/>
    <w:rsid w:val="00466DF5"/>
    <w:rsid w:val="00467FFD"/>
    <w:rsid w:val="004700F5"/>
    <w:rsid w:val="004722F8"/>
    <w:rsid w:val="004729FA"/>
    <w:rsid w:val="00472CC5"/>
    <w:rsid w:val="004747CD"/>
    <w:rsid w:val="00474D9C"/>
    <w:rsid w:val="004754F9"/>
    <w:rsid w:val="00476224"/>
    <w:rsid w:val="00477092"/>
    <w:rsid w:val="004804E2"/>
    <w:rsid w:val="00480893"/>
    <w:rsid w:val="0048549D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842"/>
    <w:rsid w:val="00495946"/>
    <w:rsid w:val="00497CD1"/>
    <w:rsid w:val="004A1967"/>
    <w:rsid w:val="004A1A3A"/>
    <w:rsid w:val="004A2141"/>
    <w:rsid w:val="004A6379"/>
    <w:rsid w:val="004A65AE"/>
    <w:rsid w:val="004A6615"/>
    <w:rsid w:val="004B009D"/>
    <w:rsid w:val="004B0D9E"/>
    <w:rsid w:val="004B2E84"/>
    <w:rsid w:val="004B3C4E"/>
    <w:rsid w:val="004B52A4"/>
    <w:rsid w:val="004B68A9"/>
    <w:rsid w:val="004B6E1A"/>
    <w:rsid w:val="004B7266"/>
    <w:rsid w:val="004B78F4"/>
    <w:rsid w:val="004B7936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4EC"/>
    <w:rsid w:val="004E55AB"/>
    <w:rsid w:val="004E5B53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3300"/>
    <w:rsid w:val="005050FD"/>
    <w:rsid w:val="005051F4"/>
    <w:rsid w:val="00505290"/>
    <w:rsid w:val="00505EBE"/>
    <w:rsid w:val="00506DE6"/>
    <w:rsid w:val="005102C3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191D"/>
    <w:rsid w:val="005225CB"/>
    <w:rsid w:val="00522DF4"/>
    <w:rsid w:val="00522F7F"/>
    <w:rsid w:val="005232E7"/>
    <w:rsid w:val="00523492"/>
    <w:rsid w:val="00523617"/>
    <w:rsid w:val="0052382A"/>
    <w:rsid w:val="005245C7"/>
    <w:rsid w:val="00525EAC"/>
    <w:rsid w:val="0052635D"/>
    <w:rsid w:val="00526476"/>
    <w:rsid w:val="005308C5"/>
    <w:rsid w:val="00530907"/>
    <w:rsid w:val="00530FC7"/>
    <w:rsid w:val="005316D0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96B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1FD"/>
    <w:rsid w:val="00590A2C"/>
    <w:rsid w:val="005911B5"/>
    <w:rsid w:val="0059219E"/>
    <w:rsid w:val="005921CE"/>
    <w:rsid w:val="0059369F"/>
    <w:rsid w:val="005938C4"/>
    <w:rsid w:val="00593C9C"/>
    <w:rsid w:val="005940E5"/>
    <w:rsid w:val="00594801"/>
    <w:rsid w:val="005965D9"/>
    <w:rsid w:val="005974BF"/>
    <w:rsid w:val="005A087B"/>
    <w:rsid w:val="005A175F"/>
    <w:rsid w:val="005A20A7"/>
    <w:rsid w:val="005A52EF"/>
    <w:rsid w:val="005A6BC1"/>
    <w:rsid w:val="005A7DEE"/>
    <w:rsid w:val="005B054D"/>
    <w:rsid w:val="005B0741"/>
    <w:rsid w:val="005B0AE4"/>
    <w:rsid w:val="005B4575"/>
    <w:rsid w:val="005B5FEA"/>
    <w:rsid w:val="005B6B0A"/>
    <w:rsid w:val="005B6ED4"/>
    <w:rsid w:val="005B7A46"/>
    <w:rsid w:val="005C0F7D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01B4"/>
    <w:rsid w:val="005E2BE0"/>
    <w:rsid w:val="005E4DEA"/>
    <w:rsid w:val="005E6100"/>
    <w:rsid w:val="005E77E7"/>
    <w:rsid w:val="005E78B7"/>
    <w:rsid w:val="005F319C"/>
    <w:rsid w:val="005F561C"/>
    <w:rsid w:val="00600991"/>
    <w:rsid w:val="00600C1E"/>
    <w:rsid w:val="006014D8"/>
    <w:rsid w:val="006021BC"/>
    <w:rsid w:val="00602CFB"/>
    <w:rsid w:val="00603DA1"/>
    <w:rsid w:val="00604B3A"/>
    <w:rsid w:val="006065ED"/>
    <w:rsid w:val="0061110C"/>
    <w:rsid w:val="00612F58"/>
    <w:rsid w:val="006133D7"/>
    <w:rsid w:val="0062084A"/>
    <w:rsid w:val="00620F5E"/>
    <w:rsid w:val="0062135E"/>
    <w:rsid w:val="0062177B"/>
    <w:rsid w:val="006218EE"/>
    <w:rsid w:val="00624583"/>
    <w:rsid w:val="006246DD"/>
    <w:rsid w:val="006247EA"/>
    <w:rsid w:val="00625374"/>
    <w:rsid w:val="00626B8C"/>
    <w:rsid w:val="0062703B"/>
    <w:rsid w:val="0062785E"/>
    <w:rsid w:val="00627D36"/>
    <w:rsid w:val="0063018F"/>
    <w:rsid w:val="0063049B"/>
    <w:rsid w:val="00630943"/>
    <w:rsid w:val="00630DD1"/>
    <w:rsid w:val="00633A4B"/>
    <w:rsid w:val="00634970"/>
    <w:rsid w:val="00634DC7"/>
    <w:rsid w:val="006355D6"/>
    <w:rsid w:val="006360D5"/>
    <w:rsid w:val="00636F68"/>
    <w:rsid w:val="00637ED6"/>
    <w:rsid w:val="0064079C"/>
    <w:rsid w:val="00640DF0"/>
    <w:rsid w:val="006424D2"/>
    <w:rsid w:val="00642DE2"/>
    <w:rsid w:val="006436AB"/>
    <w:rsid w:val="00643C05"/>
    <w:rsid w:val="00643ED2"/>
    <w:rsid w:val="006449A8"/>
    <w:rsid w:val="00645F28"/>
    <w:rsid w:val="00645FF3"/>
    <w:rsid w:val="00646EA5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6AA"/>
    <w:rsid w:val="006746E5"/>
    <w:rsid w:val="00674F14"/>
    <w:rsid w:val="0067511D"/>
    <w:rsid w:val="00675C9B"/>
    <w:rsid w:val="00675D07"/>
    <w:rsid w:val="00676825"/>
    <w:rsid w:val="0067695B"/>
    <w:rsid w:val="0068017C"/>
    <w:rsid w:val="00680193"/>
    <w:rsid w:val="0068086A"/>
    <w:rsid w:val="00680BD2"/>
    <w:rsid w:val="00680D22"/>
    <w:rsid w:val="00681E3A"/>
    <w:rsid w:val="00682A36"/>
    <w:rsid w:val="00682BB3"/>
    <w:rsid w:val="00682D1D"/>
    <w:rsid w:val="006830B7"/>
    <w:rsid w:val="006831B1"/>
    <w:rsid w:val="00683CD7"/>
    <w:rsid w:val="00683D74"/>
    <w:rsid w:val="00684BAB"/>
    <w:rsid w:val="00685F65"/>
    <w:rsid w:val="0069067D"/>
    <w:rsid w:val="0069162A"/>
    <w:rsid w:val="00691D6C"/>
    <w:rsid w:val="006942BE"/>
    <w:rsid w:val="0069492F"/>
    <w:rsid w:val="00694E07"/>
    <w:rsid w:val="00695A8C"/>
    <w:rsid w:val="00697658"/>
    <w:rsid w:val="00697B81"/>
    <w:rsid w:val="006A0CDF"/>
    <w:rsid w:val="006A0E5F"/>
    <w:rsid w:val="006A188E"/>
    <w:rsid w:val="006A1F08"/>
    <w:rsid w:val="006A34E3"/>
    <w:rsid w:val="006A3D0E"/>
    <w:rsid w:val="006A3FB7"/>
    <w:rsid w:val="006A5006"/>
    <w:rsid w:val="006A5B08"/>
    <w:rsid w:val="006A6D41"/>
    <w:rsid w:val="006A70B1"/>
    <w:rsid w:val="006A7A69"/>
    <w:rsid w:val="006A7DA3"/>
    <w:rsid w:val="006B0FE2"/>
    <w:rsid w:val="006B21A8"/>
    <w:rsid w:val="006B2BD6"/>
    <w:rsid w:val="006B3719"/>
    <w:rsid w:val="006B42DF"/>
    <w:rsid w:val="006B65BC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56E1"/>
    <w:rsid w:val="006C6AF7"/>
    <w:rsid w:val="006C6B9B"/>
    <w:rsid w:val="006C6ED5"/>
    <w:rsid w:val="006D07A1"/>
    <w:rsid w:val="006D0ED2"/>
    <w:rsid w:val="006D2C4A"/>
    <w:rsid w:val="006D3725"/>
    <w:rsid w:val="006D43D1"/>
    <w:rsid w:val="006D53C8"/>
    <w:rsid w:val="006D5C7D"/>
    <w:rsid w:val="006D62C5"/>
    <w:rsid w:val="006D6978"/>
    <w:rsid w:val="006D6A11"/>
    <w:rsid w:val="006D71F7"/>
    <w:rsid w:val="006D7730"/>
    <w:rsid w:val="006E085C"/>
    <w:rsid w:val="006E1C1E"/>
    <w:rsid w:val="006E2504"/>
    <w:rsid w:val="006E302D"/>
    <w:rsid w:val="006E321C"/>
    <w:rsid w:val="006E3EDE"/>
    <w:rsid w:val="006E5B25"/>
    <w:rsid w:val="006E674A"/>
    <w:rsid w:val="006E7214"/>
    <w:rsid w:val="006E77E0"/>
    <w:rsid w:val="006E7CD6"/>
    <w:rsid w:val="006F5CFA"/>
    <w:rsid w:val="006F6629"/>
    <w:rsid w:val="006F7BA3"/>
    <w:rsid w:val="00700AA7"/>
    <w:rsid w:val="00700F66"/>
    <w:rsid w:val="0070152C"/>
    <w:rsid w:val="00701823"/>
    <w:rsid w:val="00703F3F"/>
    <w:rsid w:val="00704A6A"/>
    <w:rsid w:val="00705965"/>
    <w:rsid w:val="00710149"/>
    <w:rsid w:val="0071032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429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9A0"/>
    <w:rsid w:val="00732B3A"/>
    <w:rsid w:val="00733032"/>
    <w:rsid w:val="007356D0"/>
    <w:rsid w:val="00735CF0"/>
    <w:rsid w:val="007365FF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E98"/>
    <w:rsid w:val="00771F3A"/>
    <w:rsid w:val="007722DC"/>
    <w:rsid w:val="00772691"/>
    <w:rsid w:val="0077472C"/>
    <w:rsid w:val="0077545E"/>
    <w:rsid w:val="00776280"/>
    <w:rsid w:val="00776D0D"/>
    <w:rsid w:val="0077784F"/>
    <w:rsid w:val="00780387"/>
    <w:rsid w:val="0078051E"/>
    <w:rsid w:val="0078100F"/>
    <w:rsid w:val="0078102C"/>
    <w:rsid w:val="00781A33"/>
    <w:rsid w:val="00781BCB"/>
    <w:rsid w:val="0078222F"/>
    <w:rsid w:val="00782FEB"/>
    <w:rsid w:val="00783B2C"/>
    <w:rsid w:val="00787AE3"/>
    <w:rsid w:val="00790825"/>
    <w:rsid w:val="00790B7B"/>
    <w:rsid w:val="00790F3E"/>
    <w:rsid w:val="00792A10"/>
    <w:rsid w:val="00793252"/>
    <w:rsid w:val="00793BA6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6DB6"/>
    <w:rsid w:val="007A7768"/>
    <w:rsid w:val="007A7C2E"/>
    <w:rsid w:val="007B09F0"/>
    <w:rsid w:val="007B0BB5"/>
    <w:rsid w:val="007B1E79"/>
    <w:rsid w:val="007B3974"/>
    <w:rsid w:val="007B4086"/>
    <w:rsid w:val="007B43A3"/>
    <w:rsid w:val="007B4748"/>
    <w:rsid w:val="007B4A41"/>
    <w:rsid w:val="007B531F"/>
    <w:rsid w:val="007B7D00"/>
    <w:rsid w:val="007C0547"/>
    <w:rsid w:val="007C1AE7"/>
    <w:rsid w:val="007C4073"/>
    <w:rsid w:val="007C58B2"/>
    <w:rsid w:val="007C5A8A"/>
    <w:rsid w:val="007D04D8"/>
    <w:rsid w:val="007D0B28"/>
    <w:rsid w:val="007D1708"/>
    <w:rsid w:val="007D1B10"/>
    <w:rsid w:val="007D44F1"/>
    <w:rsid w:val="007D7ED8"/>
    <w:rsid w:val="007E17DD"/>
    <w:rsid w:val="007E23F3"/>
    <w:rsid w:val="007E2929"/>
    <w:rsid w:val="007E3243"/>
    <w:rsid w:val="007E4C62"/>
    <w:rsid w:val="007E4DD7"/>
    <w:rsid w:val="007E65D7"/>
    <w:rsid w:val="007E70E8"/>
    <w:rsid w:val="007F0BD0"/>
    <w:rsid w:val="007F1BE6"/>
    <w:rsid w:val="007F32AB"/>
    <w:rsid w:val="007F3E79"/>
    <w:rsid w:val="007F4058"/>
    <w:rsid w:val="007F5AAF"/>
    <w:rsid w:val="007F657D"/>
    <w:rsid w:val="007F6F47"/>
    <w:rsid w:val="00800155"/>
    <w:rsid w:val="00800DA9"/>
    <w:rsid w:val="0080403C"/>
    <w:rsid w:val="008040A5"/>
    <w:rsid w:val="00804854"/>
    <w:rsid w:val="00804DC4"/>
    <w:rsid w:val="00804F80"/>
    <w:rsid w:val="00806474"/>
    <w:rsid w:val="00806C92"/>
    <w:rsid w:val="00807B23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3F"/>
    <w:rsid w:val="00816998"/>
    <w:rsid w:val="00821DFC"/>
    <w:rsid w:val="00822425"/>
    <w:rsid w:val="00823292"/>
    <w:rsid w:val="0082389D"/>
    <w:rsid w:val="00825D38"/>
    <w:rsid w:val="00826D4B"/>
    <w:rsid w:val="00827B5F"/>
    <w:rsid w:val="00827FB8"/>
    <w:rsid w:val="008309AB"/>
    <w:rsid w:val="00830A8A"/>
    <w:rsid w:val="00830B43"/>
    <w:rsid w:val="00831816"/>
    <w:rsid w:val="00831D36"/>
    <w:rsid w:val="00831F51"/>
    <w:rsid w:val="0083253F"/>
    <w:rsid w:val="00832CFD"/>
    <w:rsid w:val="00833346"/>
    <w:rsid w:val="0083377C"/>
    <w:rsid w:val="00834BDE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1A6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277"/>
    <w:rsid w:val="0088487C"/>
    <w:rsid w:val="00884EF1"/>
    <w:rsid w:val="00885F16"/>
    <w:rsid w:val="008863A3"/>
    <w:rsid w:val="00886C27"/>
    <w:rsid w:val="0088727F"/>
    <w:rsid w:val="0088785E"/>
    <w:rsid w:val="00887E2D"/>
    <w:rsid w:val="00890A3E"/>
    <w:rsid w:val="00892381"/>
    <w:rsid w:val="00893962"/>
    <w:rsid w:val="00894144"/>
    <w:rsid w:val="0089544E"/>
    <w:rsid w:val="00895E95"/>
    <w:rsid w:val="008A3580"/>
    <w:rsid w:val="008A4AC8"/>
    <w:rsid w:val="008A56FD"/>
    <w:rsid w:val="008A5B9A"/>
    <w:rsid w:val="008A6022"/>
    <w:rsid w:val="008A75F9"/>
    <w:rsid w:val="008B0144"/>
    <w:rsid w:val="008B0A6F"/>
    <w:rsid w:val="008B0E3F"/>
    <w:rsid w:val="008B11A5"/>
    <w:rsid w:val="008B1DB2"/>
    <w:rsid w:val="008B2A12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25E4"/>
    <w:rsid w:val="008C2D1B"/>
    <w:rsid w:val="008C328E"/>
    <w:rsid w:val="008C3602"/>
    <w:rsid w:val="008C5481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D63D7"/>
    <w:rsid w:val="008D6C64"/>
    <w:rsid w:val="008E09A6"/>
    <w:rsid w:val="008E3C56"/>
    <w:rsid w:val="008E3F13"/>
    <w:rsid w:val="008E4086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8F7E46"/>
    <w:rsid w:val="009015BE"/>
    <w:rsid w:val="0090375B"/>
    <w:rsid w:val="009038FC"/>
    <w:rsid w:val="00904988"/>
    <w:rsid w:val="00904E1A"/>
    <w:rsid w:val="00905009"/>
    <w:rsid w:val="00905C16"/>
    <w:rsid w:val="009060B9"/>
    <w:rsid w:val="0090750C"/>
    <w:rsid w:val="00910D72"/>
    <w:rsid w:val="00911BFD"/>
    <w:rsid w:val="00915087"/>
    <w:rsid w:val="00915182"/>
    <w:rsid w:val="00916080"/>
    <w:rsid w:val="009163BE"/>
    <w:rsid w:val="009175E8"/>
    <w:rsid w:val="00917C66"/>
    <w:rsid w:val="009200F2"/>
    <w:rsid w:val="00921D5B"/>
    <w:rsid w:val="00921E0A"/>
    <w:rsid w:val="00922FF8"/>
    <w:rsid w:val="00925D04"/>
    <w:rsid w:val="009262E4"/>
    <w:rsid w:val="00926864"/>
    <w:rsid w:val="00926DA6"/>
    <w:rsid w:val="009278C7"/>
    <w:rsid w:val="00931772"/>
    <w:rsid w:val="0093225F"/>
    <w:rsid w:val="00932704"/>
    <w:rsid w:val="009332D4"/>
    <w:rsid w:val="009332F7"/>
    <w:rsid w:val="009350CE"/>
    <w:rsid w:val="00935C40"/>
    <w:rsid w:val="00940525"/>
    <w:rsid w:val="009421AC"/>
    <w:rsid w:val="0094340B"/>
    <w:rsid w:val="00943B9E"/>
    <w:rsid w:val="00946321"/>
    <w:rsid w:val="00946408"/>
    <w:rsid w:val="00946ABA"/>
    <w:rsid w:val="009524BE"/>
    <w:rsid w:val="0095546B"/>
    <w:rsid w:val="00957A8A"/>
    <w:rsid w:val="009606F1"/>
    <w:rsid w:val="0096074B"/>
    <w:rsid w:val="00960DC0"/>
    <w:rsid w:val="00961A85"/>
    <w:rsid w:val="0096225B"/>
    <w:rsid w:val="009624E0"/>
    <w:rsid w:val="0096275F"/>
    <w:rsid w:val="0096415F"/>
    <w:rsid w:val="009645D9"/>
    <w:rsid w:val="00964C93"/>
    <w:rsid w:val="00965C50"/>
    <w:rsid w:val="0096625E"/>
    <w:rsid w:val="00966749"/>
    <w:rsid w:val="0096754E"/>
    <w:rsid w:val="009679C5"/>
    <w:rsid w:val="0097003A"/>
    <w:rsid w:val="00971339"/>
    <w:rsid w:val="0097171D"/>
    <w:rsid w:val="00971F77"/>
    <w:rsid w:val="009733C4"/>
    <w:rsid w:val="009741E0"/>
    <w:rsid w:val="009760B9"/>
    <w:rsid w:val="00976328"/>
    <w:rsid w:val="0097698A"/>
    <w:rsid w:val="00976CB8"/>
    <w:rsid w:val="0098047D"/>
    <w:rsid w:val="00981DCD"/>
    <w:rsid w:val="00982720"/>
    <w:rsid w:val="00982F98"/>
    <w:rsid w:val="00983187"/>
    <w:rsid w:val="0098354B"/>
    <w:rsid w:val="00983B8D"/>
    <w:rsid w:val="0098566E"/>
    <w:rsid w:val="00985F3A"/>
    <w:rsid w:val="00985F80"/>
    <w:rsid w:val="0098768A"/>
    <w:rsid w:val="0099015E"/>
    <w:rsid w:val="00991A4B"/>
    <w:rsid w:val="00993D98"/>
    <w:rsid w:val="009949A3"/>
    <w:rsid w:val="00994C2C"/>
    <w:rsid w:val="0099539D"/>
    <w:rsid w:val="00997BF9"/>
    <w:rsid w:val="009A1C6E"/>
    <w:rsid w:val="009A2133"/>
    <w:rsid w:val="009A25B1"/>
    <w:rsid w:val="009A3202"/>
    <w:rsid w:val="009A41B4"/>
    <w:rsid w:val="009A53F2"/>
    <w:rsid w:val="009A5542"/>
    <w:rsid w:val="009A5B6F"/>
    <w:rsid w:val="009A6224"/>
    <w:rsid w:val="009B322C"/>
    <w:rsid w:val="009B3C4E"/>
    <w:rsid w:val="009B3DB6"/>
    <w:rsid w:val="009B3FA3"/>
    <w:rsid w:val="009B4201"/>
    <w:rsid w:val="009B5AEC"/>
    <w:rsid w:val="009B6F43"/>
    <w:rsid w:val="009B71FF"/>
    <w:rsid w:val="009B7AFF"/>
    <w:rsid w:val="009C00B8"/>
    <w:rsid w:val="009C1F02"/>
    <w:rsid w:val="009C3823"/>
    <w:rsid w:val="009C44A3"/>
    <w:rsid w:val="009C522E"/>
    <w:rsid w:val="009C636B"/>
    <w:rsid w:val="009C7BBC"/>
    <w:rsid w:val="009D0324"/>
    <w:rsid w:val="009D10E5"/>
    <w:rsid w:val="009D1C30"/>
    <w:rsid w:val="009D1E4D"/>
    <w:rsid w:val="009D2C6E"/>
    <w:rsid w:val="009D356D"/>
    <w:rsid w:val="009D387E"/>
    <w:rsid w:val="009D3CC8"/>
    <w:rsid w:val="009D543D"/>
    <w:rsid w:val="009D5745"/>
    <w:rsid w:val="009D6024"/>
    <w:rsid w:val="009D64AC"/>
    <w:rsid w:val="009E02A9"/>
    <w:rsid w:val="009E0971"/>
    <w:rsid w:val="009E2E79"/>
    <w:rsid w:val="009E3838"/>
    <w:rsid w:val="009E41CC"/>
    <w:rsid w:val="009E4B43"/>
    <w:rsid w:val="009E67C8"/>
    <w:rsid w:val="009F063A"/>
    <w:rsid w:val="009F3600"/>
    <w:rsid w:val="009F3FE3"/>
    <w:rsid w:val="009F451D"/>
    <w:rsid w:val="009F4F0C"/>
    <w:rsid w:val="009F5B9E"/>
    <w:rsid w:val="009F6FD7"/>
    <w:rsid w:val="009F73FD"/>
    <w:rsid w:val="00A00421"/>
    <w:rsid w:val="00A013A6"/>
    <w:rsid w:val="00A0338F"/>
    <w:rsid w:val="00A038B1"/>
    <w:rsid w:val="00A05DF1"/>
    <w:rsid w:val="00A06122"/>
    <w:rsid w:val="00A064E8"/>
    <w:rsid w:val="00A068C8"/>
    <w:rsid w:val="00A071C5"/>
    <w:rsid w:val="00A12231"/>
    <w:rsid w:val="00A1361A"/>
    <w:rsid w:val="00A1374E"/>
    <w:rsid w:val="00A14E46"/>
    <w:rsid w:val="00A16DF8"/>
    <w:rsid w:val="00A20B5A"/>
    <w:rsid w:val="00A212E7"/>
    <w:rsid w:val="00A21822"/>
    <w:rsid w:val="00A21B53"/>
    <w:rsid w:val="00A222E8"/>
    <w:rsid w:val="00A226F1"/>
    <w:rsid w:val="00A2356D"/>
    <w:rsid w:val="00A246BA"/>
    <w:rsid w:val="00A252B6"/>
    <w:rsid w:val="00A26D60"/>
    <w:rsid w:val="00A30E9A"/>
    <w:rsid w:val="00A31D7D"/>
    <w:rsid w:val="00A3253C"/>
    <w:rsid w:val="00A32A57"/>
    <w:rsid w:val="00A32CC1"/>
    <w:rsid w:val="00A330F1"/>
    <w:rsid w:val="00A3330D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35F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5577D"/>
    <w:rsid w:val="00A5616E"/>
    <w:rsid w:val="00A60A88"/>
    <w:rsid w:val="00A61605"/>
    <w:rsid w:val="00A61A35"/>
    <w:rsid w:val="00A61D9A"/>
    <w:rsid w:val="00A63DBA"/>
    <w:rsid w:val="00A63F94"/>
    <w:rsid w:val="00A65265"/>
    <w:rsid w:val="00A660D0"/>
    <w:rsid w:val="00A66EFE"/>
    <w:rsid w:val="00A670BD"/>
    <w:rsid w:val="00A67219"/>
    <w:rsid w:val="00A70D8B"/>
    <w:rsid w:val="00A7164C"/>
    <w:rsid w:val="00A73A44"/>
    <w:rsid w:val="00A73DD2"/>
    <w:rsid w:val="00A767F5"/>
    <w:rsid w:val="00A7687B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AD3"/>
    <w:rsid w:val="00A85FEA"/>
    <w:rsid w:val="00A860BA"/>
    <w:rsid w:val="00A86BCA"/>
    <w:rsid w:val="00A876DA"/>
    <w:rsid w:val="00A90582"/>
    <w:rsid w:val="00A91848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9758A"/>
    <w:rsid w:val="00AA053C"/>
    <w:rsid w:val="00AA1ABC"/>
    <w:rsid w:val="00AA3C0C"/>
    <w:rsid w:val="00AA40DD"/>
    <w:rsid w:val="00AA5C1D"/>
    <w:rsid w:val="00AA6B06"/>
    <w:rsid w:val="00AA7F55"/>
    <w:rsid w:val="00AB1755"/>
    <w:rsid w:val="00AB298D"/>
    <w:rsid w:val="00AB2B87"/>
    <w:rsid w:val="00AB33DE"/>
    <w:rsid w:val="00AB5DF6"/>
    <w:rsid w:val="00AB651E"/>
    <w:rsid w:val="00AB71B1"/>
    <w:rsid w:val="00AC13C9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1D7C"/>
    <w:rsid w:val="00AE327E"/>
    <w:rsid w:val="00AE33E1"/>
    <w:rsid w:val="00AE3F2F"/>
    <w:rsid w:val="00AE46C6"/>
    <w:rsid w:val="00AE5B9A"/>
    <w:rsid w:val="00AE6C4B"/>
    <w:rsid w:val="00AF0B79"/>
    <w:rsid w:val="00AF0CF5"/>
    <w:rsid w:val="00AF1232"/>
    <w:rsid w:val="00AF2ADA"/>
    <w:rsid w:val="00AF31F3"/>
    <w:rsid w:val="00AF46D8"/>
    <w:rsid w:val="00AF536F"/>
    <w:rsid w:val="00AF5BFB"/>
    <w:rsid w:val="00B00D1D"/>
    <w:rsid w:val="00B014CD"/>
    <w:rsid w:val="00B04440"/>
    <w:rsid w:val="00B047F2"/>
    <w:rsid w:val="00B053D2"/>
    <w:rsid w:val="00B05446"/>
    <w:rsid w:val="00B05A2C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4473"/>
    <w:rsid w:val="00B25FBB"/>
    <w:rsid w:val="00B268BC"/>
    <w:rsid w:val="00B269E1"/>
    <w:rsid w:val="00B27C3E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2F26"/>
    <w:rsid w:val="00B634D1"/>
    <w:rsid w:val="00B63767"/>
    <w:rsid w:val="00B65B5F"/>
    <w:rsid w:val="00B6643C"/>
    <w:rsid w:val="00B676B6"/>
    <w:rsid w:val="00B700CE"/>
    <w:rsid w:val="00B71196"/>
    <w:rsid w:val="00B71820"/>
    <w:rsid w:val="00B71A24"/>
    <w:rsid w:val="00B721BA"/>
    <w:rsid w:val="00B73E69"/>
    <w:rsid w:val="00B74CF9"/>
    <w:rsid w:val="00B7539C"/>
    <w:rsid w:val="00B754FD"/>
    <w:rsid w:val="00B763A3"/>
    <w:rsid w:val="00B765E4"/>
    <w:rsid w:val="00B77F9A"/>
    <w:rsid w:val="00B80703"/>
    <w:rsid w:val="00B807EA"/>
    <w:rsid w:val="00B82391"/>
    <w:rsid w:val="00B842B1"/>
    <w:rsid w:val="00B84F94"/>
    <w:rsid w:val="00B85C9E"/>
    <w:rsid w:val="00B912D7"/>
    <w:rsid w:val="00B914BC"/>
    <w:rsid w:val="00B94447"/>
    <w:rsid w:val="00B945A1"/>
    <w:rsid w:val="00B96DA4"/>
    <w:rsid w:val="00BA0BA7"/>
    <w:rsid w:val="00BA2AE3"/>
    <w:rsid w:val="00BA2F3F"/>
    <w:rsid w:val="00BA352D"/>
    <w:rsid w:val="00BA3CC1"/>
    <w:rsid w:val="00BA5CE1"/>
    <w:rsid w:val="00BA5DD4"/>
    <w:rsid w:val="00BA697B"/>
    <w:rsid w:val="00BA6E97"/>
    <w:rsid w:val="00BA7B46"/>
    <w:rsid w:val="00BB07FA"/>
    <w:rsid w:val="00BB08CA"/>
    <w:rsid w:val="00BB1332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285"/>
    <w:rsid w:val="00BD4F19"/>
    <w:rsid w:val="00BD4F74"/>
    <w:rsid w:val="00BD5D37"/>
    <w:rsid w:val="00BD61CD"/>
    <w:rsid w:val="00BE194B"/>
    <w:rsid w:val="00BE1BC1"/>
    <w:rsid w:val="00BE2169"/>
    <w:rsid w:val="00BE353E"/>
    <w:rsid w:val="00BE4673"/>
    <w:rsid w:val="00BE4E2D"/>
    <w:rsid w:val="00BE5B9E"/>
    <w:rsid w:val="00BE75CB"/>
    <w:rsid w:val="00BF0579"/>
    <w:rsid w:val="00BF1AEF"/>
    <w:rsid w:val="00BF2F4D"/>
    <w:rsid w:val="00BF34D3"/>
    <w:rsid w:val="00BF4168"/>
    <w:rsid w:val="00BF4496"/>
    <w:rsid w:val="00BF4A14"/>
    <w:rsid w:val="00BF4E20"/>
    <w:rsid w:val="00BF6774"/>
    <w:rsid w:val="00BF7329"/>
    <w:rsid w:val="00BF7666"/>
    <w:rsid w:val="00C00D97"/>
    <w:rsid w:val="00C01C2D"/>
    <w:rsid w:val="00C03907"/>
    <w:rsid w:val="00C061F0"/>
    <w:rsid w:val="00C06DF3"/>
    <w:rsid w:val="00C0717C"/>
    <w:rsid w:val="00C075B8"/>
    <w:rsid w:val="00C10004"/>
    <w:rsid w:val="00C105F1"/>
    <w:rsid w:val="00C10FC4"/>
    <w:rsid w:val="00C1283B"/>
    <w:rsid w:val="00C12D74"/>
    <w:rsid w:val="00C144DE"/>
    <w:rsid w:val="00C16CD3"/>
    <w:rsid w:val="00C176C3"/>
    <w:rsid w:val="00C22CE2"/>
    <w:rsid w:val="00C23699"/>
    <w:rsid w:val="00C2400D"/>
    <w:rsid w:val="00C247D9"/>
    <w:rsid w:val="00C248AB"/>
    <w:rsid w:val="00C2551E"/>
    <w:rsid w:val="00C256EC"/>
    <w:rsid w:val="00C268D3"/>
    <w:rsid w:val="00C27038"/>
    <w:rsid w:val="00C3029C"/>
    <w:rsid w:val="00C3058C"/>
    <w:rsid w:val="00C31B33"/>
    <w:rsid w:val="00C31CF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4A7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0966"/>
    <w:rsid w:val="00C61F7F"/>
    <w:rsid w:val="00C6314B"/>
    <w:rsid w:val="00C632EB"/>
    <w:rsid w:val="00C63329"/>
    <w:rsid w:val="00C64D2C"/>
    <w:rsid w:val="00C6509A"/>
    <w:rsid w:val="00C70ED5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A38"/>
    <w:rsid w:val="00C77E18"/>
    <w:rsid w:val="00C80607"/>
    <w:rsid w:val="00C807A8"/>
    <w:rsid w:val="00C80FCF"/>
    <w:rsid w:val="00C8114A"/>
    <w:rsid w:val="00C81F45"/>
    <w:rsid w:val="00C8272E"/>
    <w:rsid w:val="00C84647"/>
    <w:rsid w:val="00C84B0B"/>
    <w:rsid w:val="00C85604"/>
    <w:rsid w:val="00C87929"/>
    <w:rsid w:val="00C922A1"/>
    <w:rsid w:val="00C92DC8"/>
    <w:rsid w:val="00C93CE9"/>
    <w:rsid w:val="00C94928"/>
    <w:rsid w:val="00CA14B7"/>
    <w:rsid w:val="00CA1776"/>
    <w:rsid w:val="00CA18C4"/>
    <w:rsid w:val="00CA2C68"/>
    <w:rsid w:val="00CA4896"/>
    <w:rsid w:val="00CA5733"/>
    <w:rsid w:val="00CA6C65"/>
    <w:rsid w:val="00CA740C"/>
    <w:rsid w:val="00CA78C7"/>
    <w:rsid w:val="00CB0692"/>
    <w:rsid w:val="00CB0C06"/>
    <w:rsid w:val="00CB25AC"/>
    <w:rsid w:val="00CB3A84"/>
    <w:rsid w:val="00CB65A4"/>
    <w:rsid w:val="00CB6779"/>
    <w:rsid w:val="00CB7533"/>
    <w:rsid w:val="00CC09F5"/>
    <w:rsid w:val="00CC191E"/>
    <w:rsid w:val="00CC1F36"/>
    <w:rsid w:val="00CC23E4"/>
    <w:rsid w:val="00CC29E6"/>
    <w:rsid w:val="00CC4728"/>
    <w:rsid w:val="00CC4E35"/>
    <w:rsid w:val="00CC4F3E"/>
    <w:rsid w:val="00CD0547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E766E"/>
    <w:rsid w:val="00CF125D"/>
    <w:rsid w:val="00CF1F95"/>
    <w:rsid w:val="00CF2AEF"/>
    <w:rsid w:val="00CF2F9B"/>
    <w:rsid w:val="00CF3712"/>
    <w:rsid w:val="00CF37A5"/>
    <w:rsid w:val="00CF5F2E"/>
    <w:rsid w:val="00CF6A6D"/>
    <w:rsid w:val="00D00C64"/>
    <w:rsid w:val="00D04806"/>
    <w:rsid w:val="00D052C4"/>
    <w:rsid w:val="00D06EB1"/>
    <w:rsid w:val="00D07734"/>
    <w:rsid w:val="00D10476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060"/>
    <w:rsid w:val="00D27226"/>
    <w:rsid w:val="00D277C0"/>
    <w:rsid w:val="00D27E99"/>
    <w:rsid w:val="00D30265"/>
    <w:rsid w:val="00D30721"/>
    <w:rsid w:val="00D30E4B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56F2"/>
    <w:rsid w:val="00D45D6D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7CE"/>
    <w:rsid w:val="00D63953"/>
    <w:rsid w:val="00D6511B"/>
    <w:rsid w:val="00D6681A"/>
    <w:rsid w:val="00D679D5"/>
    <w:rsid w:val="00D70C82"/>
    <w:rsid w:val="00D70F0B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5205"/>
    <w:rsid w:val="00D8639A"/>
    <w:rsid w:val="00D8790A"/>
    <w:rsid w:val="00D902F5"/>
    <w:rsid w:val="00D90A7C"/>
    <w:rsid w:val="00D90F8A"/>
    <w:rsid w:val="00D91B6D"/>
    <w:rsid w:val="00D91C8E"/>
    <w:rsid w:val="00D926B1"/>
    <w:rsid w:val="00D93B7A"/>
    <w:rsid w:val="00D965E2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44AB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021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24"/>
    <w:rsid w:val="00DF62AE"/>
    <w:rsid w:val="00E037E0"/>
    <w:rsid w:val="00E04289"/>
    <w:rsid w:val="00E06A83"/>
    <w:rsid w:val="00E0730C"/>
    <w:rsid w:val="00E10481"/>
    <w:rsid w:val="00E10A0E"/>
    <w:rsid w:val="00E112F8"/>
    <w:rsid w:val="00E11AAD"/>
    <w:rsid w:val="00E12DB3"/>
    <w:rsid w:val="00E13416"/>
    <w:rsid w:val="00E157F6"/>
    <w:rsid w:val="00E15EA1"/>
    <w:rsid w:val="00E17264"/>
    <w:rsid w:val="00E20937"/>
    <w:rsid w:val="00E21F91"/>
    <w:rsid w:val="00E229D3"/>
    <w:rsid w:val="00E2390F"/>
    <w:rsid w:val="00E23D12"/>
    <w:rsid w:val="00E24470"/>
    <w:rsid w:val="00E26C1A"/>
    <w:rsid w:val="00E3009C"/>
    <w:rsid w:val="00E30587"/>
    <w:rsid w:val="00E321BD"/>
    <w:rsid w:val="00E329E7"/>
    <w:rsid w:val="00E32AF7"/>
    <w:rsid w:val="00E33220"/>
    <w:rsid w:val="00E337FD"/>
    <w:rsid w:val="00E33C7B"/>
    <w:rsid w:val="00E355E1"/>
    <w:rsid w:val="00E37790"/>
    <w:rsid w:val="00E40147"/>
    <w:rsid w:val="00E42C97"/>
    <w:rsid w:val="00E42D48"/>
    <w:rsid w:val="00E43A96"/>
    <w:rsid w:val="00E44763"/>
    <w:rsid w:val="00E453DD"/>
    <w:rsid w:val="00E45A16"/>
    <w:rsid w:val="00E46C63"/>
    <w:rsid w:val="00E46D43"/>
    <w:rsid w:val="00E47627"/>
    <w:rsid w:val="00E477EA"/>
    <w:rsid w:val="00E47883"/>
    <w:rsid w:val="00E50045"/>
    <w:rsid w:val="00E51079"/>
    <w:rsid w:val="00E52CA6"/>
    <w:rsid w:val="00E5453A"/>
    <w:rsid w:val="00E562C9"/>
    <w:rsid w:val="00E5740C"/>
    <w:rsid w:val="00E57533"/>
    <w:rsid w:val="00E60AA7"/>
    <w:rsid w:val="00E61AA7"/>
    <w:rsid w:val="00E62D24"/>
    <w:rsid w:val="00E62EDB"/>
    <w:rsid w:val="00E62FCD"/>
    <w:rsid w:val="00E64193"/>
    <w:rsid w:val="00E65028"/>
    <w:rsid w:val="00E6578D"/>
    <w:rsid w:val="00E668CF"/>
    <w:rsid w:val="00E7106D"/>
    <w:rsid w:val="00E71259"/>
    <w:rsid w:val="00E72A33"/>
    <w:rsid w:val="00E74A9E"/>
    <w:rsid w:val="00E74E28"/>
    <w:rsid w:val="00E75506"/>
    <w:rsid w:val="00E76674"/>
    <w:rsid w:val="00E76CF1"/>
    <w:rsid w:val="00E77896"/>
    <w:rsid w:val="00E808B2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97C6B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6A0D"/>
    <w:rsid w:val="00EA7070"/>
    <w:rsid w:val="00EA7A1A"/>
    <w:rsid w:val="00EB1B6A"/>
    <w:rsid w:val="00EB38B6"/>
    <w:rsid w:val="00EB432F"/>
    <w:rsid w:val="00EB4CA9"/>
    <w:rsid w:val="00EB5269"/>
    <w:rsid w:val="00EB5A2C"/>
    <w:rsid w:val="00EB5CE5"/>
    <w:rsid w:val="00EB6398"/>
    <w:rsid w:val="00EB6925"/>
    <w:rsid w:val="00EB7316"/>
    <w:rsid w:val="00EB7F22"/>
    <w:rsid w:val="00EB7FB4"/>
    <w:rsid w:val="00EC032B"/>
    <w:rsid w:val="00EC1B0C"/>
    <w:rsid w:val="00EC1B0E"/>
    <w:rsid w:val="00EC2ACE"/>
    <w:rsid w:val="00EC4077"/>
    <w:rsid w:val="00EC4DAE"/>
    <w:rsid w:val="00EC5467"/>
    <w:rsid w:val="00EC5ADB"/>
    <w:rsid w:val="00EC6114"/>
    <w:rsid w:val="00EC67A4"/>
    <w:rsid w:val="00EC7560"/>
    <w:rsid w:val="00ED02DB"/>
    <w:rsid w:val="00ED07A8"/>
    <w:rsid w:val="00ED0B55"/>
    <w:rsid w:val="00ED0E5B"/>
    <w:rsid w:val="00ED14A2"/>
    <w:rsid w:val="00ED1A7E"/>
    <w:rsid w:val="00ED3BF9"/>
    <w:rsid w:val="00ED3FB4"/>
    <w:rsid w:val="00ED4271"/>
    <w:rsid w:val="00ED6ABA"/>
    <w:rsid w:val="00EE001E"/>
    <w:rsid w:val="00EE1689"/>
    <w:rsid w:val="00EE2169"/>
    <w:rsid w:val="00EE319E"/>
    <w:rsid w:val="00EE4EA4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4CD8"/>
    <w:rsid w:val="00F16F1A"/>
    <w:rsid w:val="00F173F0"/>
    <w:rsid w:val="00F1799A"/>
    <w:rsid w:val="00F2322E"/>
    <w:rsid w:val="00F23A45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556C"/>
    <w:rsid w:val="00F46C85"/>
    <w:rsid w:val="00F46E9F"/>
    <w:rsid w:val="00F47817"/>
    <w:rsid w:val="00F52002"/>
    <w:rsid w:val="00F52A66"/>
    <w:rsid w:val="00F55530"/>
    <w:rsid w:val="00F5577B"/>
    <w:rsid w:val="00F55FF5"/>
    <w:rsid w:val="00F5771D"/>
    <w:rsid w:val="00F6065D"/>
    <w:rsid w:val="00F6081B"/>
    <w:rsid w:val="00F609E5"/>
    <w:rsid w:val="00F62347"/>
    <w:rsid w:val="00F62478"/>
    <w:rsid w:val="00F6252F"/>
    <w:rsid w:val="00F64906"/>
    <w:rsid w:val="00F66CB5"/>
    <w:rsid w:val="00F71ACE"/>
    <w:rsid w:val="00F71C3D"/>
    <w:rsid w:val="00F71EB9"/>
    <w:rsid w:val="00F72838"/>
    <w:rsid w:val="00F72E66"/>
    <w:rsid w:val="00F73C73"/>
    <w:rsid w:val="00F7406A"/>
    <w:rsid w:val="00F756A2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120"/>
    <w:rsid w:val="00F87C3E"/>
    <w:rsid w:val="00F90D3F"/>
    <w:rsid w:val="00F92B77"/>
    <w:rsid w:val="00F9390B"/>
    <w:rsid w:val="00F945CE"/>
    <w:rsid w:val="00F95446"/>
    <w:rsid w:val="00F96498"/>
    <w:rsid w:val="00F97569"/>
    <w:rsid w:val="00FA0D23"/>
    <w:rsid w:val="00FA1348"/>
    <w:rsid w:val="00FA16B0"/>
    <w:rsid w:val="00FA2C3B"/>
    <w:rsid w:val="00FA2C99"/>
    <w:rsid w:val="00FA33B5"/>
    <w:rsid w:val="00FA3957"/>
    <w:rsid w:val="00FA3E35"/>
    <w:rsid w:val="00FA4DA3"/>
    <w:rsid w:val="00FA4E8C"/>
    <w:rsid w:val="00FA5B27"/>
    <w:rsid w:val="00FB02D7"/>
    <w:rsid w:val="00FB062E"/>
    <w:rsid w:val="00FB06AA"/>
    <w:rsid w:val="00FB0ED9"/>
    <w:rsid w:val="00FB22D0"/>
    <w:rsid w:val="00FB34A8"/>
    <w:rsid w:val="00FB46E0"/>
    <w:rsid w:val="00FB6429"/>
    <w:rsid w:val="00FB7A04"/>
    <w:rsid w:val="00FC3B5D"/>
    <w:rsid w:val="00FC4B50"/>
    <w:rsid w:val="00FC6795"/>
    <w:rsid w:val="00FC6E12"/>
    <w:rsid w:val="00FD180C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A39"/>
    <w:rsid w:val="00FE7B6E"/>
    <w:rsid w:val="00FF03E2"/>
    <w:rsid w:val="00FF1D47"/>
    <w:rsid w:val="00FF24F5"/>
    <w:rsid w:val="00FF37D0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1679A"/>
  <w15:chartTrackingRefBased/>
  <w15:docId w15:val="{38E1C06B-19E5-4165-A278-2D26B6FB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906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4B57-5F27-442B-A97D-301C5E96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21860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2025-09-25T21:43:00Z</cp:lastPrinted>
  <dcterms:created xsi:type="dcterms:W3CDTF">2025-09-25T19:26:00Z</dcterms:created>
  <dcterms:modified xsi:type="dcterms:W3CDTF">2025-09-25T21:43:00Z</dcterms:modified>
</cp:coreProperties>
</file>