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C924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6332211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499ª do *****, realizada nos dias dezoito e dezenove de outubro de dois mil e vinte e três.</w:t>
      </w:r>
    </w:p>
    <w:p w14:paraId="152BBC2F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9DF083A" w14:textId="77777777" w:rsidR="00A21B53" w:rsidRPr="00B96BF1" w:rsidRDefault="002E2A39" w:rsidP="001A711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nove horas e trinta minutos do dia dezoito de outubro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, ***** de *****, ***** dos ***** , ***** , ***** dos ***** Paião, ***** , ***** , ***** , ***** , ***** e ***** . ***** ausência da conselheira ***** . *****. Comunicação do ***** e demais membros do Plenário. Aprovação das ***** 498ª e ***** 163ª.  *****: Ofícios circular ***** Nº 171/2023. *****. ***** : 01. ***** do conselheiro ***** . Homologação do retorno. 02. Comissão *****- *****, relatório parcial nº 05 denuncia relacionada ao *****. Ciência do plenário. 03. Relatório trimestral de Fiscalização. Ciência do plenário. 04. ***** nº 5707/*****Indicação de representantes titular e suplente para atuarem neste órgão colegiado *****. ***** as presenças da conselheira ***** em substituição ao ***** e do ***** em substituição à ***** . ***** a participação como titular: ***** 91377-***** e como suplente: ***** 147399-*****. ***** por unanimidade. 05. ***** de ***** de cooperação técnica. ***** alguns apontamos pelo plenário e remetido à Câmara Técnica de Educação para adequações. 06. ***** de ***** n. 001/2021 - ***** Nº 077/2020. ***** leitura do ***** n. 001/2021 pelo conselheiro ***** , conclui que sugere encerramento e arquivamento. ***** as presenças da conselheira ***** em substituição ao ***** e do ***** em substituição ao ***** . ***** parecer por unanimidade. 07. ***** nº </w:t>
      </w:r>
      <w:r>
        <w:lastRenderedPageBreak/>
        <w:t xml:space="preserve">078/2023. ***** leitura pelo ***** . ***** . ***** a sugestão do *****, anulando a admissibilidade, encerrando e arquivando o *****, posteriormente, encaminhar para comissão de conciliação de débito. 08. ***** nº034/2023 – ***** - ***** Nº 118/2023 – Homologação de Inscrições do ***** de 2023. Homologação. 09. Relatório da comissão de interdição ética. ***** leitura do Relatório da comissão sindicante de interdição ética pela ***** , no qual conclui pela interdição parcial Clínica ***** no período em que não há a presença do profissional enfermeiro na instituição. ***** pelo conselheiro ***** para que o relatório seja encaminhado à vigilância sanitária. ***** a presença da conselheira ***** em substituição ao ***** . ***** parecer com acrescimento da sugestão por unanimidade. Às dezesseis horas e trinta minutos fica suspensa a reunião. ***** oito horas e trinta minutos reiniciada a 499ª Reunião Ordinária de Plenário, ***** a Presidência ***** . ***** presentes: ***** , ***** de *****, ***** dos ***** , ***** , ***** dos ***** Paião, ***** , ***** , ***** , ***** , ***** , ***** e ***** . 10. ***** n. 030/23 – elaborado pelo ***** do ***** Saúde da *****. ***** leitura do parecer n. 030/2023 pela conselheira ***** . ***** parecer por unanimidade para emissão do registro de especialista em ***** Obstétrica ao profissional ***** . 11. ***** n. 031/23 – elaborado pelo ***** do ***** Saúde da *****. ***** leitura do parecer n. 031/2023 pela conselheira ***** . ***** as presenças da conselheira ***** em substituição ao ***** e do ***** em substituição à ***** . ***** parecer por unanimidade para emissão do registro de especialista em ***** em ***** à profissional ***** . 12. ***** n. 032/23 – elaborado pelo ***** do ***** Saúde da *****. ***** leitura do parecer n. 032/2023 pela conselheira ***** . ***** as presenças da conselheira ***** em substituição ao ***** e do ***** em substituição ao ***** . ***** parecer por unanimidade para emissão do registro de especialista em ***** Obstétrica ao profissional ***** de *****. 13. ***** n. 033/23 – elaborado pelo ***** do ***** Saúde da *****. </w:t>
      </w:r>
      <w:r>
        <w:lastRenderedPageBreak/>
        <w:t xml:space="preserve">***** leitura do parecer n. 033/2023 pela conselheira ***** . ***** parecer por unanimidade para emissão do registro de especialista em ***** Obstétrica à profissional ***** da ***** . 14. ***** n. 034/23 – elaborado pelo ***** do ***** Saúde da *****. ***** de pauta. 15. ***** nº 01/2023- ***** de ***** em ***** Estética. ***** leitura do ***** n. 01/2023 do grupo de trabalho em enfermagem estética do *****. ***** a presença da conselheira ***** em substituição ao ***** . ***** a presença da conselheira ***** em substituição ao ***** . ***** parecer por unanimidade.  16. Solicitação de ***** representação de colaboradores de setembro de 2023: ***** (04) auxílios, ***** (03) auxílios e ***** (03) auxílios. ***** para pagamento. 17.***** nº 007/2022 – ***** de ***** , ***** n.712956-*****. ***** leitura do voto de cassação pelo ***** da 555ª ***** do *****, no qual houve a condenação do profissional pelo período de cassação por 03 (três) anos. Decisão já publicada em jornal de grande circulação e encaminhado ofício ao profissional, ao ***** e à ***** de Polícia *****. Ciência do plenário. 18. ***** nº406/2023 – Averiguação de Denúncia na ***** , ***** no município de ***** . ***** visita de fiscalização de denúncia e constatado na averiguação que foram sanadas as irregularidades. ***** 406/2023 para encerramento e arquivamento. 19.***** nº143/2022 – Denúncia para averiguação de veracidade de diploma, solicitação de inscrição definitiva em técnico de enfermagem indeferido por inconsistência na análise do ***** de técnico de enfermagem Sugestão de arquivamento e encerramento.  ***** leitura pelo ***** , não havendo discussão, aprovado por unanimidade o arquivamento e encerramento. 20. ***** nº425/2023 – averiguação de denúncia na ***** de ***** atendimento ***** , ***** Sugestão de arquivamento e encerramento. ***** leitura pelo ***** , não havendo discussão, aprovado por unanimidade o arquivamento e encerramento. 21.***** nº302/2023 – solicitação de apoio para participação e custeio passagens e diárias para o evento 25º ***** do enfermeiro ***** </w:t>
      </w:r>
      <w:r>
        <w:lastRenderedPageBreak/>
        <w:t>Sugestão de arquivamento e encerramento. ***** leitura do ***** pelo ***** , não havendo discussão, aprovado parecer por unanimidade. 22. ***** nº272/2023 – Denúncia da fiscalização no ***** municipal Demétria ***** , localizado no município de ***** Sugestão de arquivamento e encerramento. ***** que será tratado em ***** específico da fiscalização, aprovado o arquivamento e encerramento do ***** 272/2023. 23. ***** nº271/2023 – Denúncia fiscalização ***** dos ***** – ***** , ***** Sugestão de arquivamento e encerramento. Inclusão de pauta: ***** de trabalho do setor de processos éticos do *****. ***** com a contribuição do funcionário público ***** para adequações e organização do setor. Além de explanar sobre as conciliações nos processos éticos, visto que há a necessidade do acompanhamento até a resolução do caso antes de devolver o ***** ao setor de processos éticos. 24. ***** 02/2023 do ***** de ***** de ***** Estética. ***** sobre a atuação da enfermeiro esteta no procedimento de remodelação cervical de papada. ***** leitura do parecer pela conselheira ***** , aprovado parecer por unanimidade e encaminha ao ***** para manifestação. 25. ***** 527/2023 Solicitação de apoio para participação do 12º ***** e 4º *****. ***** leitura do parecer de conselheiro 025/2023 pelo conselheiro ***** . ***** discussões, aprovado o parecer. 26. ***** 539/2023 Solicitação de apoio para participação do 74 *****. ***** leitura do parecer de conselheiro 026/2023 pelo conselheiro ***** . ***** discussões, aprovado o parecer. 27. Homologação das eleições do ***** triênio 2024-2026. ***** a leitura do documento da comissão eleitoral do ***** no qual homologa as eleições com a composição do plenário para o triênio 2024-2026. Não havendo discussões, aprovado por unanimidade.   ***** mais a tratar, às dezesseis horas fica declarada encerrada a 499ª Reunião Ordinária de Plenário.</w:t>
      </w:r>
    </w:p>
    <w:p w14:paraId="0C4B78E8" w14:textId="77777777" w:rsidR="00915087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66A1BF8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FBFE211" w14:textId="77777777" w:rsidR="004E50BB" w:rsidRDefault="004E50BB" w:rsidP="00915087">
      <w:pPr>
        <w:jc w:val="center"/>
        <w:rPr>
          <w:rFonts w:ascii="Times New Roman" w:hAnsi="Times New Roman" w:cs="Times New Roman"/>
          <w:b/>
        </w:rPr>
      </w:pPr>
      <w:r>
        <w:t xml:space="preserve">   </w:t>
      </w:r>
    </w:p>
    <w:p w14:paraId="2F509260" w14:textId="77777777" w:rsidR="004E50BB" w:rsidRDefault="004E50BB" w:rsidP="00915087">
      <w:pPr>
        <w:jc w:val="center"/>
        <w:rPr>
          <w:rFonts w:ascii="Times New Roman" w:hAnsi="Times New Roman" w:cs="Times New Roman"/>
          <w:b/>
        </w:rPr>
      </w:pPr>
    </w:p>
    <w:p w14:paraId="410C2B71" w14:textId="77777777" w:rsidR="004E50BB" w:rsidRDefault="004E50BB" w:rsidP="00915087">
      <w:pPr>
        <w:jc w:val="center"/>
        <w:rPr>
          <w:rFonts w:ascii="Times New Roman" w:hAnsi="Times New Roman" w:cs="Times New Roman"/>
          <w:b/>
        </w:rPr>
      </w:pPr>
    </w:p>
    <w:p w14:paraId="0AEB5B3B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02179D5C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EFC8B5E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197B70CA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FA2C57C" w14:textId="77777777" w:rsidR="004E50BB" w:rsidRDefault="004E50BB" w:rsidP="00915087">
      <w:pPr>
        <w:jc w:val="center"/>
        <w:rPr>
          <w:rFonts w:ascii="Times New Roman" w:hAnsi="Times New Roman" w:cs="Times New Roman"/>
          <w:b/>
        </w:rPr>
      </w:pPr>
    </w:p>
    <w:p w14:paraId="127EE032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86B8FD8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417A155B" w14:textId="77777777" w:rsidR="002D319F" w:rsidRDefault="001A2570" w:rsidP="001A2570">
      <w:pPr>
        <w:rPr>
          <w:rFonts w:ascii="Times New Roman" w:hAnsi="Times New Roman" w:cs="Times New Roman"/>
          <w:b/>
        </w:rPr>
      </w:pPr>
      <w:r>
        <w:t xml:space="preserve">                      ***** </w:t>
      </w:r>
    </w:p>
    <w:p w14:paraId="03920D44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1513AEF1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F2B00BC" w14:textId="77777777" w:rsidR="004E50BB" w:rsidRPr="0029297E" w:rsidRDefault="004E50BB" w:rsidP="00915087">
      <w:pPr>
        <w:jc w:val="center"/>
        <w:rPr>
          <w:rFonts w:ascii="Times New Roman" w:hAnsi="Times New Roman" w:cs="Times New Roman"/>
          <w:b/>
        </w:rPr>
      </w:pPr>
    </w:p>
    <w:p w14:paraId="1FC7F415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4EB7D8E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693C85B4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1E2316B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6D8EA657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4905AF5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0FE2C8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1FE90AE" w14:textId="77777777" w:rsidR="002D319F" w:rsidRPr="0029297E" w:rsidRDefault="001A2570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***** . Nívea ***** </w:t>
      </w:r>
    </w:p>
    <w:p w14:paraId="0E013D0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08FF8E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0E4C513C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0D5131C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94AE85F" w14:textId="77777777" w:rsidR="002D319F" w:rsidRDefault="002D319F" w:rsidP="00915087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39C15E20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A44D4C1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DA2D5D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AF372B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8860611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78A39D9A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7E21E92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8BBAA2B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27C195F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DE6451F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258709-***** 1506203-*****</w:t>
      </w:r>
    </w:p>
    <w:p w14:paraId="05F6C0E2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66525313" w14:textId="77777777" w:rsidR="004E50BB" w:rsidRDefault="004E50BB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F49E9D9" w14:textId="77777777" w:rsidR="00915087" w:rsidRPr="0029297E" w:rsidRDefault="00915087" w:rsidP="004E50BB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19D23E4" w14:textId="77777777" w:rsidR="00915087" w:rsidRPr="0029297E" w:rsidRDefault="00915087" w:rsidP="004E50BB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476B7A0" w14:textId="77777777" w:rsidR="00915087" w:rsidRDefault="00915087" w:rsidP="004E50BB">
      <w:pPr>
        <w:jc w:val="center"/>
        <w:rPr>
          <w:rFonts w:ascii="Times New Roman" w:hAnsi="Times New Roman" w:cs="Times New Roman"/>
        </w:rPr>
      </w:pPr>
      <w:r>
        <w:t>***** n. 104223-***** n. 258709-*****</w:t>
      </w:r>
    </w:p>
    <w:p w14:paraId="296F27C7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0313" w14:textId="77777777" w:rsidR="00FA521A" w:rsidRDefault="00FA521A" w:rsidP="002B08D9">
      <w:r>
        <w:separator/>
      </w:r>
    </w:p>
  </w:endnote>
  <w:endnote w:type="continuationSeparator" w:id="0">
    <w:p w14:paraId="4EAE0400" w14:textId="77777777" w:rsidR="00FA521A" w:rsidRDefault="00FA521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8D8B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F8CEAC8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6C17D9F6" w14:textId="77777777" w:rsidR="008A75F9" w:rsidRDefault="004F1712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54056F4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63694063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A11B45E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14D1" w14:textId="77777777" w:rsidR="00FA521A" w:rsidRDefault="00FA521A" w:rsidP="002B08D9">
      <w:r>
        <w:separator/>
      </w:r>
    </w:p>
  </w:footnote>
  <w:footnote w:type="continuationSeparator" w:id="0">
    <w:p w14:paraId="4DA7C72E" w14:textId="77777777" w:rsidR="00FA521A" w:rsidRDefault="00FA521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6C7B" w14:textId="77777777" w:rsidR="00EA0693" w:rsidRDefault="004F1712">
    <w:pPr>
      <w:pStyle w:val="Cabealho"/>
    </w:pPr>
    <w:r>
      <w:rPr>
        <w:noProof/>
      </w:rPr>
      <w:pict w14:anchorId="7FCBB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40D5FE2" w14:textId="77777777" w:rsidR="00EA0693" w:rsidRDefault="00EA0693">
    <w:pPr>
      <w:pStyle w:val="Cabealho"/>
    </w:pPr>
  </w:p>
  <w:p w14:paraId="50243997" w14:textId="77777777" w:rsidR="00EA0693" w:rsidRDefault="00EA0693">
    <w:pPr>
      <w:pStyle w:val="Cabealho"/>
    </w:pPr>
  </w:p>
  <w:p w14:paraId="18C2438E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FA64F1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A3406A8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0614">
    <w:abstractNumId w:val="1"/>
  </w:num>
  <w:num w:numId="2" w16cid:durableId="69488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0EFC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1E3"/>
    <w:rsid w:val="000E749D"/>
    <w:rsid w:val="000F2005"/>
    <w:rsid w:val="000F2412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1B52"/>
    <w:rsid w:val="00122401"/>
    <w:rsid w:val="00122520"/>
    <w:rsid w:val="00122848"/>
    <w:rsid w:val="001235AD"/>
    <w:rsid w:val="00123FA7"/>
    <w:rsid w:val="00123FC5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570"/>
    <w:rsid w:val="001A2E9C"/>
    <w:rsid w:val="001A3507"/>
    <w:rsid w:val="001A38A9"/>
    <w:rsid w:val="001A42BD"/>
    <w:rsid w:val="001A4C72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4D3E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150F"/>
    <w:rsid w:val="002D319F"/>
    <w:rsid w:val="002D3B9C"/>
    <w:rsid w:val="002D49E7"/>
    <w:rsid w:val="002D4B93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18FA"/>
    <w:rsid w:val="002F3201"/>
    <w:rsid w:val="002F4401"/>
    <w:rsid w:val="002F516E"/>
    <w:rsid w:val="002F66AA"/>
    <w:rsid w:val="003020F3"/>
    <w:rsid w:val="0030258F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0BB"/>
    <w:rsid w:val="004E55AB"/>
    <w:rsid w:val="004E62FC"/>
    <w:rsid w:val="004E6355"/>
    <w:rsid w:val="004E6BA8"/>
    <w:rsid w:val="004E6F33"/>
    <w:rsid w:val="004E70B6"/>
    <w:rsid w:val="004F1712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1968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9C2"/>
    <w:rsid w:val="00636F68"/>
    <w:rsid w:val="00637ED6"/>
    <w:rsid w:val="00640DF0"/>
    <w:rsid w:val="00642DE2"/>
    <w:rsid w:val="006436AB"/>
    <w:rsid w:val="00643C05"/>
    <w:rsid w:val="00643D08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46AA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05065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7F6A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3418"/>
    <w:rsid w:val="007F4058"/>
    <w:rsid w:val="007F5AAF"/>
    <w:rsid w:val="007F6F47"/>
    <w:rsid w:val="00800155"/>
    <w:rsid w:val="00800DA9"/>
    <w:rsid w:val="0080403C"/>
    <w:rsid w:val="008040A5"/>
    <w:rsid w:val="00804399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F47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4EB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087"/>
    <w:rsid w:val="00915182"/>
    <w:rsid w:val="00917C66"/>
    <w:rsid w:val="00921D5B"/>
    <w:rsid w:val="00921E0A"/>
    <w:rsid w:val="00922FF8"/>
    <w:rsid w:val="00924640"/>
    <w:rsid w:val="009262E4"/>
    <w:rsid w:val="00926DA6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2D5D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AEC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D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5CDB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1AD4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A14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48A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0EE1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BF1"/>
    <w:rsid w:val="00B96DA4"/>
    <w:rsid w:val="00BA0BA7"/>
    <w:rsid w:val="00BA2F3F"/>
    <w:rsid w:val="00BA352D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2D4E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174A6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651B7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128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4A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6A90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38F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5C0E"/>
    <w:rsid w:val="00F075E5"/>
    <w:rsid w:val="00F10676"/>
    <w:rsid w:val="00F129F9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82C"/>
    <w:rsid w:val="00F35FF6"/>
    <w:rsid w:val="00F361B0"/>
    <w:rsid w:val="00F36530"/>
    <w:rsid w:val="00F407D3"/>
    <w:rsid w:val="00F40BDF"/>
    <w:rsid w:val="00F4376E"/>
    <w:rsid w:val="00F44547"/>
    <w:rsid w:val="00F44C4C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234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21A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D8198"/>
  <w15:docId w15:val="{2BF0CBD6-4D67-4DC0-8B79-D97936B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7199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