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7CB2" w14:textId="77777777" w:rsidR="00A375DC" w:rsidRPr="0029297E" w:rsidRDefault="0019225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08670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501ª do *****, realizada nos dias vinte e um e vinte e dois de dezembro de dois mil e vinte e três.</w:t>
      </w:r>
    </w:p>
    <w:p w14:paraId="53B2655B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7DE738D5" w14:textId="77777777" w:rsidR="00A21B53" w:rsidRPr="001A2570" w:rsidRDefault="002E2A39" w:rsidP="00D725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t xml:space="preserve"> Às oito horas e trinta minutos do dia vinte e um de dezembro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do ***** . ***** presentes: ***** dos ***** , ***** , ***** dos ***** Paião, ***** , ***** , ***** , ***** , ***** , ***** , ***** de ***** e ***** . Ausência justificada do conselheiro: ***** . *****. Comunicação do ***** e demais membros do Plenário. Aprovação das ***** 500ª e ***** 165ª. *****. ***** : ***** dia 21/12/2023. 01. ***** n.026/2021, denúncia *****, em desfavor a ***** , *****- ***** n. 273124- ***** e ***** , *****- ***** n.319264-*****, ***** n. 047/2023, elaborado pelo ***** dos ***** . ***** o pregão pelo conselheiro ***** e constatado a presença dos denunciados: ***** 273.124-***** e ***** 319.264-*****. ***** sequência, o ***** . ***** explana as partes sobre os ritos do julgamento ético e após passa a palavra ao conselheiro relator ***** para leitura do ***** n. 047/2023. Após leitura, aberto para arguição por parte dos denunciados no qual ***** explana que ambos denunciados são indígenas, que a ***** foi criada por meio de muita luta, visto que os princípios do ***** não contemplavam por completo aos povos indígenas, que estes possuem dificuldades, quanto à sua complexidade e difícil acesso. ***** durante a época da denúncia estava atuando como militante da causa e não estava atuando com a ***** , que havia identificado diversas irregularidades ao sistema, que não </w:t>
      </w:r>
      <w:r>
        <w:lastRenderedPageBreak/>
        <w:t xml:space="preserve">praticou qualquer tipo de violência, que impetrou ações civis públicas em prol a causa à população indígena, que jamais ameaçaria a um colega de serviço. ***** que sempre que houver ameaça ao sistema de saúde indígena, o mesmo se posicionará em favor da causa indígena. ***** explana que estava de atestado por infecção de covid e nesta ocasião a ***** foi nomeada como ***** de *****, que ***** participou de uma reunião com a intenção de manter a ***** como *****, por ser indígena. ***** passa ao voto no qual vota pela absolvição ética dos profissionais de enfermagem ***** 273.124-***** e ***** 319.264-***** por não comprovar indício de infração ética ao exercício profissional. Após leitura do parecer, aberto para discussão, ***** explana que a população indígena necessita de uma atenção especial, parabeniza as conquistas e reforça a necessidade do profissional de enfermagem fazer cumprir o Código de ***** da *****. ***** reforça que o posicionamento diante das causas indígenas são primordiais e necessitam ser reforçadas, sugere-se se fundamentarem com a legislação da profissão. ***** relata que este conselho de enfermagem é parceiro da causa e sempre estará disponível para apoio. ***** relata a importância destas ocorrências serem comunicadas ao *****, seja com a solicitação de dimensionamento de enfermagem ou outra situação pertinente. ***** conclui que espera que este processo tenha sido pedagógico e que o relacionamento interpessoal tenha melhorado; reforça que este regional está disposto a parceria com a saúde indígena e sugere a criação de uma comissão de saúde indígena no *****. ***** votação, aprovado por unanimidade pela absolvição ética dos profissionais de enfermagem ***** 273.124-***** e ***** 319.264-***** por não comprovar indício de infração ética ao exercício profissional. 02. ***** n.002/2023, denúncia *****, em desfavor a ***** , ***** n. 216772-*****, ***** n. 046/2023, elaborado pelo ***** . ***** o pregão pela conselheira ***** e constatado a presença da denunciada ***** 216.772-*****. ***** sequência, o ***** . ***** explana a parte presente sobre os ritos do julgamento ético e após passa a palavra ao </w:t>
      </w:r>
      <w:r>
        <w:lastRenderedPageBreak/>
        <w:t xml:space="preserve">conselheiro relator ***** para leitura do ***** n. 046/2023. Após leitura, aberto para arguição por parte da denunciada no qual questiona ao relator se a paciente foi a óbito e o relator respondeu que não há registro de óbito nos autos do ***** analisado. ***** sequência, a ***** abre mão do direito de fala. ***** passa ao voto, no qual vota pelo retorno do processo ético à comissão de instrução para inclusão das imagens que constam o momento da administração da medicação pela profissional de enfermagem ***** 216.772-***** para que seja possível concluir o processo com maior precisão. Após leitura do parecer, aberto para discussão, ***** questiona sobre o registro das imagens no processo, conselheiro relator refere que há registro de que foram incluídas as imagens ao processo, mas que não há as mesmas dentro do processo. ***** solicita vistas. ***** retorno do processo à comissão de instrução e na sequência a emissão de parecer de vistas pela conselheira ***** . ***** da *****: 01. ***** Sindicância nº 1221/2023 – ***** - ***** ao oficio nº 273/2023 ***** .  Ciência do plenário. 02. ***** de comissão de ética de ***** da Comissão de ***** do ***** de ***** - ***** . ***** pelo plenário. 03. Apresentação do relatório de atividades da comissão de ética do ***** . ***** explanação das atividades realizadas pela comissão de ética do ***** nas instituições de saúde pelo colaborador ***** , conforme regulamenta a Resolução ***** 593/2018. ***** o relatório de atividades da comissão de ética do *****. 04. ***** de saúde da mulher – atualizado, ***** técnico de saúde da mulher enviou o protocolo revisado. ***** leitura do protocolo de saúde da mulher revisado pelo ***** Técnico de Saúde da ***** pela ***** . ***** discussões, aprovado por unanimidade o protocolo revisado de Saúde da ***** do *****. 05. ***** nº 1214 – ***** - ***** nº 369/2023 – Possível ausência de enfermeiro nas home *****: anjos no lar e home vida. ***** a regularização da instituição, aprovado o encerramento e arquivamento do processo. 06. ***** nº 104/2023- ***** nº004/2022 - Fiscalização na *****, do município de *****. ***** o </w:t>
      </w:r>
      <w:r>
        <w:lastRenderedPageBreak/>
        <w:t xml:space="preserve">que consta no ***** 104/2023, aprovado o encerramento e arquivamento do processo. 07. ***** nº 106/2023 ***** nº 025/2021 – ***** Nº 5421.2021. ***** a finalização do processo, aprovado encerramento e arquivamento do ***** 025/2021. 08. ***** nº 3688/2023 - Documentação de auditoria realizada no *****. ***** a presença das funcionárias públicas dos setores de controladoria ***** e da contadora ***** . ***** explanação das mesmas sobre os apontamentos relacionados ao relatório emitido pela auditoria do ***** sobre os relatórios de viagem com comprovações de participação do objeto realizado como com cópia do controle de quilometragem do carro, fotografias, cópias de ata, comprovantes de passagem de embarque e desembarque. ***** auxílio representação quase não teve apontamento, do patrimônio falta um controle por um possível setor a ser criado com o controle da movimentação de todo patrimônio do regional. ***** reforça que será reformulado o ***** e que o patrimônio móvel, imóvel e almoxarifado devem pertencer a atribuições do administrador do *****. ***** ao receber, fomos orientados que nos aproprie nos nossos ativos as multas e juros nas contas a receber. ***** a resposta serão formuladas estratégias no prazo de 60 dias por este regional.  09. Reformulação Orçamentária nº08/2023 -***** n.044/2023 – ***** - ***** n. 162/2022. ***** leitura do ***** 044/2023/***** pelo ***** , sem discussões aprovado por unanimidade. 10. ***** nº 042/2022 Contratação de empresa especializada em serviços ***** - ***** - prorrogação de contrato. ***** o ***** 079/2023/Licitação referente ao 1º ***** aditivo de contrato firmando entre o ***** e a empresa de ***** . *****, realizada a leitura do parecer, não havendo impedimento aprovado o 1º ***** aditivo de contrato firmado entre o ***** e a empresa de ***** . *****. 11. ***** nº 030/2019 Contratação de empresa especializada em serviços de contratação de empresa de assessoria em medicina do trabalho– prorrogação de contrato. ***** a leitura do parecer nº 080/2023/Licitação referente ao 4º ***** aditivo de contrato firmado entre o ***** e a empresa Clínica de ***** . Não havendo impedimento aprovado o 4º ***** aditivo de </w:t>
      </w:r>
      <w:r>
        <w:lastRenderedPageBreak/>
        <w:t xml:space="preserve">contrato firmado entre o ***** e a empresa Clínica de ***** . 12. ***** nº 027/2022 Contratação de empresa especializada em serviços de dedetização – prorrogação de contrato. ***** a leitura do parecer nº 081/2023/Licitação referente ao 1º ***** aditivo de contrato firmado entre o ***** e a ***** , Serviços, ***** e ***** . Não havendo impedimento aprovado o 1º ***** aditivo de contrato firmado entre o ***** e a empresa ***** , Serviços, ***** e ***** . ***** suspensa a reunião ao meio dia e meia. ***** a reunião às quatorze horas sob a Presidência do ***** . ***** presentes: ***** dos ***** , ***** , ***** dos ***** Paião, ***** , ***** , ***** e ***** . Ausência justificada dos conselheiros: ***** , ***** , ***** , ***** , ***** de *****. 13. ***** n. 097/2023 e ***** Jurídico n.099/2023 Concessão de gratificação natalina, através de Auxílio Alimentação. ***** refere que foi realizada a explanação da situação de maneira informal ao *****, na sequência realizou a leitura do ***** n. 097/2023 e ***** Jurídico n. 099/2023 sobre a concessão de gratificação natalina, através de auxílio alimentação. ***** discussão, ***** refere que não concorda pois o funcionário já possui o benefício mensalmente e que seria imoral diante da categoria da enfermagem e que na próxima gestão regulamente a concessão natalina com uma cesta nesta época do ano. ***** refere que é contra a concessão do rateio entre os funcionários públicos. ***** votação, o plenário por unanimidade indefere a solicitação.  14. ***** nº046/2023- ***** - ***** nº 118/2023 – Homologação de inscrições do ano de 2023. *****. 15. ***** n.03/2023- ***** de ***** em ***** Estética. Análises de requerimentos de registros de especialidade em enfermagem estética. ***** a leitura do ***** n. 03/2023 do ***** de ***** em ***** Estética pela conselheira ***** . ***** discussões, aprovado por unanimidade o parecer 03/2023 do ***** de ***** em ***** Estética. 16. ***** n.04/2023- ***** de ***** em ***** Estética - disponibilidade e administração de medicamentos de emergência por enfermeiros nos consultórios e clínicas de enfermagem.  ***** a leitura do ***** n. 04/2023 do ***** de ***** em ***** Estética pela </w:t>
      </w:r>
      <w:r>
        <w:lastRenderedPageBreak/>
        <w:t xml:space="preserve">conselheira ***** . Após discussão, aprovado o envio do ***** 04/2023 do ***** de ***** em ***** Estética do ***** ao ***** de ***** de Estética do ***** para emissão de análise e opinião. 17. ***** n. 038/2023 – ***** de empresa – Relação de empresa para homologação. *****. 18. ***** n.140/2022 – Averiguação de denúncia no hospital do Pênfigo, ***** Tarumã de ***** -***** 1531/2023 – *****. ***** a regularização da instituição, aprovado o encerramento e arquivamento do processo. 19. ***** n. 548/2023 – Denúncia em desfavor a Instituição beneficente ***** de Sidrolândia/***** 1569/2023 – *****. ***** despacho do ***** da fiscalização da Instituição ***** de Sidrolândia-*****, aprovado o encerramento e arquivamento do processo. 20. ***** n. 301/2023- Comissão para organização da delegação do ***** para o 25º ***** - Relatório final da Comissão organizadora. ***** leitura do relatório final da comissão de organização da delegação do ***** para o 25° ***** pela conselheira ***** . ***** discussões, aprovado o relatório e solicitado ao conselheiro ***** para emissão de parecer geral. 21. Relatório final ***** – ***** e toque terapêutico. ***** leitura do relatório final do ***** de ***** em ***** e toque terapêutico. ***** discussões, aprovado o relatório, encerramento e arquivamento do projeto.  22. ***** n 07/2023- ***** / ***** -***** ao projeto pedagógico de curso oferecido pela escola Padrão. ***** a leitura do ***** 07/2023 pelo ***** , sem discussões. ***** o ***** 07/2023/***** por unanimidade. 23. ***** n 05/2023- ***** / ***** ao projeto pedagógico do curso técnico em enfermagem- ***** tecnológico: ***** e Saúde – Instituição ***** . ***** a leitura do ***** 05/2023 pelo ***** , sem discussões. ***** o ***** 05/2023/***** por unanimidade. 24. ***** nº 06/2023 *****/ ***** ao projeto pedagógico do ***** Técnico em enfermagem, ***** .  *****. 25. ***** apresentados na 11º ***** de ***** Câmara Técnica de Educação e *****. ***** cerimônia de entrega dos prêmios para os três primeiros colocados nos trabalhos apresentados na 11ª ***** de ***** do ***** e lançamento do livro publicado com todos os trabalhos apresentados. Ciência do </w:t>
      </w:r>
      <w:r>
        <w:lastRenderedPageBreak/>
        <w:t xml:space="preserve">plenário. ***** suspensa a reunião às dezesseis horas e trinta minutos do dia 21 de dezembro de dois mil e vinte e três. ***** a reunião no dia vinte e dois de dezembro de dois mil e vinte e três às oito horas sob a Presidência do ***** . ***** presentes: ***** dos ***** , ***** , ***** dos ***** Paião, ***** , ***** , ***** , ***** , ***** , ***** , ***** e ***** de *****. Ausência justificada do conselheiro: ***** .  26. ***** Nº 241/2015 – Fiscalização na empresa grupo ***** – ***** no município de ***** -***** - Sugestão de arquivamento e encerramento. ***** despacho do ***** da fiscalização da ***** – ***** de ***** , aprovado o encerramento e arquivamento do processo. 27. Sugestão de arquivamento e encerramento de *****´s de conciliação de Débitos da Comissão de Conciliação de Débitos - ***** n.019/2023; ***** n. 042/2023; ***** n.034/2023; ***** n. 027/2023; ***** n.043/2023; ***** n.012/2023; ***** n. 030/2023; ***** n.045/2023; ***** n. 031/2023;***** n. 028/2023;***** n. 052/2023; ***** n. 033/2023; ***** n. 029/2023; ***** n. 008/2023; ***** n.046/2023;  ***** n. 056/2023; ***** n. 038/2023; ***** n. 021/2023; ***** n. 055/2023; ***** n. 032/2023; ***** n. 014/2023;  ***** n. 053/2023; ***** n. 015/2023; ***** n. 035/2023;  ***** n. 057/2023; ***** n. 036/2023; ***** n. 059/2023;***** n. 024/2023;  ***** n. 013/2023; ***** n. 054/2023; ***** n. 037/2023; ***** n 025/2023; ***** n.022/2023; ***** n. 040/2023; ***** n. 058/2023; ***** n. 106/2022; ***** n. 115/2022; ***** n. 117/2022; ***** n. 108/2022; ***** n. 114/2022; ***** n. 109/2022;  ***** n. 100/2022 - Sugestão de encerramento/arquivamento. ***** o encerramento e arquivamento dos processos citados. 28. Prorrogação da justificativa eleitoral.  ***** o anexo da Resolução ***** 965/2022 que versa sobre o Código ***** do ***** em seu artigo 35 parágrafo 1º: em que tem um prazo de até 180 dias para realização da justificativa eleitoral. ***** que o ***** concedeu 60 dias para justificativa a contar a partir de 03 de outubro, o plenário aprova por unanimidade a prorrogação por mais 120 dias para que os profissionais que não conseguiram votar realizem a justificativa eleitoral e solicita-se ampla divulgação desta decisão das </w:t>
      </w:r>
      <w:r>
        <w:lastRenderedPageBreak/>
        <w:t>mídias sociais do ***** e emissão de informativo aos profissionais. 29. ***** 011/2023/***** Técnico de Saúde da *****. ***** a leitura do ***** nº 011/2023/***** Técnico de Saúde da ***** pela conselheira ***** . ***** discussões, aprovado o memorando por unanimidade. 30. Sessão de posse da nova gestão ***** 2024-2026 e votação da nova diretoria. ***** sessão solene de posse da nova gestão ***** para os anos 2024 a 2026 e votação da nova diretoria. Ciência do plenário. ***** mais a tratar, às dezesseis horas fica declarado encerrada a 501ª Reunião Ordinária de Plenário.</w:t>
      </w:r>
    </w:p>
    <w:p w14:paraId="2A7C4F59" w14:textId="77777777" w:rsidR="00915087" w:rsidRDefault="00915087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DFCC87E" w14:textId="77777777" w:rsidR="00915087" w:rsidRPr="002630A3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5A48EB2" w14:textId="77777777" w:rsidR="002D319F" w:rsidRPr="007934B5" w:rsidRDefault="001A2570" w:rsidP="00915087">
      <w:pPr>
        <w:jc w:val="center"/>
        <w:rPr>
          <w:rFonts w:ascii="Times New Roman" w:hAnsi="Times New Roman" w:cs="Times New Roman"/>
        </w:rPr>
      </w:pPr>
      <w:r>
        <w:t xml:space="preserve">   ***** . ***** Conceição ***** </w:t>
      </w:r>
    </w:p>
    <w:p w14:paraId="7503257E" w14:textId="77777777" w:rsidR="002D319F" w:rsidRPr="0029297E" w:rsidRDefault="00AC38D8" w:rsidP="00AC38D8">
      <w:pPr>
        <w:rPr>
          <w:rFonts w:ascii="Times New Roman" w:hAnsi="Times New Roman" w:cs="Times New Roman"/>
          <w:b/>
        </w:rPr>
      </w:pPr>
      <w:r>
        <w:t xml:space="preserve">                          *****                                                    Secretária</w:t>
      </w:r>
    </w:p>
    <w:p w14:paraId="14C24305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123.978                      ***** n. 147.399-*****</w:t>
      </w:r>
    </w:p>
    <w:p w14:paraId="7B91CE2F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239FEA32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8E8433A" w14:textId="77777777" w:rsidR="00E17763" w:rsidRDefault="00E17763" w:rsidP="002D319F">
      <w:pPr>
        <w:jc w:val="center"/>
        <w:rPr>
          <w:rFonts w:ascii="Times New Roman" w:hAnsi="Times New Roman" w:cs="Times New Roman"/>
          <w:b/>
        </w:rPr>
      </w:pPr>
    </w:p>
    <w:p w14:paraId="1167D15A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56D735E5" w14:textId="77777777" w:rsidR="002D319F" w:rsidRDefault="001A2570" w:rsidP="001A2570">
      <w:pPr>
        <w:rPr>
          <w:rFonts w:ascii="Times New Roman" w:hAnsi="Times New Roman" w:cs="Times New Roman"/>
          <w:b/>
        </w:rPr>
      </w:pPr>
      <w:r>
        <w:t xml:space="preserve">                      ***** </w:t>
      </w:r>
    </w:p>
    <w:p w14:paraId="193B87FB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1BDC7058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72CE905F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9857363" w14:textId="77777777" w:rsidR="00E17763" w:rsidRDefault="00E17763" w:rsidP="002D319F">
      <w:pPr>
        <w:jc w:val="center"/>
        <w:rPr>
          <w:rFonts w:ascii="Times New Roman" w:hAnsi="Times New Roman" w:cs="Times New Roman"/>
          <w:b/>
        </w:rPr>
      </w:pPr>
    </w:p>
    <w:p w14:paraId="0FA885F1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4F27347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E145867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5D903079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FA06F9D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8E6DC2F" w14:textId="77777777" w:rsidR="00E17763" w:rsidRDefault="00E17763" w:rsidP="002D319F">
      <w:pPr>
        <w:jc w:val="center"/>
        <w:rPr>
          <w:rFonts w:ascii="Times New Roman" w:hAnsi="Times New Roman" w:cs="Times New Roman"/>
          <w:b/>
        </w:rPr>
      </w:pPr>
    </w:p>
    <w:p w14:paraId="5B99E48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9E190CC" w14:textId="77777777" w:rsidR="002D319F" w:rsidRPr="0029297E" w:rsidRDefault="001A2570" w:rsidP="002D319F">
      <w:pPr>
        <w:jc w:val="center"/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1D7CB5F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45D354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16D26E6B" w14:textId="77777777" w:rsidR="002D319F" w:rsidRDefault="002D319F" w:rsidP="00E17763">
      <w:pPr>
        <w:rPr>
          <w:rFonts w:ascii="Times New Roman" w:hAnsi="Times New Roman" w:cs="Times New Roman"/>
          <w:b/>
        </w:rPr>
      </w:pPr>
    </w:p>
    <w:p w14:paraId="21E2AF21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0653791" w14:textId="77777777" w:rsidR="00E17763" w:rsidRDefault="00E17763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16118075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3879C69F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2C58B7E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>***** 258709-***** 1506203-*****</w:t>
      </w:r>
    </w:p>
    <w:p w14:paraId="5F85306C" w14:textId="77777777" w:rsidR="00915087" w:rsidRDefault="00915087" w:rsidP="00915087">
      <w:pPr>
        <w:rPr>
          <w:rFonts w:ascii="Times New Roman" w:hAnsi="Times New Roman" w:cs="Times New Roman"/>
          <w:b/>
        </w:rPr>
      </w:pPr>
    </w:p>
    <w:p w14:paraId="139F7C4C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68703A03" w14:textId="77777777" w:rsidR="00AC38D8" w:rsidRPr="0029297E" w:rsidRDefault="00915087" w:rsidP="00AC38D8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346E6D17" w14:textId="77777777" w:rsidR="00AC38D8" w:rsidRPr="0029297E" w:rsidRDefault="00AC38D8" w:rsidP="00AC38D8">
      <w:pPr>
        <w:rPr>
          <w:rFonts w:ascii="Times New Roman" w:hAnsi="Times New Roman" w:cs="Times New Roman"/>
          <w:b/>
        </w:rPr>
      </w:pPr>
      <w:r>
        <w:t xml:space="preserve">          ***** </w:t>
      </w:r>
    </w:p>
    <w:p w14:paraId="0B5BE9B2" w14:textId="77777777" w:rsidR="00915087" w:rsidRPr="00AC38D8" w:rsidRDefault="00AC38D8" w:rsidP="00AC38D8">
      <w:pPr>
        <w:rPr>
          <w:rFonts w:ascii="Times New Roman" w:hAnsi="Times New Roman" w:cs="Times New Roman"/>
          <w:b/>
        </w:rPr>
      </w:pPr>
      <w:r>
        <w:t xml:space="preserve">  ***** n. 175.263-***** n. 104223-*****</w:t>
      </w:r>
    </w:p>
    <w:sectPr w:rsidR="00915087" w:rsidRPr="00AC38D8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9979" w14:textId="77777777" w:rsidR="00DB2C59" w:rsidRDefault="00DB2C59" w:rsidP="002B08D9">
      <w:r>
        <w:separator/>
      </w:r>
    </w:p>
  </w:endnote>
  <w:endnote w:type="continuationSeparator" w:id="0">
    <w:p w14:paraId="4DB443E0" w14:textId="77777777" w:rsidR="00DB2C59" w:rsidRDefault="00DB2C59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3C7B" w14:textId="77777777" w:rsidR="004A15CD" w:rsidRDefault="004A15CD" w:rsidP="002745C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AvMonte Castelo, 269, bairro Monte Castelo - CEP 79010-400 - Campo Grande/MS.  Fone: (67) 3323-3167 – Fax: (67) 3323- 3111</w:t>
    </w:r>
  </w:p>
  <w:p w14:paraId="714525E7" w14:textId="77777777" w:rsidR="004A15CD" w:rsidRDefault="004A15CD" w:rsidP="002745C6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04CC0C5A" w14:textId="77777777" w:rsidR="004A15CD" w:rsidRDefault="007A3C7F" w:rsidP="002745C6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5ECBBE7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58539FCA" w14:textId="77777777" w:rsidR="004A15CD" w:rsidRDefault="004A15CD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630A92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630A92">
                  <w:rPr>
                    <w:b/>
                    <w:bCs/>
                    <w:noProof/>
                    <w:sz w:val="16"/>
                    <w:szCs w:val="16"/>
                  </w:rPr>
                  <w:t>9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4A15CD">
      <w:rPr>
        <w:sz w:val="16"/>
        <w:szCs w:val="16"/>
      </w:rPr>
      <w:t>Subseção Dourados: Rua Hilda Bergo Duarte, 959 – Vila Planalto</w:t>
    </w:r>
    <w:r w:rsidR="004A15CD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3028EDF" w14:textId="77777777" w:rsidR="004A15CD" w:rsidRPr="008A75F9" w:rsidRDefault="004A15CD" w:rsidP="002745C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F4BE" w14:textId="77777777" w:rsidR="00DB2C59" w:rsidRDefault="00DB2C59" w:rsidP="002B08D9">
      <w:r>
        <w:separator/>
      </w:r>
    </w:p>
  </w:footnote>
  <w:footnote w:type="continuationSeparator" w:id="0">
    <w:p w14:paraId="439B9EB7" w14:textId="77777777" w:rsidR="00DB2C59" w:rsidRDefault="00DB2C59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886" w14:textId="77777777" w:rsidR="004A15CD" w:rsidRDefault="007A3C7F">
    <w:pPr>
      <w:pStyle w:val="Cabealho"/>
    </w:pPr>
    <w:r>
      <w:rPr>
        <w:noProof/>
      </w:rPr>
      <w:pict w14:anchorId="11BB9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BB313A2" w14:textId="77777777" w:rsidR="004A15CD" w:rsidRDefault="004A15CD">
    <w:pPr>
      <w:pStyle w:val="Cabealho"/>
    </w:pPr>
  </w:p>
  <w:p w14:paraId="7004F781" w14:textId="77777777" w:rsidR="004A15CD" w:rsidRDefault="004A15CD">
    <w:pPr>
      <w:pStyle w:val="Cabealho"/>
    </w:pPr>
  </w:p>
  <w:p w14:paraId="0997FEE9" w14:textId="77777777" w:rsidR="004A15CD" w:rsidRDefault="004A15CD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271AEB9D" w14:textId="77777777" w:rsidR="004A15CD" w:rsidRPr="00072722" w:rsidRDefault="004A15CD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ECDBE00" w14:textId="77777777" w:rsidR="004A15CD" w:rsidRDefault="004A15CD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6E7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51717">
    <w:abstractNumId w:val="2"/>
  </w:num>
  <w:num w:numId="2" w16cid:durableId="381559784">
    <w:abstractNumId w:val="1"/>
  </w:num>
  <w:num w:numId="3" w16cid:durableId="73066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6FD7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09E7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97F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683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1FB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2FFA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B47"/>
    <w:rsid w:val="00123FA7"/>
    <w:rsid w:val="00127DB8"/>
    <w:rsid w:val="001325B0"/>
    <w:rsid w:val="0013415E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2029"/>
    <w:rsid w:val="0016368A"/>
    <w:rsid w:val="0016455F"/>
    <w:rsid w:val="0016550B"/>
    <w:rsid w:val="001676A0"/>
    <w:rsid w:val="001712B3"/>
    <w:rsid w:val="00171F40"/>
    <w:rsid w:val="00173926"/>
    <w:rsid w:val="00173D28"/>
    <w:rsid w:val="001742F3"/>
    <w:rsid w:val="00176B8A"/>
    <w:rsid w:val="001770BB"/>
    <w:rsid w:val="0018337F"/>
    <w:rsid w:val="001841E7"/>
    <w:rsid w:val="00190CF9"/>
    <w:rsid w:val="0019225C"/>
    <w:rsid w:val="0019282D"/>
    <w:rsid w:val="00193383"/>
    <w:rsid w:val="00193488"/>
    <w:rsid w:val="00193D76"/>
    <w:rsid w:val="00193F46"/>
    <w:rsid w:val="00195A8C"/>
    <w:rsid w:val="001A0697"/>
    <w:rsid w:val="001A09B9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1BC4"/>
    <w:rsid w:val="0022284B"/>
    <w:rsid w:val="002241A8"/>
    <w:rsid w:val="00225C9D"/>
    <w:rsid w:val="002267EB"/>
    <w:rsid w:val="00226B0A"/>
    <w:rsid w:val="00226F11"/>
    <w:rsid w:val="00227C68"/>
    <w:rsid w:val="00232DB6"/>
    <w:rsid w:val="0023364A"/>
    <w:rsid w:val="0023517C"/>
    <w:rsid w:val="0023580B"/>
    <w:rsid w:val="0023581C"/>
    <w:rsid w:val="0023657F"/>
    <w:rsid w:val="0023676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42A2"/>
    <w:rsid w:val="00255673"/>
    <w:rsid w:val="002558E8"/>
    <w:rsid w:val="00255BCC"/>
    <w:rsid w:val="002572B8"/>
    <w:rsid w:val="00260D1B"/>
    <w:rsid w:val="002615E6"/>
    <w:rsid w:val="002630A3"/>
    <w:rsid w:val="00263360"/>
    <w:rsid w:val="002633D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45C6"/>
    <w:rsid w:val="00275C0E"/>
    <w:rsid w:val="00276C0D"/>
    <w:rsid w:val="0027730C"/>
    <w:rsid w:val="00277784"/>
    <w:rsid w:val="00280925"/>
    <w:rsid w:val="00280DFB"/>
    <w:rsid w:val="00282966"/>
    <w:rsid w:val="0028366D"/>
    <w:rsid w:val="0028482E"/>
    <w:rsid w:val="002857CE"/>
    <w:rsid w:val="002858D6"/>
    <w:rsid w:val="00285AFD"/>
    <w:rsid w:val="00286CB2"/>
    <w:rsid w:val="00287443"/>
    <w:rsid w:val="00287B02"/>
    <w:rsid w:val="002914FC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CDB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3373"/>
    <w:rsid w:val="002C40FE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18A0"/>
    <w:rsid w:val="003020F3"/>
    <w:rsid w:val="00302E82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3613D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67F8E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B9B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0EB1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B41"/>
    <w:rsid w:val="00474D9C"/>
    <w:rsid w:val="00476224"/>
    <w:rsid w:val="00477092"/>
    <w:rsid w:val="004804E2"/>
    <w:rsid w:val="00485A62"/>
    <w:rsid w:val="0048612B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7CD1"/>
    <w:rsid w:val="004A15CD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11BB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0F73"/>
    <w:rsid w:val="004D11A2"/>
    <w:rsid w:val="004D3173"/>
    <w:rsid w:val="004D337F"/>
    <w:rsid w:val="004D6CB9"/>
    <w:rsid w:val="004D7BB0"/>
    <w:rsid w:val="004E4B51"/>
    <w:rsid w:val="004E4D24"/>
    <w:rsid w:val="004E55AB"/>
    <w:rsid w:val="004E58B5"/>
    <w:rsid w:val="004E62FC"/>
    <w:rsid w:val="004E6355"/>
    <w:rsid w:val="004E6BA8"/>
    <w:rsid w:val="004E6F33"/>
    <w:rsid w:val="004E70B6"/>
    <w:rsid w:val="004F4286"/>
    <w:rsid w:val="004F4DED"/>
    <w:rsid w:val="004F684D"/>
    <w:rsid w:val="004F73B2"/>
    <w:rsid w:val="004F7562"/>
    <w:rsid w:val="00500443"/>
    <w:rsid w:val="0050096C"/>
    <w:rsid w:val="0050189B"/>
    <w:rsid w:val="00502E80"/>
    <w:rsid w:val="0050451A"/>
    <w:rsid w:val="005051F4"/>
    <w:rsid w:val="00505290"/>
    <w:rsid w:val="00505EBE"/>
    <w:rsid w:val="00506DE6"/>
    <w:rsid w:val="00510B94"/>
    <w:rsid w:val="00510EBA"/>
    <w:rsid w:val="00511872"/>
    <w:rsid w:val="0051200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0E26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2FC1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F6D"/>
    <w:rsid w:val="0059219E"/>
    <w:rsid w:val="0059369F"/>
    <w:rsid w:val="005938C4"/>
    <w:rsid w:val="00593C9C"/>
    <w:rsid w:val="005940E5"/>
    <w:rsid w:val="00594801"/>
    <w:rsid w:val="005965D9"/>
    <w:rsid w:val="005974BF"/>
    <w:rsid w:val="0059781C"/>
    <w:rsid w:val="005A06E6"/>
    <w:rsid w:val="005A087B"/>
    <w:rsid w:val="005A20A7"/>
    <w:rsid w:val="005A40B3"/>
    <w:rsid w:val="005A52EF"/>
    <w:rsid w:val="005A7A09"/>
    <w:rsid w:val="005A7DEE"/>
    <w:rsid w:val="005B054D"/>
    <w:rsid w:val="005B0741"/>
    <w:rsid w:val="005B5FEA"/>
    <w:rsid w:val="005B6B0A"/>
    <w:rsid w:val="005B6ED4"/>
    <w:rsid w:val="005B6EED"/>
    <w:rsid w:val="005B7A46"/>
    <w:rsid w:val="005C0F40"/>
    <w:rsid w:val="005C0F7D"/>
    <w:rsid w:val="005C1260"/>
    <w:rsid w:val="005C199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5B0"/>
    <w:rsid w:val="005E77E7"/>
    <w:rsid w:val="005E78B7"/>
    <w:rsid w:val="005F0095"/>
    <w:rsid w:val="005F319C"/>
    <w:rsid w:val="005F561C"/>
    <w:rsid w:val="005F56E5"/>
    <w:rsid w:val="00600991"/>
    <w:rsid w:val="00600C1E"/>
    <w:rsid w:val="006014D8"/>
    <w:rsid w:val="006021BC"/>
    <w:rsid w:val="00605666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0A92"/>
    <w:rsid w:val="006328F6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6693A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A97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14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6564"/>
    <w:rsid w:val="00717F8C"/>
    <w:rsid w:val="00717FA8"/>
    <w:rsid w:val="007203FE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17B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93D"/>
    <w:rsid w:val="00750AE3"/>
    <w:rsid w:val="00752758"/>
    <w:rsid w:val="00753E87"/>
    <w:rsid w:val="007541C8"/>
    <w:rsid w:val="0075578D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007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364A"/>
    <w:rsid w:val="00794514"/>
    <w:rsid w:val="00794E9A"/>
    <w:rsid w:val="00795C8E"/>
    <w:rsid w:val="00796E8B"/>
    <w:rsid w:val="007A04E6"/>
    <w:rsid w:val="007A1349"/>
    <w:rsid w:val="007A15B7"/>
    <w:rsid w:val="007A2661"/>
    <w:rsid w:val="007A3AC2"/>
    <w:rsid w:val="007A3C7F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4C8B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C3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648"/>
    <w:rsid w:val="007F6F47"/>
    <w:rsid w:val="008000BD"/>
    <w:rsid w:val="00800155"/>
    <w:rsid w:val="00800DA9"/>
    <w:rsid w:val="0080403C"/>
    <w:rsid w:val="008040A5"/>
    <w:rsid w:val="00804854"/>
    <w:rsid w:val="00804F80"/>
    <w:rsid w:val="00806474"/>
    <w:rsid w:val="00806C92"/>
    <w:rsid w:val="00807D92"/>
    <w:rsid w:val="00807E46"/>
    <w:rsid w:val="00810793"/>
    <w:rsid w:val="0081281F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3EE8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2A08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5F7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2E90"/>
    <w:rsid w:val="00915087"/>
    <w:rsid w:val="00915182"/>
    <w:rsid w:val="009173CA"/>
    <w:rsid w:val="00917C66"/>
    <w:rsid w:val="00921D5B"/>
    <w:rsid w:val="00921E0A"/>
    <w:rsid w:val="00922FF8"/>
    <w:rsid w:val="009262E4"/>
    <w:rsid w:val="00926DA6"/>
    <w:rsid w:val="009278C7"/>
    <w:rsid w:val="00931772"/>
    <w:rsid w:val="0093225F"/>
    <w:rsid w:val="00932704"/>
    <w:rsid w:val="009332D4"/>
    <w:rsid w:val="009332F7"/>
    <w:rsid w:val="009350CE"/>
    <w:rsid w:val="00936994"/>
    <w:rsid w:val="00940525"/>
    <w:rsid w:val="009421AC"/>
    <w:rsid w:val="0094340B"/>
    <w:rsid w:val="00943B9E"/>
    <w:rsid w:val="00946321"/>
    <w:rsid w:val="00946408"/>
    <w:rsid w:val="009524BE"/>
    <w:rsid w:val="0095546B"/>
    <w:rsid w:val="009555F0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5587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3624"/>
    <w:rsid w:val="0098566E"/>
    <w:rsid w:val="00985F3A"/>
    <w:rsid w:val="00985F80"/>
    <w:rsid w:val="0098768A"/>
    <w:rsid w:val="0099015E"/>
    <w:rsid w:val="00990FFE"/>
    <w:rsid w:val="00991A4B"/>
    <w:rsid w:val="00993D98"/>
    <w:rsid w:val="00994C2C"/>
    <w:rsid w:val="0099539D"/>
    <w:rsid w:val="009965BD"/>
    <w:rsid w:val="00997BF9"/>
    <w:rsid w:val="009A1C6E"/>
    <w:rsid w:val="009A2133"/>
    <w:rsid w:val="009A3202"/>
    <w:rsid w:val="009A53F2"/>
    <w:rsid w:val="009A5542"/>
    <w:rsid w:val="009A5B6F"/>
    <w:rsid w:val="009A6181"/>
    <w:rsid w:val="009A6224"/>
    <w:rsid w:val="009B3C4E"/>
    <w:rsid w:val="009B3FA3"/>
    <w:rsid w:val="009B4201"/>
    <w:rsid w:val="009B5AEC"/>
    <w:rsid w:val="009B61C5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7B3E"/>
    <w:rsid w:val="009F063A"/>
    <w:rsid w:val="009F3600"/>
    <w:rsid w:val="009F3FE3"/>
    <w:rsid w:val="009F451D"/>
    <w:rsid w:val="009F4F0C"/>
    <w:rsid w:val="009F5B9E"/>
    <w:rsid w:val="009F6FD7"/>
    <w:rsid w:val="009F73FD"/>
    <w:rsid w:val="009F759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3B09"/>
    <w:rsid w:val="00A14E46"/>
    <w:rsid w:val="00A20B5A"/>
    <w:rsid w:val="00A2126C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2D8"/>
    <w:rsid w:val="00A523DA"/>
    <w:rsid w:val="00A5281A"/>
    <w:rsid w:val="00A53811"/>
    <w:rsid w:val="00A53A51"/>
    <w:rsid w:val="00A54340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136"/>
    <w:rsid w:val="00A85FEA"/>
    <w:rsid w:val="00A860BA"/>
    <w:rsid w:val="00A876DA"/>
    <w:rsid w:val="00A90582"/>
    <w:rsid w:val="00A90BD4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53C5"/>
    <w:rsid w:val="00AA6B06"/>
    <w:rsid w:val="00AB1755"/>
    <w:rsid w:val="00AB33DE"/>
    <w:rsid w:val="00AB5DF6"/>
    <w:rsid w:val="00AB651E"/>
    <w:rsid w:val="00AB71B1"/>
    <w:rsid w:val="00AC2DA4"/>
    <w:rsid w:val="00AC38D8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48F1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06D9"/>
    <w:rsid w:val="00B119A8"/>
    <w:rsid w:val="00B11F72"/>
    <w:rsid w:val="00B139C5"/>
    <w:rsid w:val="00B15E17"/>
    <w:rsid w:val="00B2163C"/>
    <w:rsid w:val="00B21672"/>
    <w:rsid w:val="00B222EE"/>
    <w:rsid w:val="00B224E9"/>
    <w:rsid w:val="00B225DC"/>
    <w:rsid w:val="00B227E5"/>
    <w:rsid w:val="00B25FBB"/>
    <w:rsid w:val="00B268BC"/>
    <w:rsid w:val="00B268FE"/>
    <w:rsid w:val="00B30F24"/>
    <w:rsid w:val="00B32A74"/>
    <w:rsid w:val="00B33908"/>
    <w:rsid w:val="00B4080F"/>
    <w:rsid w:val="00B409F4"/>
    <w:rsid w:val="00B42541"/>
    <w:rsid w:val="00B4502E"/>
    <w:rsid w:val="00B45FE6"/>
    <w:rsid w:val="00B46D39"/>
    <w:rsid w:val="00B47738"/>
    <w:rsid w:val="00B477E9"/>
    <w:rsid w:val="00B47C94"/>
    <w:rsid w:val="00B51ECE"/>
    <w:rsid w:val="00B52E88"/>
    <w:rsid w:val="00B564DE"/>
    <w:rsid w:val="00B565D0"/>
    <w:rsid w:val="00B5762A"/>
    <w:rsid w:val="00B57AA8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2D44"/>
    <w:rsid w:val="00B74CF9"/>
    <w:rsid w:val="00B74D6E"/>
    <w:rsid w:val="00B7539C"/>
    <w:rsid w:val="00B754FD"/>
    <w:rsid w:val="00B763A3"/>
    <w:rsid w:val="00B765E4"/>
    <w:rsid w:val="00B80703"/>
    <w:rsid w:val="00B80C44"/>
    <w:rsid w:val="00B82391"/>
    <w:rsid w:val="00B842B1"/>
    <w:rsid w:val="00B84F94"/>
    <w:rsid w:val="00B85C9E"/>
    <w:rsid w:val="00B909D2"/>
    <w:rsid w:val="00B912D7"/>
    <w:rsid w:val="00B94447"/>
    <w:rsid w:val="00B945A1"/>
    <w:rsid w:val="00B96DA4"/>
    <w:rsid w:val="00BA0BA7"/>
    <w:rsid w:val="00BA2F3F"/>
    <w:rsid w:val="00BA352D"/>
    <w:rsid w:val="00BA3C5B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2382"/>
    <w:rsid w:val="00C03907"/>
    <w:rsid w:val="00C03BBC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2FE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231"/>
    <w:rsid w:val="00C81F45"/>
    <w:rsid w:val="00C82532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522"/>
    <w:rsid w:val="00CC191E"/>
    <w:rsid w:val="00CC1F36"/>
    <w:rsid w:val="00CC23E4"/>
    <w:rsid w:val="00CC29E6"/>
    <w:rsid w:val="00CC4E35"/>
    <w:rsid w:val="00CC4F3E"/>
    <w:rsid w:val="00CC5CE3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3A21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513"/>
    <w:rsid w:val="00D20B9A"/>
    <w:rsid w:val="00D21110"/>
    <w:rsid w:val="00D2153E"/>
    <w:rsid w:val="00D21932"/>
    <w:rsid w:val="00D22867"/>
    <w:rsid w:val="00D23111"/>
    <w:rsid w:val="00D2372D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5502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58F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134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2C59"/>
    <w:rsid w:val="00DB58EC"/>
    <w:rsid w:val="00DB6400"/>
    <w:rsid w:val="00DB6BE1"/>
    <w:rsid w:val="00DC0966"/>
    <w:rsid w:val="00DC1590"/>
    <w:rsid w:val="00DC1759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4488"/>
    <w:rsid w:val="00DF58D6"/>
    <w:rsid w:val="00DF62AE"/>
    <w:rsid w:val="00DF6E6C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17763"/>
    <w:rsid w:val="00E20937"/>
    <w:rsid w:val="00E21F91"/>
    <w:rsid w:val="00E229D3"/>
    <w:rsid w:val="00E2390F"/>
    <w:rsid w:val="00E23D12"/>
    <w:rsid w:val="00E262FD"/>
    <w:rsid w:val="00E26C1A"/>
    <w:rsid w:val="00E3009C"/>
    <w:rsid w:val="00E321BD"/>
    <w:rsid w:val="00E32AF7"/>
    <w:rsid w:val="00E33220"/>
    <w:rsid w:val="00E337FD"/>
    <w:rsid w:val="00E33C7B"/>
    <w:rsid w:val="00E33D4E"/>
    <w:rsid w:val="00E34356"/>
    <w:rsid w:val="00E355E1"/>
    <w:rsid w:val="00E40147"/>
    <w:rsid w:val="00E417B1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3D"/>
    <w:rsid w:val="00E51079"/>
    <w:rsid w:val="00E562C9"/>
    <w:rsid w:val="00E5740C"/>
    <w:rsid w:val="00E57533"/>
    <w:rsid w:val="00E60AA7"/>
    <w:rsid w:val="00E6124A"/>
    <w:rsid w:val="00E61AA7"/>
    <w:rsid w:val="00E62EDB"/>
    <w:rsid w:val="00E62FCD"/>
    <w:rsid w:val="00E64193"/>
    <w:rsid w:val="00E6578D"/>
    <w:rsid w:val="00E668CF"/>
    <w:rsid w:val="00E72513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54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2109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047"/>
    <w:rsid w:val="00ED14A2"/>
    <w:rsid w:val="00ED172E"/>
    <w:rsid w:val="00ED1A7E"/>
    <w:rsid w:val="00ED3FB4"/>
    <w:rsid w:val="00ED5D9C"/>
    <w:rsid w:val="00ED6ABA"/>
    <w:rsid w:val="00EE001E"/>
    <w:rsid w:val="00EE1689"/>
    <w:rsid w:val="00EE1B90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5C0E"/>
    <w:rsid w:val="00F075E5"/>
    <w:rsid w:val="00F10676"/>
    <w:rsid w:val="00F129F9"/>
    <w:rsid w:val="00F14CD8"/>
    <w:rsid w:val="00F173F0"/>
    <w:rsid w:val="00F1799A"/>
    <w:rsid w:val="00F212EF"/>
    <w:rsid w:val="00F2322E"/>
    <w:rsid w:val="00F24731"/>
    <w:rsid w:val="00F30444"/>
    <w:rsid w:val="00F33520"/>
    <w:rsid w:val="00F33CAF"/>
    <w:rsid w:val="00F33D3E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0F6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1F7F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CFE33"/>
  <w15:chartTrackingRefBased/>
  <w15:docId w15:val="{5F412EF1-7F17-4751-9407-5DAF1E48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78B8-538F-994A-A7CC-20A5BA80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2509</Words>
  <Characters>13549</Characters>
  <Application>Microsoft Office Word</Application>
  <DocSecurity>0</DocSecurity>
  <Lines>112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/>
  <LinksUpToDate>false</LinksUpToDate>
  <CharactersWithSpaces>16026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2025-09-25T21:44:00Z</cp:lastPrinted>
  <dcterms:created xsi:type="dcterms:W3CDTF">2025-09-25T19:27:00Z</dcterms:created>
  <dcterms:modified xsi:type="dcterms:W3CDTF">2025-09-25T21:44:00Z</dcterms:modified>
</cp:coreProperties>
</file>