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9336B" w14:textId="77777777" w:rsidR="00A375DC" w:rsidRPr="0029297E" w:rsidRDefault="00A375DC" w:rsidP="00A375DC">
      <w:pPr>
        <w:spacing w:line="360" w:lineRule="auto"/>
        <w:ind w:left="5103"/>
        <w:jc w:val="both"/>
        <w:rPr>
          <w:rFonts w:ascii="Times New Roman" w:hAnsi="Times New Roman" w:cs="Times New Roman"/>
          <w:b/>
        </w:rPr>
      </w:pPr>
    </w:p>
    <w:p w14:paraId="43D6710E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  <w:b/>
        </w:rPr>
      </w:pPr>
      <w:r>
        <w:t>***** da Reunião Ordinária de Plenário nº 513ª do *****, realizada nos dias 18, 19 e 20 de dezembro de dois mil e vinte e quatro.</w:t>
      </w:r>
    </w:p>
    <w:p w14:paraId="14BBF01E" w14:textId="77777777" w:rsidR="002E2A39" w:rsidRPr="0029297E" w:rsidRDefault="002E2A39" w:rsidP="002E2A39">
      <w:pPr>
        <w:spacing w:line="360" w:lineRule="auto"/>
        <w:ind w:left="3969"/>
        <w:jc w:val="both"/>
        <w:rPr>
          <w:rFonts w:ascii="Times New Roman" w:hAnsi="Times New Roman" w:cs="Times New Roman"/>
        </w:rPr>
      </w:pPr>
    </w:p>
    <w:p w14:paraId="08F77410" w14:textId="77777777" w:rsidR="00915087" w:rsidRDefault="0016455F" w:rsidP="00224567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>
        <w:t xml:space="preserve">Às oito horas do dia dezoito de dezembro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, ***** , ***** , ***** dos ***** , ***** , ***** , ***** , ***** de ***** e ***** da *****. ***** ausentes: ***** de ***** de ***** (ausência justificada). ***** Aprovação da ***** 512ª *****. *****: *****. Comunicação do ***** e demais membros do Plenário. Aprovação das ***** 512ª *****. *****: a) Ofício ***** nº 245/2024/*****, informa instituição de ***** para elaboração de ***** Técnicas do ***** a fim de esclarecer questões essenciais de instrução e julgamento de ***** ; Ofício foi encaminhado via e-mail aos conselheiros e setor de ***** éticos/comissão de instrução para ciência. b)  Ação da Consciência *****: parabenizado ***** pela organização do evento e sugerido para o próximo ano que todos os eventos sejam realizados fora da sede e subseções a fim de oportunizar um maior número de participantes e, que os palestrantes sejam sempre negros/pretos.  c) ***** valoriza “inspirar, reconhecer e transformar” destinado aos funcionários do *****: parabenizado ***** pela organização do evento e sugerido envolver o ***** em todas os eventos que englobar os agentes públicos; d) ***** da ***** , tem data prevista para dias 06 e 07 de fevereiro de 2025; caso se confirme haverá reunião com ***** de empreendedorismo e ***** cutânea e um workshop sobre empreendedorismo. e) Ofício n° 4507/2024/***** – Sugestões relativas ao ***** do *****. ***** </w:t>
      </w:r>
      <w:r>
        <w:lastRenderedPageBreak/>
        <w:t xml:space="preserve">justificou que por esse motivo o caderno de atribuições será apreciado na ***** de janeiro/2025. ***** de pauta: 01. ***** da ***** , pelo desligamento de membro da Gestão 2024-2026.  ***** solicita pessoalmente sobre a desconsideração do documento devido ter reconsiderado e manifestado por sua permanência na Gestão 2024-2026. Plenário cinte da decisão. 02. ***** do *****, sede e subseções dias 23 e 30/12/24. ***** por unanimidade o fechamento da sede e subseções nos dias 23 e 30/12/24 o dia todo. 03. ***** n. 654/2024 – Serviço de Manutenção ***** Adesão a licitação ***** – intenção de ***** de preços. ***** por unanimidade, com encaminhamento ao *****. 04. Resolução ***** n. 768/2024 Composição da Comissão de Política de Prevenção e ***** ao Assédio ***** /Assédio ***** e à Discriminação. ***** por unanimidade a composição da Comissão com os seguintes membros titulares ***** da ***** (empregado público), ***** (*****) e ***** (empregada pública); e membros suplentes, respectivamente, ***** (empregada pública), ***** e ***** de ***** (empregado público). ***** a chegada da ***** às 10h. 05. Apresentação dos ***** do setor de Inscrição e *****. ***** por unanimidade com ressalvas. 06. Reformulação Orçamentária n. 07/2024. ***** por unanimidade. 07. Apresentação dos ***** do setor de Fiscalização. ***** por unanimidade com ressalvas 08. Recomposição ***** – indicação ***** . ***** por unanimidade a recomposição da ***** com a indicação da ***** de *****, ***** n. 326925-***** em substituição à ***** feita pela ***** (coordenadora da *****). 09. ***** n. 022/2024 Denúncia ética em desfavor ao profissional de ***** . ***** esclarece aos presentes sobre a solicitação de nulidade do processo solicitado pelo denunciado, ***** . Após os esclarecimentos ***** informa que não se declara inimiga do denunciado, mas prefere se abster de atuar no processo para evitar maiores discussões; ***** também opta por não participar do processo por suspeição. ***** forma, retorna o ***** n. 022/2024 para a plenária decidir sobre a escolha dos integrantes da comissão de instrução. ***** essa votação, votaram ***** , ***** , ***** em </w:t>
      </w:r>
      <w:r>
        <w:lastRenderedPageBreak/>
        <w:t xml:space="preserve">substituição da ***** ; ***** da ***** em substituição à ***** , ***** em substituição à ***** de *****. ***** impedidos e não votaram o ***** e o ***** , devido terem sido testemunhas. ***** votantes, por unanimidade, decidiram por manter a Comissão de Instrução nomeadas pela ***** n. 516/2024 de 27 de setembro de 2024. 10. Apresentação do relatório anual do ***** da *****.  ***** relatório foi apresentado pela conselheira ***** , coordenadora do por unanimidade ***** da *****. Plenária ciente das atividades realizadas por esse grupo de trabalho. 11. Ofício n. 044/2024 – ***** de Gestão de *****. Solicitação de abertura de processo administrativo de licitação para coleta, guarda, armazenamento e transporte de documentos do *****. ***** por unanimidade a abertura de processo administrativo de licitação.  12. ***** n. 027/2022 – ***** de Gestão de *****. Solicitação para prorrogação do ***** com empresa para dedetização, com segundo termo aditivo do contrato firmado entre ***** e a ***** , Serviços, ***** e ***** - *****: 33.614.013/0001-00. ***** por unanimidade a prorrogação do contrato. 13. ***** n. 002/2022 – ***** de Gestão de *****. Solicitação para prorrogação da contratação de empresa especializada em fornecimento de gás *****, com o terceiro termo aditivo do contrato firmado entre ***** e a ***** . ***** por unanimidade a prorrogação da contratação. 14. Ofício n. 045/2024 – ***** de Gestão de contratos. Solicitação de abertura de processo administrativo de licitação para suporte e manutenção de sistemas, âmbito da contabilidade pública, além do serviço de customização. ***** por unanimidade a abertura de processo administrativo de licitação. 15. ***** n. 078/2024 – ***** Relatório do ***** da Transparência (*****) e dados abertos do sistema ***** de *****. ***** de pauta. 16. ***** n. 042/2024/***** – Relatório anual de inscrições referente ao ano de 2024. Plenária ciente do relatório anual. 17. ***** n. 070/24 - *****/ ***** de ***** de passagens. Solicitação para abertura de processo administrativo licitatório, para contratação de empresa especializada no fornecimento de passagens terrestres e aérea.  ***** por </w:t>
      </w:r>
      <w:r>
        <w:lastRenderedPageBreak/>
        <w:t xml:space="preserve">unanimidade a abertura de processo administrativo licitatório. Às doze horas e vinte minutos foi suspensa a reunião para intervalo de almoço. ***** das atividades às quatorze horas. Verificação do “Quórum” *****. ***** a Presidência ***** . ***** presentes: ***** , ***** , ***** , ***** dos ***** , ***** , ***** , ***** , ***** de *****, ***** da *****, ***** e ***** . ***** ausentes: ***** de ***** de ***** (ausência justificada). 18. Apresentação dos ***** do setor de Fiscalização. ***** por unanimidade com ressalvas. 19. Retificação do ***** de Fiscalização. ***** por unanimidade, com encaminhamento ao ***** para analise e aprovação. 20. ***** Técnico n. 16/2024 – ***** pela Câmara Técnica de Assistência – *****. ***** lido pela conselheira ***** . ***** discussão, aprovado por unanimidade. 21. ***** Técnico n. 17/2024 – ***** pela Câmara Técnica de Assistência – *****. ***** lido pela conselheira ***** . ***** discussão, aprovado por unanimidade. 22. ***** n. 063/2024/***** – solicitação de auxílio representação dos colaboradores ***** (02); ***** (02), ***** de ***** (02). ***** por unanimidade o pagamento de 02 (dois) auxílios representação para cada colaborador citado. 23. Inclusão de ***** (***** ) – ***** n. 05/2024/*****, que dispõe sobre a legalidade do profissional de ***** buscar medicamentos e materiais na farmácia das unidades assistenciais de saúde. ***** indagou aos presentes sobre o ***** emitido pelo *****, no qual destaca sobre a colaboração da enfermagem na retirada de medicação em farmácias, o qual gera dificuldade na interpretação. ***** conselheiros concordam que deveria ficar mais claro e fica deliberado, por unanimidade, algumas ações: a) ***** escrever nota técnica esclarecendo os pontos de dúvidas; b) ***** programar fiscalização reativa para o mês de janeiro, estando livre a escolha da (s) instituição (ões) a ser (em) fiscalizada (s); ***** comunicar os conselheiros para participarem juntos; c)  encaminhamento ao ***** de solicitação do plenário para tornar o ***** 05/2024/***** mais elucidativo (presidência *****). 24. Solicitação de apresentação de relatório de </w:t>
      </w:r>
      <w:r>
        <w:lastRenderedPageBreak/>
        <w:t xml:space="preserve">Gestão, do ano 2024, valores gastos com diárias, passagens e atividades finalísticas. ***** , relatou aos presentes, sobre a importância de realizar um levantamento das atividades realizadas pela gestão do ano de 2024, com o intuito de realizar planejamentos para os próximos anos. ***** informou aos presentes que o relatório personalizado de centro de custo será apresentado pela funcionária ***** . ***** entanto, ressalta que a prática do centro de custo iniciou a partir de setembro de 2024 no *****. 25. Divulgação e encaminhamentos por e-mail, dos ofícios circulares, ***** Técnica, *****, eventos do ***** para os membros do Plenário. ***** , explica a importância do encaminhamento por e-mail, dos ofícios circulares, ***** Técnica, *****, eventos do ***** para ciência dos *****. ***** informa que essa já é uma prática do gabinete da presidência. 26. ***** da pauta da Reunião Ordinária de Plenário, no prazo de 72 horas, antes da realização da reunião. ***** , solicita a possibilidade da pauta da Reunião Ordinária de Plenário (*****) ser encaminhada com antecedência de 72h para ciência do plenário. ***** informa que é possível desde que os conselheiros se comprometam em encaminhar os pontos de pautas aténs desse prazo. ***** que os conselheiros vão se esforçar para encaminhar os pontos de pauta em até 05 dias de antecedência para que a pauta seja encaminhada em até 48h de antecedência da *****. Às dezessete horas fica encerrada as atividades do primeiro dia. ***** das atividades às nove horas do dia dezenove de dezembro de dois mil e vinte e quatro, na sede do ***** de ***** de ***** do *****, na ***** , n. 269, ***** - *****, reuniram-se os membros do Plenário do ***** - *****, nomeados pelo ***** por meio da Decisão ***** nº 118/2023, publicada *****: *****. Verificação do “Quórum” *****. ***** a Presidência ***** . ***** presentes: ***** , ***** dos ***** , ***** , ***** , ***** , ***** de *****, ***** de ***** de ***** e ***** da *****. ***** ausentes: ***** (ausência justificada). 27. Apresentação do relatório anual do ***** de ***** / *****. Plenária ciente do relatório anual. 28. Apresentação dos ***** do ***** de ***** . ***** por unanimidade com ressalvas. ***** </w:t>
      </w:r>
      <w:r>
        <w:lastRenderedPageBreak/>
        <w:t xml:space="preserve">apresentados pelo ***** . ***** por unanimidade, com ressalvas para reajustes no trâmite da admissibilidade das denúncias, com solicitação de elaboração de decisão interna deste ***** a fim de redirecionar às denúncias leves às instituições onde tenham comissão de ética implantadas para emissão de parecer. ***** a chegada da ***** às 09h54min. 29. Apresentação do Código de ***** online, no site do *****. ***** , apresentou seu e-book acerca do Código de ***** dos ***** de ***** e das principais legislações da profissão. ***** a importância de expandir a temática junto às instituições de ensino, enfermeiros coordenadores de enfermagem e responsáveis técnicos. ***** o encaminhamento para o setor de Comunicação para divulgação no site do *****, bem como ao gabinete para articular agenda juntamento com as instituições de ensino e de saúde. ***** a chegada da ***** . ***** às 09h41min. 30. Apresentação do ***** da Comissão ***** de ***** e Técnicos de ***** do ***** (*****). ***** dos ***** Paião, membro da *****, explica aos presentes sobre o ***** da ***** para o ano de 2025, com programação para visitar o ***** nos dias 10 e 11 de novembro com a participação dos *****. ***** , ***** da ***** e ***** . Plenária entende como muito importante essa visita técnica para promover a formação contínua e a valorização da profissão de enfermagem. ***** ao ***** que irá tentar casar a agenda do encontro dos auxiliares e técnicos de enfermagem do ***** com essa data. 31. Apresentação do ***** Pró-ética. ***** apresentado pela conselheira ***** . ***** da ***** e funcionária Pública ***** . ***** discussão, solicitado aumento de mobiliários a fim de atender também as subseções de ***** e Três *****. ***** votação: projeto aprovado por unanimidade com ressalvas que deverão ser encaminhadas aos e-mails dos conselheiros antes de ser encaminhado ao *****. 32. ***** n° 567/2024 – Fiscalização ***** no ***** do Pênfigo – ***** , localizada em ***** . ***** por unanimidade o encerramento/arquivamento. 33. ***** 316/2024. Relatório da comissão de sindicância para apurar interdição ética nas unidades de saúde – “***** de Saúde ***** ”, “***** de Saúde </w:t>
      </w:r>
      <w:r>
        <w:lastRenderedPageBreak/>
        <w:t xml:space="preserve">*****” e ***** de forma total. ***** que para desinterdição ética se faz necessário: manter enfermeiro em todas as unidades (***** de saúde ***** , posto de saúde ***** e ***** ) durante todo o período de funcionamento, devendo contratar ao menos 01 (um) enfermeiro para complementar o quadro existente e assegurar aos técnicos de enfermagem a supervisão direta durante todo o expediente de trabalho das unidades, bem como ofertar serviços privativos de enfermeiro durante todo o funcionamento da unidade, ou, ainda, suspender a atividade de enfermagem de nível médio nos períodos em que não houver enfermeiro. Relatório aprovado por unanimidade. 34. ***** 436/2023. Relatório da comissão de sindicância para apurar interdição ética nas unidades de saúde – “***** ”, “***** de Saúde ***** ” e “***** de Saúde ***** ” de forma total. ***** que para desinterdição ética se faz necessário: manter enfermeiro em todas as unidades de saúde (***** , ***** de Saúde ***** e ***** de Saúde ***** ) durante todo o período de funcionamento, devendo contratar ao menos 02 (dois) enfermeiros para complementar o quadro existente e assegurar aos auxiliares e técnicos de enfermagem a supervisão direta durante todo o expediente de trabalho, bem como ofertar serviços privativos do enfermeiro durante todo o funcionamento da unidade, ou, ainda, suspender as atividades de enfermagem do nível médio nos períodos em que não houver enfermeiro. Relatório aprovado por unanimidade. Às doze horas e trinta minutos foi suspensa a reunião para intervalo de almoço. ***** das atividades às quatorze horas. Verificação do “Quórum” *****. ***** a Presidência ***** . ***** presentes: ***** , ***** , ***** dos ***** , ***** , ***** , ***** , ***** de *****, ***** de ***** de ***** e ***** da *****. ***** ausentes: ***** (ausência justificada). 35. ***** Técnico n. 02/2024 – ***** pela Câmara Técnica de Educação, *****, ***** e Inovação em ***** – *****. ***** lido pela conselheira ***** . ***** discussão, parecer aprovado por unanimidade. 36. ***** Técnico n. 03/2024 - ***** pela Câmara Técnica de Educação, *****, ***** e Inovação em ***** – *****. ***** lido pela conselheira ***** . ***** discussão, parecer aprovado por unanimidade. </w:t>
      </w:r>
      <w:r>
        <w:lastRenderedPageBreak/>
        <w:t xml:space="preserve">37. ***** n. 016/2022 – Relatório das situações ocorridas nas ***** do município de Anastácio/*****. ***** por unanimidade encerramento/arquivamento. 38. ***** n. 075/2024 - ***** n. 041/2024 – *****. Homologações de inscrições até 30 de novembro de 2024. ***** por unanimidade a homologação das inscrições, cancelamentos, transferências, reinscrições, 2ª via de carteira, especialização, regularização de inscrições e suspensões temporária até o dia 30 de novembro de 2024. 39. ***** de custos. Funcionária ***** , apresentou centro de custos, explicando que se trata de uma ferramenta de gestão financeira que divide os gastos do ***** em setores com intuito de controlar e analisar as despesas e receitas. Plenária toma ciência e faz observações na planilha apresentada. ***** planilha deverá ser encaminhada ao e-mail dos conselheiros. 40. Relatório da Comissão n. 095/2019, Comissão de Sindicância para apurar fatos de denúncia no ***** e ***** da Esperança, no município de *****. ***** por unanimidade, portariar o conselheiro diretor ***** para elaboração de parecer de admissibilidade. ***** após emissão do parecer de abertura, seguir o rito de sindicância. 41. ***** n. 026/2024 – Comissão de ***** da Comissões de ***** de *****. Solicitação para homologação da posse da Comissão de ***** de ***** do ***** de Três *****. ***** por unanimidade. 42. ***** n. 027/2024 – Comissão de ***** da Comissões de ***** de *****. Solicitação para homologação da posse da Comissão de ***** de ***** do ***** municipal de *****. ***** por unanimidade. ***** chegada da ***** às 14:53. 43. ***** n. 013/2024. Solicitação para renovação de certificado digital. ***** por unanimidade a renovação de certificado digital, com encaminhamento ao setor de licitação para continuidade do fluxo de contratação. 44. ***** da Comissão para organizar concurso público para atender ao ***** de ***** ao ***** da ***** no Exercício ***** da ***** (Pró *****). ***** por unanimidade a substituição do ***** de ***** pelo ***** para compor a comissão concurso público. 45. ***** financeiro. ***** apresentado pela funcionária </w:t>
      </w:r>
      <w:r>
        <w:lastRenderedPageBreak/>
        <w:t xml:space="preserve">***** , o relatório financeiro e orçamentário acumulado de novembro/2024. Plenária toma ciência do relatório e das propostas que o setor financeiro estão buscando para diminuir a taxa de inadimplência, a saber: a) apresentação de proposta do ***** do ***** e ***** Econômica para negativação dos débitos; b) parecer da ***** sobre a proposta de pagamento de gratificação por produtividade para os funcionários da ***** e arrecadação; c) apresentação de custos e viabilidade da utilização do protesto em cartório e, d) solicitado aos conselheiros a possibilidade de cada um ficar responsável pelo acompanhamento  financeiro de um setor. 46. ***** n. 566/2024 – Relatório da Comissão da Comissão de ***** de dívida ativa do *****. ***** de pauta devido falta de tempo para apreciação. 48. ***** para Responsáveis Técnicos. ***** apresentado pela ***** . ***** discussão, aprovado por unanimidade. 49. ***** 065/2024 – Auxílio Representação de ***** dos ***** . ***** por unanimidade o pagamento de (02) auxílios representação ao conselheiro. 50. ***** de *****. ***** apresentado pela ***** dos ***** . ***** por unanimidade. 51. Inclusão de pauta (***** ) – ***** de ***** licitatório para os itens que não estão comtemplados em atas vigente e serão utilizados na 13ª ***** de ***** do *****. ***** por unanimidade a abertura de ***** Licitatório para os itens que não estão contemplados em atas vigentes: ***** de ***** com *****; placas de homenagem; troféus; arranjos de flores; blocos de anotações com caneta e post it; banda para abertura do evento. 52. Inclusão de pauta (***** ). ***** n° 655/2024 – ***** de sindicância para apurar fatos relacionados ao empregado público ***** . ***** por unanimidade a abertura de sindicância com os seguintes membros: ***** (coordenadora) e os agentes públicos ***** e ***** de ***** . Às dezessete horas e quarenta minutos fica encerrada as atividades do segundo dia de *****. ***** das atividades às oito horas do dia vinte de dezembro de dois mil e vinte e quatro, na sede do ***** de ***** de ***** do *****, na ***** , n. 269, ***** - *****, reuniram-se os membros do Plenário do ***** - *****, nomeados </w:t>
      </w:r>
      <w:r>
        <w:lastRenderedPageBreak/>
        <w:t xml:space="preserve">pelo ***** por meio da Decisão ***** nº 118/2023, publicada *****: *****. Verificação do “Quórum” *****. ***** a Presidência ***** . ***** presentes: ***** , ***** dos ***** , ***** , ***** , ***** , ***** , ***** de *****, ***** de ***** de ***** e ***** da *****. 53. Apresentação do relatório da Comissão de acompanhamento das comissões de ética nas instituições. Relatório apresentado pelos colaboradores ***** da ***** (coordenador das comissões de éticas) e ***** . ***** informou um quantitativo de 39 comissões de ética implantadas no estado de ***** do *****, destacou também a excelente participação e apoio dos setores deste conselho com a comissão, auxiliando nas demandas e acompanhamento. ***** explica a importância de introduzir as comissões de ética a educação pedagógica, com a finalidade de aprimorar as dinâmicas e resolutividades dos casos de infrações éticas dentro das instituições. Plenária toma ciência das atividades desenvolvidas. 54. ***** - ***** - ***** , fez a leitura da nota técnica solicitada no primeiro dia de *****, referente ao ***** n. 05/2024/*****. ***** discussão, aprovada por unanimidade, com o encaminhamento ao *****, responsáveis técnicos e coordenadores de enfermagem e divulgação nas plataformas digitais deste *****. 55. ***** do ***** n. 008/2022 em desfavor da ***** dos *****, ***** n. 428.477 – *****. ***** de ***** n. 113661 – *****. ***** conclusivo n. 027/2024, elaborado pela conselheira ***** . Às 08h30min foi realizado pregão, registrada ausência das partes. ***** relatora ***** leu o parecer conclusivo n. 027/2024 e votou pela absolvição da denunciada. ***** discussão, parecer aprovado por unanimidade pela ***** da ***** dos *****, ***** n. 428.477-*****.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56. ***** do ***** n. </w:t>
      </w:r>
      <w:r>
        <w:lastRenderedPageBreak/>
        <w:t xml:space="preserve">018/2022 em desfavor da ***** de *****, ***** . 207.180 – *****. ***** . ***** conclusivo n. 034/2024, elaborado pela conselheira ***** . Às 09h00min foi realizado pregão, registrada ausência das partes. ***** relatora ***** leu o parecer conclusivo n. 034/2024 e votou favorável pela condenação ética da denunciada com advertência verbal e multa de 01 (uma) anuidade. ***** discussão, parecer aprovado por unanimidade pela ***** da ***** de *****, ***** . 207.180 – ***** com advertência verbal e multa de 01 (uma) anuidade por cometer infração ética aos artigos 45 e 79 da Resolução ***** nº 564/2017.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57.  ***** do ***** n. 054/2020 em desfavor da ***** da *****, ***** n. 101.545 – *****. ***** . ***** conclusivo n. 039/2024, elaborado pela conselheira ***** da *****. Às 09h30min foi realizado pregão, registrada a presença do ***** , ***** 16061, representante da denunciada. ***** relatora ***** da ***** leu o parecer conclusivo n. 039/2024. Após a leitura do relatório, o ***** deu a palavra, para sustentação oral, por 10 minutos, ao representante da denunciada. ***** alegou que foi apresentado nos autos do processo todas as justificativas solicitadas, salientando todas as defesas e documentos comprobatórios de sua cliente e defendendo a nulidade do processo. ***** seguida, ***** retornou a palavra à relatora que apresentou sua conclusão com o voto de absolvição da denunciada por falta de provas substanciais. ***** discussão, parecer aprovado por unanimidade pela ***** da ***** da *****, ***** n. 101.545 – *****. ***** setor de processo ético para ciência das partes e informar que caberá recurso administrativo ao Plenário do *****, contra as decisões em primeira instância proferidas pelo Plenário do *****, com efeito suspensivo, contendo os fundamentos do pedido, no prazo de 15 </w:t>
      </w:r>
      <w:r>
        <w:lastRenderedPageBreak/>
        <w:t xml:space="preserve">(quinze) dias, a contar da ciência da decisão, conforme art. 90 da Resolução nº ***** 706/2022. 58. ***** do ***** n. 054/2020 em desfavor da ***** , ***** 130.571 – *****. ***** de *****, ***** n. 420.258-*****. ***** conclusivo n. 038/2024, elaborado pela conselheira ***** da *****. Às 10h00min foi realizado pregão, registrada ausência das partes. ***** relatora ***** da ***** leu o parecer conclusivo n. 038/2024 e votou pela absolvição da denunciada. ***** discussão, parecer aprovado por unanimidade pela ***** da ***** , ***** 130.571 – ***** por falta de provas substanciais.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59. ***** do ***** n. 027/2023 em desfavor da ***** da *****, ***** n. 440.327 – *****. ***** , ***** n. 1359128 – *****. ***** conclusivo n. 049/2024, elaborado pela conselheira ***** . Às 10h30min foi realizado pregão, registrada ausência das partes. ***** relatora ***** iniciou a leitura do seu parecer conclusivo n. 049/2024. ***** a leitura do parecer entrou remotamente o denunciante. Após a leitura do relatório, o ***** deu a palavra, para sustentação oral, por 10 minutos, ao denunciante. ***** seguida, ***** retornou a palavra à relatora que apresentou sua conclusão com o voto de absolvição da denunciada por falta de provas substanciais. ***** discussão, parecer aprovado por unanimidade pela ***** da ***** da *****, ***** n. 440.327 – *****.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60. ***** do ***** n. 006/2023 em desfavor da ***** da ***** </w:t>
      </w:r>
      <w:r>
        <w:lastRenderedPageBreak/>
        <w:t xml:space="preserve">Charão *****, ***** n. 538.692 – *****. ***** Comissão de ***** de ***** – *****. ***** conclusivo n. 041/2024, elaborado pela conselheira ***** . Às 09:30h foi realizado pregão, registrada a presença da ***** , ***** 26809, representante da denunciada ***** . ***** relatora ***** leu o parecer conclusivo n. 041/2024. Após a leitura do relatório, o ***** deu a palavra, para sustentação oral, por 10 minutos, ao representante da denunciada ***** . ***** expões a Plenária que os documentos comprobatórios foram apresentados nos autos do processo, com a justificativa de que a sua cliente não abandonou o plantão. ***** seguida, ***** retornou a palavra à relatora que apresentou seu voto favorável pela condenação ética da denunciada com advertência verbal e multa de 01 (uma) anuidade. ***** discussão, ***** . *****. ***** argumenta que mesmo que o horário de saída do plantão estive expirado, o profissional de ***** somente poderá deixar o local do plantão e a assistência de enfermagem ao paciente se houver outro profissional de ***** em sua substituição.  ***** aprovado por unanimidade pela ***** da ***** da ***** Charão *****, ***** n. 538.692 – ***** e ***** , ***** n. 312.812-***** com advertência verbal, multa de 01 (uma) anuidade e censura por cometer infração ética aos artigos 38, 44, 47, 51 e 61 da Resolução ***** nº 564/2017.  ***** às denunciadas ***** dos ***** , ***** n. 104.4787-*****, ***** , ***** n. 866.317-*****, ***** n. 499.744 - ***** e ***** , ***** n. 734.296 -***** o voto, aprovado por unanimidade foi de *****, por não ter encontrado provas substanciais de que cometeram infração ética ao Código de ***** dos ***** de ***** (Resolução ***** nº 564/2017).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Às doze horas foi suspensa a reunião para intervalo de almoço. ***** das atividades às quatorze horas. Verificação do “Quórum” </w:t>
      </w:r>
      <w:r>
        <w:lastRenderedPageBreak/>
        <w:t xml:space="preserve">*****. ***** a Presidência ***** . ***** presentes: ***** , ***** dos ***** , ***** , ***** , ***** , ***** de *****, ***** de ***** de ***** e ***** da *****. ***** ausentes: ***** (ausência justificada). 61. ***** n. 032/2020 em desfavor do ***** dos ***** n. 1091429 – *****. ***** . ***** de pauta. 62. ***** do ***** n. 045/2023 em desfavor do ***** , ***** n. 347477 – *****. ***** de Saúde de ***** (*****). ***** conclusivo n. 046/2024, elaborado pela conselheira ***** . Às 14h30min foi realizado pregão, registrada a presença do denunciado, ***** , ***** n. 347477 – *****. ***** relatora ***** leu o parecer conclusivo n. 046/2024. ***** , se declara impedida e se abstém da votação, ficando em sua substituição a ***** da *****. Após a leitura do relatório, o ***** deu a palavra, para sustentação oral, por 10 minutos, ao denunciado, que sustentou ser inocente. ***** seguida, ***** retornou a palavra à relatora que apresentou seu voto favorável pela condenação ética do denunciado com advertência verbal. ***** discussão, parecer aprovado por unanimidade pela ***** , ***** n. 347477 – ***** com advertência verbal, por ter infringido aos artigos 39, 45 e 64 da Resolução ***** nº 564/2017. ***** setor de processo ético para ciência das partes e 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63. ***** do ***** n. 019/2022 em desfavor do ***** , ***** n. 580549 – *****. ***** Comissão de ***** de ***** do *****. ***** conclusivo n. 050/2024, elaborado pela conselheira ***** . Às 15h00min foi realizado pregão, registrada ausência das partes. ***** relatora ***** leu o parecer conclusivo n. 051/2024 e votou favorável pela condenação ética da denunciada com advertência verbal. ***** discussão, parecer aprovado por unanimidade pela ***** do ***** , ***** n. 580549 – ***** com advertência verbal por cometer infração ética aos artigos 45, 62 e 78 da Resolução ***** nº 564/2017. ***** setor de processo ético para ciência das partes e </w:t>
      </w:r>
      <w:r>
        <w:lastRenderedPageBreak/>
        <w:t>informar que caberá recurso administrativo ao Plenário do *****, contra as decisões em primeira instância proferidas pelo Plenário do *****, com efeito suspensivo, contendo os fundamentos do pedido, no prazo de 15 (quinze) dias, a contar da ciência da decisão, conforme art. 90 da Resolução nº ***** 706/2022. ***** mais a tratar, às quinze horas e trinta minutos fica declarado encerrada a 513ª Reunião Ordinária de Plenário.</w:t>
      </w:r>
    </w:p>
    <w:p w14:paraId="182C3007" w14:textId="77777777" w:rsidR="006A72BC" w:rsidRDefault="006A72BC" w:rsidP="00CE3FA1">
      <w:pPr>
        <w:jc w:val="center"/>
        <w:rPr>
          <w:rFonts w:ascii="Times New Roman" w:hAnsi="Times New Roman" w:cs="Times New Roman"/>
          <w:b/>
        </w:rPr>
      </w:pPr>
    </w:p>
    <w:p w14:paraId="723B4871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67571753" w14:textId="77777777" w:rsidR="006A72BC" w:rsidRDefault="006A72BC" w:rsidP="00376E44">
      <w:pPr>
        <w:jc w:val="center"/>
        <w:rPr>
          <w:rFonts w:ascii="Times New Roman" w:hAnsi="Times New Roman" w:cs="Times New Roman"/>
        </w:rPr>
      </w:pPr>
    </w:p>
    <w:p w14:paraId="1326CA29" w14:textId="77777777" w:rsidR="007662B6" w:rsidRDefault="001962B8" w:rsidP="00376E44">
      <w:pPr>
        <w:jc w:val="center"/>
        <w:rPr>
          <w:rFonts w:ascii="Times New Roman" w:hAnsi="Times New Roman" w:cs="Times New Roman"/>
        </w:rPr>
      </w:pPr>
      <w:r>
        <w:t xml:space="preserve">***** . ***** </w:t>
      </w:r>
    </w:p>
    <w:p w14:paraId="522635CD" w14:textId="77777777" w:rsidR="001962B8" w:rsidRDefault="001B3D84" w:rsidP="001B3D84">
      <w:pPr>
        <w:rPr>
          <w:rFonts w:ascii="Times New Roman" w:hAnsi="Times New Roman" w:cs="Times New Roman"/>
        </w:rPr>
      </w:pPr>
      <w:r>
        <w:t xml:space="preserve">                *****</w:t>
      </w:r>
      <w:r>
        <w:tab/>
      </w:r>
      <w:r>
        <w:tab/>
        <w:t xml:space="preserve">                         </w:t>
      </w:r>
      <w:r>
        <w:tab/>
      </w:r>
      <w:r>
        <w:tab/>
        <w:t xml:space="preserve">          Secretária</w:t>
      </w:r>
    </w:p>
    <w:p w14:paraId="1EEAC813" w14:textId="77777777" w:rsidR="001962B8" w:rsidRPr="007356DA" w:rsidRDefault="001962B8" w:rsidP="00376E44">
      <w:pPr>
        <w:jc w:val="center"/>
        <w:rPr>
          <w:rFonts w:ascii="Times New Roman" w:hAnsi="Times New Roman" w:cs="Times New Roman"/>
        </w:rPr>
      </w:pPr>
      <w:r>
        <w:t>***** n. 175.263-***** n. 96.606-*****</w:t>
      </w:r>
    </w:p>
    <w:p w14:paraId="300A4922" w14:textId="77777777" w:rsidR="00376E44" w:rsidRPr="007356DA" w:rsidRDefault="00376E44" w:rsidP="00376E44">
      <w:pPr>
        <w:jc w:val="center"/>
        <w:rPr>
          <w:rFonts w:ascii="Times New Roman" w:hAnsi="Times New Roman" w:cs="Times New Roman"/>
        </w:rPr>
      </w:pPr>
    </w:p>
    <w:p w14:paraId="15A47B17" w14:textId="77777777" w:rsidR="00376E44" w:rsidRPr="007356DA" w:rsidRDefault="00376E44" w:rsidP="00376E44">
      <w:pPr>
        <w:jc w:val="center"/>
        <w:rPr>
          <w:rFonts w:ascii="Times New Roman" w:hAnsi="Times New Roman" w:cs="Times New Roman"/>
        </w:rPr>
      </w:pPr>
    </w:p>
    <w:p w14:paraId="6212DDBF" w14:textId="77777777" w:rsidR="006C1B70" w:rsidRPr="007356DA" w:rsidRDefault="006C1B70" w:rsidP="00376E44">
      <w:pPr>
        <w:jc w:val="center"/>
        <w:rPr>
          <w:rFonts w:ascii="Times New Roman" w:hAnsi="Times New Roman" w:cs="Times New Roman"/>
        </w:rPr>
      </w:pPr>
    </w:p>
    <w:p w14:paraId="08D1D1AA" w14:textId="77777777" w:rsidR="00376E44" w:rsidRDefault="00CE3FA1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74652219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6DA13E3" w14:textId="77777777" w:rsidR="00CE3FA1" w:rsidRPr="007356DA" w:rsidRDefault="00CE3FA1" w:rsidP="00376E44">
      <w:pPr>
        <w:jc w:val="center"/>
        <w:rPr>
          <w:rFonts w:ascii="Times New Roman" w:hAnsi="Times New Roman" w:cs="Times New Roman"/>
        </w:rPr>
      </w:pPr>
      <w:r>
        <w:t>***** n. 357.783-***** n. 11084-*****</w:t>
      </w:r>
    </w:p>
    <w:p w14:paraId="5739E094" w14:textId="77777777" w:rsidR="00376E44" w:rsidRPr="007356DA" w:rsidRDefault="00376E44" w:rsidP="00376E44">
      <w:pPr>
        <w:jc w:val="center"/>
        <w:rPr>
          <w:rFonts w:ascii="Times New Roman" w:hAnsi="Times New Roman" w:cs="Times New Roman"/>
        </w:rPr>
      </w:pPr>
    </w:p>
    <w:p w14:paraId="626963EE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</w:p>
    <w:p w14:paraId="002B9D52" w14:textId="77777777" w:rsidR="004F0FD4" w:rsidRPr="007356DA" w:rsidRDefault="004F0FD4" w:rsidP="00376E44">
      <w:pPr>
        <w:jc w:val="center"/>
        <w:rPr>
          <w:rFonts w:ascii="Times New Roman" w:hAnsi="Times New Roman" w:cs="Times New Roman"/>
        </w:rPr>
      </w:pPr>
    </w:p>
    <w:p w14:paraId="243F0FEF" w14:textId="77777777" w:rsidR="00376E44" w:rsidRDefault="00CE3FA1" w:rsidP="004334EB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2252FFB2" w14:textId="77777777" w:rsidR="00376E44" w:rsidRDefault="00376E44" w:rsidP="004334EB">
      <w:pPr>
        <w:jc w:val="center"/>
        <w:rPr>
          <w:rFonts w:ascii="Times New Roman" w:hAnsi="Times New Roman" w:cs="Times New Roman"/>
        </w:rPr>
      </w:pPr>
      <w:r>
        <w:t>*****</w:t>
      </w:r>
    </w:p>
    <w:p w14:paraId="6528168B" w14:textId="77777777" w:rsidR="00CE3FA1" w:rsidRPr="004334EB" w:rsidRDefault="00CE3FA1" w:rsidP="004334EB">
      <w:pPr>
        <w:jc w:val="center"/>
        <w:rPr>
          <w:rFonts w:ascii="Times New Roman" w:hAnsi="Times New Roman" w:cs="Times New Roman"/>
          <w:lang w:val="en-US"/>
        </w:rPr>
      </w:pPr>
      <w:r>
        <w:t>***** n.126.158-*****</w:t>
      </w:r>
    </w:p>
    <w:p w14:paraId="4DF5CC41" w14:textId="77777777" w:rsidR="00376E44" w:rsidRPr="004334EB" w:rsidRDefault="00376E44" w:rsidP="00376E44">
      <w:pPr>
        <w:jc w:val="both"/>
        <w:rPr>
          <w:rFonts w:ascii="Times New Roman" w:hAnsi="Times New Roman" w:cs="Times New Roman"/>
          <w:lang w:val="en-US"/>
        </w:rPr>
      </w:pPr>
    </w:p>
    <w:p w14:paraId="69A9B9D2" w14:textId="77777777" w:rsidR="006C1B70" w:rsidRDefault="006C1B70" w:rsidP="00376E44">
      <w:pPr>
        <w:jc w:val="both"/>
        <w:rPr>
          <w:rFonts w:ascii="Times New Roman" w:hAnsi="Times New Roman" w:cs="Times New Roman"/>
          <w:lang w:val="en-US"/>
        </w:rPr>
      </w:pPr>
    </w:p>
    <w:p w14:paraId="2F4A8FD2" w14:textId="77777777" w:rsidR="004F0FD4" w:rsidRPr="004334EB" w:rsidRDefault="004F0FD4" w:rsidP="00376E44">
      <w:pPr>
        <w:jc w:val="both"/>
        <w:rPr>
          <w:rFonts w:ascii="Times New Roman" w:hAnsi="Times New Roman" w:cs="Times New Roman"/>
          <w:lang w:val="en-US"/>
        </w:rPr>
      </w:pPr>
    </w:p>
    <w:p w14:paraId="5A7C3FA8" w14:textId="77777777" w:rsidR="00376E44" w:rsidRDefault="00CE3FA1" w:rsidP="001B3D84">
      <w:pPr>
        <w:rPr>
          <w:rFonts w:ascii="Times New Roman" w:hAnsi="Times New Roman" w:cs="Times New Roman"/>
        </w:rPr>
      </w:pPr>
      <w:r>
        <w:t xml:space="preserve">***** . Fábio ***** dos ***** </w:t>
      </w:r>
    </w:p>
    <w:p w14:paraId="6BA2FE19" w14:textId="77777777" w:rsidR="00376E44" w:rsidRDefault="00376E44" w:rsidP="00376E44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66FAFEC3" w14:textId="77777777" w:rsidR="00CE3FA1" w:rsidRPr="007356DA" w:rsidRDefault="00CE3FA1" w:rsidP="00376E44">
      <w:pPr>
        <w:jc w:val="center"/>
        <w:rPr>
          <w:rFonts w:ascii="Times New Roman" w:hAnsi="Times New Roman" w:cs="Times New Roman"/>
        </w:rPr>
      </w:pPr>
      <w:r>
        <w:t>***** n. 90.616-***** n. 104.223-*****</w:t>
      </w:r>
    </w:p>
    <w:p w14:paraId="460C7E71" w14:textId="77777777" w:rsidR="004F0FD4" w:rsidRDefault="004F0FD4" w:rsidP="001B3D84">
      <w:pPr>
        <w:rPr>
          <w:rFonts w:ascii="Times New Roman" w:hAnsi="Times New Roman" w:cs="Times New Roman"/>
        </w:rPr>
      </w:pPr>
    </w:p>
    <w:p w14:paraId="685B9BB3" w14:textId="77777777" w:rsidR="004F0FD4" w:rsidRDefault="004F0FD4" w:rsidP="001B3D84">
      <w:pPr>
        <w:rPr>
          <w:rFonts w:ascii="Times New Roman" w:hAnsi="Times New Roman" w:cs="Times New Roman"/>
        </w:rPr>
      </w:pPr>
    </w:p>
    <w:p w14:paraId="1D711C63" w14:textId="77777777" w:rsidR="00376E44" w:rsidRDefault="00F85F8A" w:rsidP="001B3D84">
      <w:pPr>
        <w:rPr>
          <w:rFonts w:ascii="Times New Roman" w:hAnsi="Times New Roman" w:cs="Times New Roman"/>
        </w:rPr>
      </w:pPr>
      <w:r>
        <w:t xml:space="preserve">***** . ***** </w:t>
      </w:r>
    </w:p>
    <w:p w14:paraId="175ACD32" w14:textId="77777777" w:rsidR="00376E44" w:rsidRDefault="00376E44" w:rsidP="00CA2809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117EB8BB" w14:textId="77777777" w:rsidR="00CA2809" w:rsidRDefault="00CA2809" w:rsidP="006C1B70">
      <w:pPr>
        <w:jc w:val="center"/>
        <w:rPr>
          <w:rFonts w:ascii="Times New Roman" w:hAnsi="Times New Roman" w:cs="Times New Roman"/>
        </w:rPr>
      </w:pPr>
      <w:r>
        <w:t xml:space="preserve">  ***** n. 219.665-*****</w:t>
      </w:r>
    </w:p>
    <w:p w14:paraId="45818EF0" w14:textId="77777777" w:rsidR="004F0FD4" w:rsidRDefault="004F0FD4" w:rsidP="001B3D84">
      <w:pPr>
        <w:rPr>
          <w:rFonts w:ascii="Times New Roman" w:hAnsi="Times New Roman" w:cs="Times New Roman"/>
        </w:rPr>
      </w:pPr>
    </w:p>
    <w:p w14:paraId="16555F16" w14:textId="77777777" w:rsidR="004F0FD4" w:rsidRDefault="004F0FD4" w:rsidP="001B3D84">
      <w:pPr>
        <w:rPr>
          <w:rFonts w:ascii="Times New Roman" w:hAnsi="Times New Roman" w:cs="Times New Roman"/>
        </w:rPr>
      </w:pPr>
    </w:p>
    <w:p w14:paraId="642D96EC" w14:textId="77777777" w:rsidR="00F85F8A" w:rsidRDefault="00CE3FA1" w:rsidP="001B3D84">
      <w:pPr>
        <w:rPr>
          <w:rFonts w:ascii="Times New Roman" w:hAnsi="Times New Roman" w:cs="Times New Roman"/>
        </w:rPr>
      </w:pPr>
      <w:r>
        <w:t>***** de ***** da *****</w:t>
      </w:r>
    </w:p>
    <w:p w14:paraId="4403C3F6" w14:textId="77777777" w:rsidR="00F85F8A" w:rsidRDefault="00F85F8A" w:rsidP="00F85F8A">
      <w:pPr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5F81813E" w14:textId="77777777" w:rsidR="00CE3FA1" w:rsidRDefault="00CE3FA1" w:rsidP="006C1B70">
      <w:pPr>
        <w:jc w:val="center"/>
        <w:rPr>
          <w:rFonts w:ascii="Times New Roman" w:hAnsi="Times New Roman" w:cs="Times New Roman"/>
        </w:rPr>
      </w:pPr>
      <w:r>
        <w:t>***** n. 1506203-***** 976823-*****</w:t>
      </w:r>
    </w:p>
    <w:p w14:paraId="06480F4E" w14:textId="77777777" w:rsidR="00EA55C4" w:rsidRDefault="00EA55C4" w:rsidP="00EA55C4">
      <w:pPr>
        <w:rPr>
          <w:rFonts w:ascii="Times New Roman" w:hAnsi="Times New Roman" w:cs="Times New Roman"/>
        </w:rPr>
      </w:pPr>
    </w:p>
    <w:p w14:paraId="157FC668" w14:textId="77777777" w:rsidR="00EA55C4" w:rsidRDefault="00EA55C4" w:rsidP="00EA55C4">
      <w:pPr>
        <w:rPr>
          <w:rFonts w:ascii="Times New Roman" w:hAnsi="Times New Roman" w:cs="Times New Roman"/>
        </w:rPr>
      </w:pPr>
    </w:p>
    <w:p w14:paraId="61EB378E" w14:textId="77777777" w:rsidR="00EA55C4" w:rsidRDefault="00CE3FA1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lastRenderedPageBreak/>
        <w:t xml:space="preserve">***** de ***** de ***** </w:t>
      </w:r>
    </w:p>
    <w:p w14:paraId="17BF3022" w14:textId="77777777" w:rsidR="00317C62" w:rsidRDefault="00317C62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 xml:space="preserve">***** </w:t>
      </w:r>
    </w:p>
    <w:p w14:paraId="1CA65142" w14:textId="77777777" w:rsidR="00317C62" w:rsidRDefault="00317C62" w:rsidP="00317C62">
      <w:pPr>
        <w:tabs>
          <w:tab w:val="left" w:pos="4772"/>
        </w:tabs>
        <w:jc w:val="center"/>
        <w:rPr>
          <w:rFonts w:ascii="Times New Roman" w:hAnsi="Times New Roman" w:cs="Times New Roman"/>
        </w:rPr>
      </w:pPr>
      <w:r>
        <w:t>***** n. 823.143-***** n. 116366ENF</w:t>
      </w:r>
    </w:p>
    <w:p w14:paraId="338820B4" w14:textId="77777777" w:rsidR="00F85F8A" w:rsidRDefault="00F85F8A" w:rsidP="00317C62">
      <w:pPr>
        <w:jc w:val="center"/>
        <w:rPr>
          <w:rFonts w:ascii="Times New Roman" w:hAnsi="Times New Roman" w:cs="Times New Roman"/>
        </w:rPr>
      </w:pPr>
    </w:p>
    <w:p w14:paraId="085B570F" w14:textId="77777777" w:rsidR="00F85F8A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                       </w:t>
      </w:r>
    </w:p>
    <w:p w14:paraId="3327A0BC" w14:textId="77777777" w:rsidR="00CE3FA1" w:rsidRPr="00055D13" w:rsidRDefault="001B3D84" w:rsidP="00F85F8A">
      <w:pPr>
        <w:jc w:val="center"/>
        <w:rPr>
          <w:rFonts w:ascii="Times New Roman" w:hAnsi="Times New Roman" w:cs="Times New Roman"/>
        </w:rPr>
      </w:pPr>
      <w:r>
        <w:t xml:space="preserve">                                                </w:t>
      </w:r>
    </w:p>
    <w:p w14:paraId="124E0E50" w14:textId="77777777" w:rsidR="00915087" w:rsidRDefault="00915087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5787C783" w14:textId="77777777" w:rsidR="00EA55C4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p w14:paraId="0EFDCC20" w14:textId="77777777" w:rsidR="00EA55C4" w:rsidRDefault="00EA55C4" w:rsidP="005D1A9B">
      <w:pPr>
        <w:tabs>
          <w:tab w:val="left" w:pos="4772"/>
        </w:tabs>
        <w:spacing w:after="100" w:afterAutospacing="1" w:line="276" w:lineRule="auto"/>
        <w:jc w:val="both"/>
        <w:rPr>
          <w:rFonts w:ascii="Times New Roman" w:hAnsi="Times New Roman" w:cs="Times New Roman"/>
        </w:rPr>
      </w:pPr>
    </w:p>
    <w:sectPr w:rsidR="00EA55C4" w:rsidSect="00317C62">
      <w:headerReference w:type="default" r:id="rId8"/>
      <w:footerReference w:type="default" r:id="rId9"/>
      <w:pgSz w:w="11906" w:h="16838"/>
      <w:pgMar w:top="1417" w:right="1701" w:bottom="0" w:left="1701" w:header="708" w:footer="363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3D4BB" w14:textId="77777777" w:rsidR="007F591A" w:rsidRDefault="007F591A" w:rsidP="002B08D9">
      <w:r>
        <w:separator/>
      </w:r>
    </w:p>
  </w:endnote>
  <w:endnote w:type="continuationSeparator" w:id="0">
    <w:p w14:paraId="04E3983E" w14:textId="77777777" w:rsidR="007F591A" w:rsidRDefault="007F591A" w:rsidP="002B08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arsaw">
    <w:panose1 w:val="000005040000000000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vice Font 10cp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2F616" w14:textId="77777777" w:rsidR="008A75F9" w:rsidRDefault="008A75F9" w:rsidP="000912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6477CF1" w14:textId="77777777" w:rsidR="008A75F9" w:rsidRDefault="008A75F9" w:rsidP="000912C7">
    <w:pPr>
      <w:spacing w:line="360" w:lineRule="auto"/>
      <w:ind w:left="-1134" w:right="-568"/>
      <w:jc w:val="center"/>
      <w:rPr>
        <w:sz w:val="16"/>
        <w:szCs w:val="16"/>
      </w:rPr>
    </w:pPr>
    <w:r>
      <w:rPr>
        <w:sz w:val="16"/>
        <w:szCs w:val="16"/>
      </w:rPr>
      <w:t>Subseção Três Lagoas: Rua Dr. Munir Thomé. 2706 – Jardim Alvorada – CEP 79601-060 – Três Lagoas/MS. Fone: (67) 99869-9895</w:t>
    </w:r>
  </w:p>
  <w:p w14:paraId="1F90DFF3" w14:textId="77777777" w:rsidR="008A75F9" w:rsidRDefault="00E06E14" w:rsidP="000912C7">
    <w:pPr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w:pict w14:anchorId="021FE9D7">
        <v:rect id="Retângulo 3" o:spid="_x0000_s1026" style="position:absolute;left:0;text-align:left;margin-left:526.15pt;margin-top:663.2pt;width:51.35pt;height:20.25pt;z-index:251658240;visibility:visible;mso-position-horizontal-relative:page;mso-position-vertic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<v:textbox style="mso-next-textbox:#Retângulo 3">
            <w:txbxContent>
              <w:p w14:paraId="1D5A9408" w14:textId="77777777" w:rsidR="008A75F9" w:rsidRDefault="008A75F9" w:rsidP="008A75F9">
                <w:pPr>
                  <w:pBdr>
                    <w:bottom w:val="single" w:sz="4" w:space="1" w:color="auto"/>
                  </w:pBdr>
                  <w:ind w:right="79"/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Pág. 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sz w:val="16"/>
                    <w:szCs w:val="16"/>
                  </w:rPr>
                  <w:instrText>PAGE  \* Arabic  \* MERGEFORMAT</w:instrTex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t xml:space="preserve">/ 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begin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instrText>NUMPAGES  \* Arabic  \* MERGEFORMAT</w:instrTex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separate"/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t>2</w:t>
                </w:r>
                <w:r>
                  <w:rPr>
                    <w:b/>
                    <w:bCs/>
                    <w:noProof/>
                    <w:sz w:val="16"/>
                    <w:szCs w:val="16"/>
                  </w:rPr>
                  <w:fldChar w:fldCharType="end"/>
                </w:r>
                <w:r>
                  <w:rPr>
                    <w:sz w:val="16"/>
                    <w:szCs w:val="16"/>
                  </w:rPr>
                  <w:softHyphen/>
                </w:r>
              </w:p>
            </w:txbxContent>
          </v:textbox>
          <w10:wrap anchorx="page" anchory="margin"/>
        </v:rect>
      </w:pict>
    </w:r>
    <w:r w:rsidR="008A75F9">
      <w:rPr>
        <w:sz w:val="16"/>
        <w:szCs w:val="16"/>
      </w:rPr>
      <w:t>Subseção Dourados: Rua Hilda Bergo Duarte, 959 – Vila Planalto</w:t>
    </w:r>
    <w:r w:rsidR="008A75F9"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13EC422D" w14:textId="77777777" w:rsidR="00EA0693" w:rsidRPr="008A75F9" w:rsidRDefault="008A75F9" w:rsidP="000912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DFEEE" w14:textId="77777777" w:rsidR="007F591A" w:rsidRDefault="007F591A" w:rsidP="002B08D9">
      <w:r>
        <w:separator/>
      </w:r>
    </w:p>
  </w:footnote>
  <w:footnote w:type="continuationSeparator" w:id="0">
    <w:p w14:paraId="44D9808C" w14:textId="77777777" w:rsidR="007F591A" w:rsidRDefault="007F591A" w:rsidP="002B08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29B69" w14:textId="77777777" w:rsidR="00EA0693" w:rsidRDefault="00E06E14">
    <w:pPr>
      <w:pStyle w:val="Cabealho"/>
    </w:pPr>
    <w:r>
      <w:rPr>
        <w:noProof/>
      </w:rPr>
      <w:pict w14:anchorId="7D676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LOGO MS" style="position:absolute;margin-left:99.85pt;margin-top:-15.7pt;width:232.7pt;height:63.05pt;z-index:251657216;visibility:visible">
          <v:imagedata r:id="rId1" o:title=""/>
          <w10:wrap type="square"/>
        </v:shape>
      </w:pict>
    </w:r>
  </w:p>
  <w:p w14:paraId="05310BB0" w14:textId="77777777" w:rsidR="00EA0693" w:rsidRDefault="00EA0693">
    <w:pPr>
      <w:pStyle w:val="Cabealho"/>
    </w:pPr>
  </w:p>
  <w:p w14:paraId="459A1676" w14:textId="77777777" w:rsidR="00EA0693" w:rsidRDefault="00EA0693">
    <w:pPr>
      <w:pStyle w:val="Cabealho"/>
    </w:pPr>
  </w:p>
  <w:p w14:paraId="435C7732" w14:textId="77777777" w:rsidR="00EA0693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</w:p>
  <w:p w14:paraId="4D559A32" w14:textId="77777777" w:rsidR="00EA0693" w:rsidRPr="00072722" w:rsidRDefault="00EA0693" w:rsidP="002B08D9">
    <w:pPr>
      <w:jc w:val="center"/>
      <w:rPr>
        <w:rFonts w:ascii="Device Font 10cpi" w:hAnsi="Device Font 10cpi" w:cs="Device Font 10cpi"/>
        <w:b/>
        <w:bCs/>
        <w:sz w:val="18"/>
        <w:szCs w:val="18"/>
      </w:rPr>
    </w:pPr>
    <w:r w:rsidRPr="00072722">
      <w:rPr>
        <w:rFonts w:ascii="Device Font 10cpi" w:hAnsi="Device Font 10cpi" w:cs="Device Font 10cpi"/>
        <w:b/>
        <w:bCs/>
        <w:sz w:val="18"/>
        <w:szCs w:val="18"/>
      </w:rPr>
      <w:t>Conselho Regional de Enfermagem de Mato Grosso do Sul</w:t>
    </w:r>
  </w:p>
  <w:p w14:paraId="6809529E" w14:textId="77777777" w:rsidR="00EA0693" w:rsidRDefault="00EA0693" w:rsidP="00976328">
    <w:pPr>
      <w:jc w:val="center"/>
    </w:pPr>
    <w:r w:rsidRPr="00072722">
      <w:rPr>
        <w:rFonts w:ascii="Device Font 10cpi" w:hAnsi="Device Font 10cpi" w:cs="Device Font 10cpi"/>
        <w:sz w:val="18"/>
        <w:szCs w:val="18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CD87B72"/>
    <w:multiLevelType w:val="hybridMultilevel"/>
    <w:tmpl w:val="66DECF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051427">
    <w:abstractNumId w:val="1"/>
  </w:num>
  <w:num w:numId="2" w16cid:durableId="591738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08D9"/>
    <w:rsid w:val="00000F99"/>
    <w:rsid w:val="00001581"/>
    <w:rsid w:val="00001C00"/>
    <w:rsid w:val="00002EC1"/>
    <w:rsid w:val="00002F07"/>
    <w:rsid w:val="000030C2"/>
    <w:rsid w:val="000030DB"/>
    <w:rsid w:val="00004BAC"/>
    <w:rsid w:val="00005BDD"/>
    <w:rsid w:val="00006B1F"/>
    <w:rsid w:val="00007066"/>
    <w:rsid w:val="00007392"/>
    <w:rsid w:val="000110F3"/>
    <w:rsid w:val="000131F9"/>
    <w:rsid w:val="0001335B"/>
    <w:rsid w:val="000153AB"/>
    <w:rsid w:val="0001616A"/>
    <w:rsid w:val="00016190"/>
    <w:rsid w:val="00016A57"/>
    <w:rsid w:val="00016FD1"/>
    <w:rsid w:val="00017E13"/>
    <w:rsid w:val="00017F1C"/>
    <w:rsid w:val="00020786"/>
    <w:rsid w:val="000224C3"/>
    <w:rsid w:val="00022D79"/>
    <w:rsid w:val="00022D9F"/>
    <w:rsid w:val="00023A4C"/>
    <w:rsid w:val="000249DF"/>
    <w:rsid w:val="00025910"/>
    <w:rsid w:val="00027238"/>
    <w:rsid w:val="000300D7"/>
    <w:rsid w:val="000306C1"/>
    <w:rsid w:val="00031366"/>
    <w:rsid w:val="0003277D"/>
    <w:rsid w:val="00033B93"/>
    <w:rsid w:val="00034295"/>
    <w:rsid w:val="000354A0"/>
    <w:rsid w:val="00036346"/>
    <w:rsid w:val="00037368"/>
    <w:rsid w:val="00041952"/>
    <w:rsid w:val="00041D3B"/>
    <w:rsid w:val="0004233E"/>
    <w:rsid w:val="00044359"/>
    <w:rsid w:val="00045904"/>
    <w:rsid w:val="00045D07"/>
    <w:rsid w:val="000463D5"/>
    <w:rsid w:val="00046810"/>
    <w:rsid w:val="00047033"/>
    <w:rsid w:val="000470E9"/>
    <w:rsid w:val="00050351"/>
    <w:rsid w:val="00052AA1"/>
    <w:rsid w:val="000538E8"/>
    <w:rsid w:val="00053987"/>
    <w:rsid w:val="000548ED"/>
    <w:rsid w:val="00054ECE"/>
    <w:rsid w:val="000560B8"/>
    <w:rsid w:val="0005616D"/>
    <w:rsid w:val="00057387"/>
    <w:rsid w:val="00060073"/>
    <w:rsid w:val="00060A16"/>
    <w:rsid w:val="0006118D"/>
    <w:rsid w:val="00061C0F"/>
    <w:rsid w:val="00062378"/>
    <w:rsid w:val="00062A98"/>
    <w:rsid w:val="000630F0"/>
    <w:rsid w:val="00064A85"/>
    <w:rsid w:val="00066606"/>
    <w:rsid w:val="000678D8"/>
    <w:rsid w:val="0007075E"/>
    <w:rsid w:val="00072722"/>
    <w:rsid w:val="00073A81"/>
    <w:rsid w:val="00074B5F"/>
    <w:rsid w:val="000751CB"/>
    <w:rsid w:val="000759CF"/>
    <w:rsid w:val="00075D29"/>
    <w:rsid w:val="0007774F"/>
    <w:rsid w:val="00077E6F"/>
    <w:rsid w:val="00081F18"/>
    <w:rsid w:val="00082410"/>
    <w:rsid w:val="000830D4"/>
    <w:rsid w:val="000835BB"/>
    <w:rsid w:val="00084577"/>
    <w:rsid w:val="00084A6F"/>
    <w:rsid w:val="00084B66"/>
    <w:rsid w:val="00084D33"/>
    <w:rsid w:val="00085776"/>
    <w:rsid w:val="000857C6"/>
    <w:rsid w:val="00085E3A"/>
    <w:rsid w:val="0008689E"/>
    <w:rsid w:val="000869CC"/>
    <w:rsid w:val="0008734B"/>
    <w:rsid w:val="00090043"/>
    <w:rsid w:val="000912C7"/>
    <w:rsid w:val="0009223C"/>
    <w:rsid w:val="000935F5"/>
    <w:rsid w:val="00094FB9"/>
    <w:rsid w:val="0009559A"/>
    <w:rsid w:val="00096039"/>
    <w:rsid w:val="00097164"/>
    <w:rsid w:val="00097CA8"/>
    <w:rsid w:val="000A030D"/>
    <w:rsid w:val="000A1A62"/>
    <w:rsid w:val="000A2459"/>
    <w:rsid w:val="000A2535"/>
    <w:rsid w:val="000A2DE2"/>
    <w:rsid w:val="000A38EA"/>
    <w:rsid w:val="000A540C"/>
    <w:rsid w:val="000B0F71"/>
    <w:rsid w:val="000B1FDC"/>
    <w:rsid w:val="000B2A40"/>
    <w:rsid w:val="000B2BAA"/>
    <w:rsid w:val="000B3326"/>
    <w:rsid w:val="000B493F"/>
    <w:rsid w:val="000B65D5"/>
    <w:rsid w:val="000B6D9C"/>
    <w:rsid w:val="000C0478"/>
    <w:rsid w:val="000C2D92"/>
    <w:rsid w:val="000C3766"/>
    <w:rsid w:val="000C39CF"/>
    <w:rsid w:val="000C44AD"/>
    <w:rsid w:val="000C47EC"/>
    <w:rsid w:val="000C488F"/>
    <w:rsid w:val="000C7A9A"/>
    <w:rsid w:val="000D010B"/>
    <w:rsid w:val="000D2475"/>
    <w:rsid w:val="000D2C6A"/>
    <w:rsid w:val="000D303E"/>
    <w:rsid w:val="000D5698"/>
    <w:rsid w:val="000D60C9"/>
    <w:rsid w:val="000D6517"/>
    <w:rsid w:val="000E116F"/>
    <w:rsid w:val="000E19AE"/>
    <w:rsid w:val="000E1A53"/>
    <w:rsid w:val="000E749D"/>
    <w:rsid w:val="000F0EFD"/>
    <w:rsid w:val="000F2005"/>
    <w:rsid w:val="000F4F5F"/>
    <w:rsid w:val="000F55E1"/>
    <w:rsid w:val="000F5B24"/>
    <w:rsid w:val="00100CA9"/>
    <w:rsid w:val="00100EC3"/>
    <w:rsid w:val="00104B9D"/>
    <w:rsid w:val="0010512D"/>
    <w:rsid w:val="00105732"/>
    <w:rsid w:val="001058F5"/>
    <w:rsid w:val="00106318"/>
    <w:rsid w:val="0011031B"/>
    <w:rsid w:val="00111DDB"/>
    <w:rsid w:val="001121BC"/>
    <w:rsid w:val="00113DD2"/>
    <w:rsid w:val="00114596"/>
    <w:rsid w:val="00114EF3"/>
    <w:rsid w:val="001152D9"/>
    <w:rsid w:val="00116216"/>
    <w:rsid w:val="00116965"/>
    <w:rsid w:val="00116B19"/>
    <w:rsid w:val="00120301"/>
    <w:rsid w:val="00120F77"/>
    <w:rsid w:val="00122401"/>
    <w:rsid w:val="00122520"/>
    <w:rsid w:val="00122848"/>
    <w:rsid w:val="001235AD"/>
    <w:rsid w:val="00123FA7"/>
    <w:rsid w:val="00126362"/>
    <w:rsid w:val="00127DB8"/>
    <w:rsid w:val="0013273D"/>
    <w:rsid w:val="0013431B"/>
    <w:rsid w:val="001350B6"/>
    <w:rsid w:val="00136371"/>
    <w:rsid w:val="00137546"/>
    <w:rsid w:val="00137AA9"/>
    <w:rsid w:val="0014091A"/>
    <w:rsid w:val="00140E8C"/>
    <w:rsid w:val="00141484"/>
    <w:rsid w:val="001416F4"/>
    <w:rsid w:val="00141C28"/>
    <w:rsid w:val="001439C8"/>
    <w:rsid w:val="00143A5E"/>
    <w:rsid w:val="00144538"/>
    <w:rsid w:val="00144F6C"/>
    <w:rsid w:val="001452E7"/>
    <w:rsid w:val="001469C5"/>
    <w:rsid w:val="00146FAB"/>
    <w:rsid w:val="00147BDB"/>
    <w:rsid w:val="00147F2C"/>
    <w:rsid w:val="001504EA"/>
    <w:rsid w:val="00150F11"/>
    <w:rsid w:val="00154107"/>
    <w:rsid w:val="001550A9"/>
    <w:rsid w:val="00155A0B"/>
    <w:rsid w:val="00155BF8"/>
    <w:rsid w:val="00155CAA"/>
    <w:rsid w:val="001561A9"/>
    <w:rsid w:val="0015643F"/>
    <w:rsid w:val="00157582"/>
    <w:rsid w:val="00157DE4"/>
    <w:rsid w:val="00160DED"/>
    <w:rsid w:val="001616CC"/>
    <w:rsid w:val="0016368A"/>
    <w:rsid w:val="0016455F"/>
    <w:rsid w:val="0016550B"/>
    <w:rsid w:val="001676A0"/>
    <w:rsid w:val="001712B3"/>
    <w:rsid w:val="00171A17"/>
    <w:rsid w:val="00173926"/>
    <w:rsid w:val="00173D28"/>
    <w:rsid w:val="001742F3"/>
    <w:rsid w:val="00176655"/>
    <w:rsid w:val="00176AB2"/>
    <w:rsid w:val="00176B8A"/>
    <w:rsid w:val="001770BB"/>
    <w:rsid w:val="00177177"/>
    <w:rsid w:val="00182184"/>
    <w:rsid w:val="0018337F"/>
    <w:rsid w:val="001841E7"/>
    <w:rsid w:val="00190CF9"/>
    <w:rsid w:val="00193383"/>
    <w:rsid w:val="00193488"/>
    <w:rsid w:val="00193D76"/>
    <w:rsid w:val="00195A8C"/>
    <w:rsid w:val="001962B8"/>
    <w:rsid w:val="001A023A"/>
    <w:rsid w:val="001A0697"/>
    <w:rsid w:val="001A09B9"/>
    <w:rsid w:val="001A1336"/>
    <w:rsid w:val="001A2570"/>
    <w:rsid w:val="001A2E9C"/>
    <w:rsid w:val="001A3507"/>
    <w:rsid w:val="001A38A9"/>
    <w:rsid w:val="001A42BD"/>
    <w:rsid w:val="001A4B75"/>
    <w:rsid w:val="001A5A18"/>
    <w:rsid w:val="001A6200"/>
    <w:rsid w:val="001A711A"/>
    <w:rsid w:val="001A77B2"/>
    <w:rsid w:val="001A7F00"/>
    <w:rsid w:val="001B0085"/>
    <w:rsid w:val="001B06D8"/>
    <w:rsid w:val="001B094F"/>
    <w:rsid w:val="001B0D99"/>
    <w:rsid w:val="001B0EE2"/>
    <w:rsid w:val="001B1DB8"/>
    <w:rsid w:val="001B32BA"/>
    <w:rsid w:val="001B3D84"/>
    <w:rsid w:val="001B46A1"/>
    <w:rsid w:val="001B5A07"/>
    <w:rsid w:val="001B6E69"/>
    <w:rsid w:val="001B76B1"/>
    <w:rsid w:val="001C1508"/>
    <w:rsid w:val="001C1D95"/>
    <w:rsid w:val="001C27F5"/>
    <w:rsid w:val="001C53EE"/>
    <w:rsid w:val="001C7897"/>
    <w:rsid w:val="001C7FF7"/>
    <w:rsid w:val="001D13AC"/>
    <w:rsid w:val="001D2BFD"/>
    <w:rsid w:val="001D31E9"/>
    <w:rsid w:val="001D37F7"/>
    <w:rsid w:val="001D52FE"/>
    <w:rsid w:val="001D74CB"/>
    <w:rsid w:val="001E11BD"/>
    <w:rsid w:val="001E31C8"/>
    <w:rsid w:val="001E37D8"/>
    <w:rsid w:val="001E39E4"/>
    <w:rsid w:val="001E5053"/>
    <w:rsid w:val="001E50B2"/>
    <w:rsid w:val="001E545F"/>
    <w:rsid w:val="001F015D"/>
    <w:rsid w:val="001F12C0"/>
    <w:rsid w:val="001F142C"/>
    <w:rsid w:val="001F18E2"/>
    <w:rsid w:val="001F462B"/>
    <w:rsid w:val="00201814"/>
    <w:rsid w:val="00201B6A"/>
    <w:rsid w:val="00203BBF"/>
    <w:rsid w:val="00203D88"/>
    <w:rsid w:val="00205EFA"/>
    <w:rsid w:val="002061FB"/>
    <w:rsid w:val="002067F0"/>
    <w:rsid w:val="00206959"/>
    <w:rsid w:val="00207294"/>
    <w:rsid w:val="00212326"/>
    <w:rsid w:val="00212AD2"/>
    <w:rsid w:val="0021523A"/>
    <w:rsid w:val="00215A86"/>
    <w:rsid w:val="002176EA"/>
    <w:rsid w:val="002177A3"/>
    <w:rsid w:val="002177FB"/>
    <w:rsid w:val="002210D2"/>
    <w:rsid w:val="0022284B"/>
    <w:rsid w:val="002241A8"/>
    <w:rsid w:val="00224567"/>
    <w:rsid w:val="00225C9D"/>
    <w:rsid w:val="002267EB"/>
    <w:rsid w:val="00226B0A"/>
    <w:rsid w:val="00226F11"/>
    <w:rsid w:val="002277A8"/>
    <w:rsid w:val="00227C68"/>
    <w:rsid w:val="00232DB6"/>
    <w:rsid w:val="00233E16"/>
    <w:rsid w:val="0023517C"/>
    <w:rsid w:val="0023580B"/>
    <w:rsid w:val="0023581C"/>
    <w:rsid w:val="0023657F"/>
    <w:rsid w:val="0023696E"/>
    <w:rsid w:val="00236F7C"/>
    <w:rsid w:val="00237FB5"/>
    <w:rsid w:val="00241B31"/>
    <w:rsid w:val="00242257"/>
    <w:rsid w:val="0024390B"/>
    <w:rsid w:val="00244677"/>
    <w:rsid w:val="00244C88"/>
    <w:rsid w:val="002451D8"/>
    <w:rsid w:val="00245B30"/>
    <w:rsid w:val="00245ECD"/>
    <w:rsid w:val="00246F6B"/>
    <w:rsid w:val="002473BE"/>
    <w:rsid w:val="00247EA3"/>
    <w:rsid w:val="00250041"/>
    <w:rsid w:val="00251338"/>
    <w:rsid w:val="002524A6"/>
    <w:rsid w:val="00253E1F"/>
    <w:rsid w:val="00254098"/>
    <w:rsid w:val="00255673"/>
    <w:rsid w:val="002558E8"/>
    <w:rsid w:val="00255BCC"/>
    <w:rsid w:val="002564F5"/>
    <w:rsid w:val="002572B8"/>
    <w:rsid w:val="00257902"/>
    <w:rsid w:val="00260D1B"/>
    <w:rsid w:val="002614E4"/>
    <w:rsid w:val="002615E6"/>
    <w:rsid w:val="002630A3"/>
    <w:rsid w:val="00263360"/>
    <w:rsid w:val="00263F47"/>
    <w:rsid w:val="002642B0"/>
    <w:rsid w:val="00265EC6"/>
    <w:rsid w:val="00266026"/>
    <w:rsid w:val="002662D2"/>
    <w:rsid w:val="00266A0B"/>
    <w:rsid w:val="00267247"/>
    <w:rsid w:val="00270331"/>
    <w:rsid w:val="0027145E"/>
    <w:rsid w:val="002726D4"/>
    <w:rsid w:val="00272B19"/>
    <w:rsid w:val="00272D11"/>
    <w:rsid w:val="00275AE5"/>
    <w:rsid w:val="00275C0E"/>
    <w:rsid w:val="00276C0D"/>
    <w:rsid w:val="00277784"/>
    <w:rsid w:val="00280925"/>
    <w:rsid w:val="00282966"/>
    <w:rsid w:val="0028366D"/>
    <w:rsid w:val="002857CE"/>
    <w:rsid w:val="002858D6"/>
    <w:rsid w:val="00285AFD"/>
    <w:rsid w:val="00285C82"/>
    <w:rsid w:val="00286CB2"/>
    <w:rsid w:val="00287443"/>
    <w:rsid w:val="00287B02"/>
    <w:rsid w:val="00291EE6"/>
    <w:rsid w:val="0029297E"/>
    <w:rsid w:val="00292AC2"/>
    <w:rsid w:val="00292CC8"/>
    <w:rsid w:val="002934C3"/>
    <w:rsid w:val="00293956"/>
    <w:rsid w:val="0029515A"/>
    <w:rsid w:val="00296398"/>
    <w:rsid w:val="002979F9"/>
    <w:rsid w:val="002A0563"/>
    <w:rsid w:val="002A1787"/>
    <w:rsid w:val="002A1C70"/>
    <w:rsid w:val="002A6957"/>
    <w:rsid w:val="002A7514"/>
    <w:rsid w:val="002A753F"/>
    <w:rsid w:val="002B08D9"/>
    <w:rsid w:val="002B0C26"/>
    <w:rsid w:val="002B2A49"/>
    <w:rsid w:val="002B2C3E"/>
    <w:rsid w:val="002B335F"/>
    <w:rsid w:val="002B4916"/>
    <w:rsid w:val="002B4A9D"/>
    <w:rsid w:val="002B4F10"/>
    <w:rsid w:val="002B7EE6"/>
    <w:rsid w:val="002C0B99"/>
    <w:rsid w:val="002C2FF4"/>
    <w:rsid w:val="002C40FE"/>
    <w:rsid w:val="002C63E1"/>
    <w:rsid w:val="002C68E6"/>
    <w:rsid w:val="002C6B59"/>
    <w:rsid w:val="002C6E7C"/>
    <w:rsid w:val="002C7F4D"/>
    <w:rsid w:val="002D319F"/>
    <w:rsid w:val="002D3B9C"/>
    <w:rsid w:val="002D49E7"/>
    <w:rsid w:val="002D5B5A"/>
    <w:rsid w:val="002D5CC5"/>
    <w:rsid w:val="002D690D"/>
    <w:rsid w:val="002D78E7"/>
    <w:rsid w:val="002D7C09"/>
    <w:rsid w:val="002D7ECA"/>
    <w:rsid w:val="002D7F4E"/>
    <w:rsid w:val="002E0A8D"/>
    <w:rsid w:val="002E2784"/>
    <w:rsid w:val="002E2A39"/>
    <w:rsid w:val="002E2E84"/>
    <w:rsid w:val="002E47F1"/>
    <w:rsid w:val="002E5702"/>
    <w:rsid w:val="002E7559"/>
    <w:rsid w:val="002F3201"/>
    <w:rsid w:val="002F4401"/>
    <w:rsid w:val="002F516E"/>
    <w:rsid w:val="002F66AA"/>
    <w:rsid w:val="003020F3"/>
    <w:rsid w:val="00303031"/>
    <w:rsid w:val="003040B1"/>
    <w:rsid w:val="003058BC"/>
    <w:rsid w:val="0030729F"/>
    <w:rsid w:val="00307761"/>
    <w:rsid w:val="003079AD"/>
    <w:rsid w:val="00307ED1"/>
    <w:rsid w:val="00311B25"/>
    <w:rsid w:val="00311B9F"/>
    <w:rsid w:val="0031324F"/>
    <w:rsid w:val="00313E52"/>
    <w:rsid w:val="00313FDB"/>
    <w:rsid w:val="0031424F"/>
    <w:rsid w:val="00314347"/>
    <w:rsid w:val="0031554B"/>
    <w:rsid w:val="003155AF"/>
    <w:rsid w:val="00315FA0"/>
    <w:rsid w:val="003179E6"/>
    <w:rsid w:val="00317C62"/>
    <w:rsid w:val="0032088E"/>
    <w:rsid w:val="0032108D"/>
    <w:rsid w:val="00322AB6"/>
    <w:rsid w:val="0032568E"/>
    <w:rsid w:val="00326174"/>
    <w:rsid w:val="003264F7"/>
    <w:rsid w:val="00327F4E"/>
    <w:rsid w:val="00330486"/>
    <w:rsid w:val="00330D1D"/>
    <w:rsid w:val="0033352A"/>
    <w:rsid w:val="00333DBD"/>
    <w:rsid w:val="003346D5"/>
    <w:rsid w:val="00335A42"/>
    <w:rsid w:val="0034151C"/>
    <w:rsid w:val="00341B62"/>
    <w:rsid w:val="00342379"/>
    <w:rsid w:val="003433FD"/>
    <w:rsid w:val="003439C8"/>
    <w:rsid w:val="003448A1"/>
    <w:rsid w:val="00344979"/>
    <w:rsid w:val="0034520A"/>
    <w:rsid w:val="003458C3"/>
    <w:rsid w:val="00347380"/>
    <w:rsid w:val="00347DB2"/>
    <w:rsid w:val="00350161"/>
    <w:rsid w:val="00350D4C"/>
    <w:rsid w:val="00351CDE"/>
    <w:rsid w:val="00353C4A"/>
    <w:rsid w:val="00354408"/>
    <w:rsid w:val="00356981"/>
    <w:rsid w:val="00357317"/>
    <w:rsid w:val="0035758E"/>
    <w:rsid w:val="0036069B"/>
    <w:rsid w:val="003631FC"/>
    <w:rsid w:val="00364456"/>
    <w:rsid w:val="00364C79"/>
    <w:rsid w:val="00364E08"/>
    <w:rsid w:val="0036597F"/>
    <w:rsid w:val="00365D2A"/>
    <w:rsid w:val="003664C3"/>
    <w:rsid w:val="00366CD0"/>
    <w:rsid w:val="00371A5E"/>
    <w:rsid w:val="00372352"/>
    <w:rsid w:val="00372AEB"/>
    <w:rsid w:val="003737AD"/>
    <w:rsid w:val="00373F8E"/>
    <w:rsid w:val="003749D0"/>
    <w:rsid w:val="00376E44"/>
    <w:rsid w:val="003774BA"/>
    <w:rsid w:val="00377C1B"/>
    <w:rsid w:val="00377C97"/>
    <w:rsid w:val="0038038E"/>
    <w:rsid w:val="00382563"/>
    <w:rsid w:val="0038338C"/>
    <w:rsid w:val="00383F68"/>
    <w:rsid w:val="00387786"/>
    <w:rsid w:val="00390942"/>
    <w:rsid w:val="00391655"/>
    <w:rsid w:val="0039169A"/>
    <w:rsid w:val="00391D1F"/>
    <w:rsid w:val="00392E4C"/>
    <w:rsid w:val="00395595"/>
    <w:rsid w:val="00396F97"/>
    <w:rsid w:val="003A00BB"/>
    <w:rsid w:val="003A059D"/>
    <w:rsid w:val="003A22CD"/>
    <w:rsid w:val="003A302A"/>
    <w:rsid w:val="003A3834"/>
    <w:rsid w:val="003A42C3"/>
    <w:rsid w:val="003A4637"/>
    <w:rsid w:val="003A4D05"/>
    <w:rsid w:val="003A4F3B"/>
    <w:rsid w:val="003A4FCC"/>
    <w:rsid w:val="003A5234"/>
    <w:rsid w:val="003B080A"/>
    <w:rsid w:val="003B16C0"/>
    <w:rsid w:val="003B1EEB"/>
    <w:rsid w:val="003B5A66"/>
    <w:rsid w:val="003B5FDF"/>
    <w:rsid w:val="003B6999"/>
    <w:rsid w:val="003B6BD7"/>
    <w:rsid w:val="003C0972"/>
    <w:rsid w:val="003C0B53"/>
    <w:rsid w:val="003C1031"/>
    <w:rsid w:val="003C1EE8"/>
    <w:rsid w:val="003C3A2B"/>
    <w:rsid w:val="003C45AB"/>
    <w:rsid w:val="003C4B11"/>
    <w:rsid w:val="003C4CA9"/>
    <w:rsid w:val="003C5F0A"/>
    <w:rsid w:val="003C61C4"/>
    <w:rsid w:val="003C6D87"/>
    <w:rsid w:val="003C7927"/>
    <w:rsid w:val="003D0AD0"/>
    <w:rsid w:val="003D2447"/>
    <w:rsid w:val="003D2975"/>
    <w:rsid w:val="003D2D75"/>
    <w:rsid w:val="003D4077"/>
    <w:rsid w:val="003D4858"/>
    <w:rsid w:val="003D5229"/>
    <w:rsid w:val="003D5512"/>
    <w:rsid w:val="003D6347"/>
    <w:rsid w:val="003D6738"/>
    <w:rsid w:val="003D7D9F"/>
    <w:rsid w:val="003D7F9F"/>
    <w:rsid w:val="003D7FD9"/>
    <w:rsid w:val="003E1D75"/>
    <w:rsid w:val="003E2067"/>
    <w:rsid w:val="003E2103"/>
    <w:rsid w:val="003E4722"/>
    <w:rsid w:val="003E4BAD"/>
    <w:rsid w:val="003E634E"/>
    <w:rsid w:val="003E7934"/>
    <w:rsid w:val="003F073E"/>
    <w:rsid w:val="003F2D2D"/>
    <w:rsid w:val="003F2F55"/>
    <w:rsid w:val="003F56A6"/>
    <w:rsid w:val="003F5962"/>
    <w:rsid w:val="003F7A47"/>
    <w:rsid w:val="003F7C85"/>
    <w:rsid w:val="004003BE"/>
    <w:rsid w:val="004024EC"/>
    <w:rsid w:val="00402E11"/>
    <w:rsid w:val="00403E5D"/>
    <w:rsid w:val="004043B6"/>
    <w:rsid w:val="004065C4"/>
    <w:rsid w:val="00411F3C"/>
    <w:rsid w:val="00412BCA"/>
    <w:rsid w:val="00413192"/>
    <w:rsid w:val="00413F66"/>
    <w:rsid w:val="004141DE"/>
    <w:rsid w:val="0041524C"/>
    <w:rsid w:val="00415AE3"/>
    <w:rsid w:val="0041719D"/>
    <w:rsid w:val="00417C10"/>
    <w:rsid w:val="00420EF7"/>
    <w:rsid w:val="00420FB7"/>
    <w:rsid w:val="00422F11"/>
    <w:rsid w:val="004265BF"/>
    <w:rsid w:val="00426AD8"/>
    <w:rsid w:val="00426C3D"/>
    <w:rsid w:val="00426E2B"/>
    <w:rsid w:val="0043035A"/>
    <w:rsid w:val="00430B76"/>
    <w:rsid w:val="004319E3"/>
    <w:rsid w:val="004320E8"/>
    <w:rsid w:val="004321D2"/>
    <w:rsid w:val="0043285D"/>
    <w:rsid w:val="004334EB"/>
    <w:rsid w:val="004345AD"/>
    <w:rsid w:val="004347AF"/>
    <w:rsid w:val="00434B08"/>
    <w:rsid w:val="00435771"/>
    <w:rsid w:val="00435DE3"/>
    <w:rsid w:val="00436A67"/>
    <w:rsid w:val="00437458"/>
    <w:rsid w:val="0043787B"/>
    <w:rsid w:val="00440DF2"/>
    <w:rsid w:val="00440E07"/>
    <w:rsid w:val="00441763"/>
    <w:rsid w:val="0044241D"/>
    <w:rsid w:val="00442E7D"/>
    <w:rsid w:val="004442D0"/>
    <w:rsid w:val="004454BE"/>
    <w:rsid w:val="00445BEE"/>
    <w:rsid w:val="00446242"/>
    <w:rsid w:val="004469B2"/>
    <w:rsid w:val="00450873"/>
    <w:rsid w:val="00450FD9"/>
    <w:rsid w:val="00451A17"/>
    <w:rsid w:val="00452CA9"/>
    <w:rsid w:val="00453308"/>
    <w:rsid w:val="00453E05"/>
    <w:rsid w:val="00455B7F"/>
    <w:rsid w:val="00455E58"/>
    <w:rsid w:val="00456290"/>
    <w:rsid w:val="0045655F"/>
    <w:rsid w:val="0045679A"/>
    <w:rsid w:val="0045683B"/>
    <w:rsid w:val="00457D2C"/>
    <w:rsid w:val="00460685"/>
    <w:rsid w:val="00460D74"/>
    <w:rsid w:val="0046172E"/>
    <w:rsid w:val="004619E3"/>
    <w:rsid w:val="004640CD"/>
    <w:rsid w:val="004652FE"/>
    <w:rsid w:val="00465514"/>
    <w:rsid w:val="00466DF5"/>
    <w:rsid w:val="00467FFD"/>
    <w:rsid w:val="004700F5"/>
    <w:rsid w:val="004722F8"/>
    <w:rsid w:val="004729FA"/>
    <w:rsid w:val="00472CC5"/>
    <w:rsid w:val="004747CD"/>
    <w:rsid w:val="00474D9C"/>
    <w:rsid w:val="00476224"/>
    <w:rsid w:val="00477092"/>
    <w:rsid w:val="004804E2"/>
    <w:rsid w:val="00482147"/>
    <w:rsid w:val="00483132"/>
    <w:rsid w:val="0048612B"/>
    <w:rsid w:val="00486DA2"/>
    <w:rsid w:val="00487BFD"/>
    <w:rsid w:val="00491332"/>
    <w:rsid w:val="00492004"/>
    <w:rsid w:val="00492B4A"/>
    <w:rsid w:val="00492E4A"/>
    <w:rsid w:val="00492E93"/>
    <w:rsid w:val="0049493E"/>
    <w:rsid w:val="00494A90"/>
    <w:rsid w:val="00494D92"/>
    <w:rsid w:val="00494EEA"/>
    <w:rsid w:val="0049511A"/>
    <w:rsid w:val="00495946"/>
    <w:rsid w:val="00496C61"/>
    <w:rsid w:val="0049792C"/>
    <w:rsid w:val="00497CD1"/>
    <w:rsid w:val="004A2141"/>
    <w:rsid w:val="004A3072"/>
    <w:rsid w:val="004A3304"/>
    <w:rsid w:val="004A6379"/>
    <w:rsid w:val="004A65AE"/>
    <w:rsid w:val="004A6615"/>
    <w:rsid w:val="004A6AB7"/>
    <w:rsid w:val="004B009D"/>
    <w:rsid w:val="004B0D9E"/>
    <w:rsid w:val="004B2E84"/>
    <w:rsid w:val="004B68A9"/>
    <w:rsid w:val="004B6E1A"/>
    <w:rsid w:val="004B7266"/>
    <w:rsid w:val="004B78F4"/>
    <w:rsid w:val="004C10CE"/>
    <w:rsid w:val="004C2272"/>
    <w:rsid w:val="004C2934"/>
    <w:rsid w:val="004C3076"/>
    <w:rsid w:val="004C31F4"/>
    <w:rsid w:val="004C4799"/>
    <w:rsid w:val="004C4BCB"/>
    <w:rsid w:val="004C4E7D"/>
    <w:rsid w:val="004C5E01"/>
    <w:rsid w:val="004C6011"/>
    <w:rsid w:val="004C6C26"/>
    <w:rsid w:val="004D11A2"/>
    <w:rsid w:val="004D3173"/>
    <w:rsid w:val="004D337F"/>
    <w:rsid w:val="004D3E0D"/>
    <w:rsid w:val="004D5192"/>
    <w:rsid w:val="004D6CB9"/>
    <w:rsid w:val="004D7BB0"/>
    <w:rsid w:val="004E0831"/>
    <w:rsid w:val="004E45A1"/>
    <w:rsid w:val="004E4B51"/>
    <w:rsid w:val="004E4D24"/>
    <w:rsid w:val="004E55AB"/>
    <w:rsid w:val="004E61DE"/>
    <w:rsid w:val="004E62FC"/>
    <w:rsid w:val="004E6355"/>
    <w:rsid w:val="004E6BA8"/>
    <w:rsid w:val="004E6F33"/>
    <w:rsid w:val="004E70B6"/>
    <w:rsid w:val="004F0FD4"/>
    <w:rsid w:val="004F4DED"/>
    <w:rsid w:val="004F684D"/>
    <w:rsid w:val="004F73B2"/>
    <w:rsid w:val="004F7562"/>
    <w:rsid w:val="00500443"/>
    <w:rsid w:val="0050096C"/>
    <w:rsid w:val="0050189B"/>
    <w:rsid w:val="00502E80"/>
    <w:rsid w:val="00504D50"/>
    <w:rsid w:val="005051F4"/>
    <w:rsid w:val="00505290"/>
    <w:rsid w:val="00505EBE"/>
    <w:rsid w:val="00506DE6"/>
    <w:rsid w:val="00510B94"/>
    <w:rsid w:val="00510EBA"/>
    <w:rsid w:val="005116B9"/>
    <w:rsid w:val="00511872"/>
    <w:rsid w:val="00512728"/>
    <w:rsid w:val="005134C8"/>
    <w:rsid w:val="005135D4"/>
    <w:rsid w:val="00513CB9"/>
    <w:rsid w:val="005143F0"/>
    <w:rsid w:val="00514D90"/>
    <w:rsid w:val="00515469"/>
    <w:rsid w:val="00515506"/>
    <w:rsid w:val="005167CC"/>
    <w:rsid w:val="0051782F"/>
    <w:rsid w:val="00517DCB"/>
    <w:rsid w:val="00520238"/>
    <w:rsid w:val="0052068C"/>
    <w:rsid w:val="00520836"/>
    <w:rsid w:val="00520BA2"/>
    <w:rsid w:val="005225CB"/>
    <w:rsid w:val="00522DF4"/>
    <w:rsid w:val="00522F7F"/>
    <w:rsid w:val="005232E7"/>
    <w:rsid w:val="00523492"/>
    <w:rsid w:val="0052382A"/>
    <w:rsid w:val="00525EAC"/>
    <w:rsid w:val="0052635D"/>
    <w:rsid w:val="00526476"/>
    <w:rsid w:val="00527990"/>
    <w:rsid w:val="005308C5"/>
    <w:rsid w:val="00530907"/>
    <w:rsid w:val="00532151"/>
    <w:rsid w:val="00532170"/>
    <w:rsid w:val="0053327B"/>
    <w:rsid w:val="005350BB"/>
    <w:rsid w:val="00535D4B"/>
    <w:rsid w:val="00536A02"/>
    <w:rsid w:val="0053750B"/>
    <w:rsid w:val="005375B1"/>
    <w:rsid w:val="00537B63"/>
    <w:rsid w:val="00540E1C"/>
    <w:rsid w:val="005426DA"/>
    <w:rsid w:val="005466FD"/>
    <w:rsid w:val="00546C5A"/>
    <w:rsid w:val="00547E94"/>
    <w:rsid w:val="005509AE"/>
    <w:rsid w:val="00551C24"/>
    <w:rsid w:val="00553A21"/>
    <w:rsid w:val="0055429B"/>
    <w:rsid w:val="0055441F"/>
    <w:rsid w:val="00555E47"/>
    <w:rsid w:val="00556239"/>
    <w:rsid w:val="00556C45"/>
    <w:rsid w:val="00557E40"/>
    <w:rsid w:val="00562D74"/>
    <w:rsid w:val="00563602"/>
    <w:rsid w:val="00563E0B"/>
    <w:rsid w:val="00564167"/>
    <w:rsid w:val="0056445F"/>
    <w:rsid w:val="005646FC"/>
    <w:rsid w:val="0056527A"/>
    <w:rsid w:val="00565DF7"/>
    <w:rsid w:val="00566A98"/>
    <w:rsid w:val="00567C98"/>
    <w:rsid w:val="0057105E"/>
    <w:rsid w:val="00571240"/>
    <w:rsid w:val="0057346C"/>
    <w:rsid w:val="005739CF"/>
    <w:rsid w:val="00574E16"/>
    <w:rsid w:val="005752EA"/>
    <w:rsid w:val="005754DC"/>
    <w:rsid w:val="00575F7C"/>
    <w:rsid w:val="00576092"/>
    <w:rsid w:val="00576381"/>
    <w:rsid w:val="00576E22"/>
    <w:rsid w:val="00577191"/>
    <w:rsid w:val="005825F7"/>
    <w:rsid w:val="005855B3"/>
    <w:rsid w:val="00586625"/>
    <w:rsid w:val="005866B3"/>
    <w:rsid w:val="0058676B"/>
    <w:rsid w:val="00586991"/>
    <w:rsid w:val="00590A2C"/>
    <w:rsid w:val="005916E7"/>
    <w:rsid w:val="0059219E"/>
    <w:rsid w:val="0059369F"/>
    <w:rsid w:val="005938C4"/>
    <w:rsid w:val="00593C9C"/>
    <w:rsid w:val="005940E5"/>
    <w:rsid w:val="00594801"/>
    <w:rsid w:val="00594E95"/>
    <w:rsid w:val="005965D9"/>
    <w:rsid w:val="005974BF"/>
    <w:rsid w:val="005A087B"/>
    <w:rsid w:val="005A1B8B"/>
    <w:rsid w:val="005A20A7"/>
    <w:rsid w:val="005A52EF"/>
    <w:rsid w:val="005A7DEE"/>
    <w:rsid w:val="005B054D"/>
    <w:rsid w:val="005B0741"/>
    <w:rsid w:val="005B1218"/>
    <w:rsid w:val="005B4EF9"/>
    <w:rsid w:val="005B5641"/>
    <w:rsid w:val="005B5FEA"/>
    <w:rsid w:val="005B6B0A"/>
    <w:rsid w:val="005B6ED4"/>
    <w:rsid w:val="005B6EFC"/>
    <w:rsid w:val="005B7A46"/>
    <w:rsid w:val="005C0F7D"/>
    <w:rsid w:val="005C1260"/>
    <w:rsid w:val="005C1D6A"/>
    <w:rsid w:val="005C1F24"/>
    <w:rsid w:val="005C27A8"/>
    <w:rsid w:val="005C2903"/>
    <w:rsid w:val="005C2A46"/>
    <w:rsid w:val="005C329C"/>
    <w:rsid w:val="005C336A"/>
    <w:rsid w:val="005C5AD6"/>
    <w:rsid w:val="005C6C51"/>
    <w:rsid w:val="005C76E3"/>
    <w:rsid w:val="005D05E3"/>
    <w:rsid w:val="005D0CBF"/>
    <w:rsid w:val="005D1A9B"/>
    <w:rsid w:val="005D25BA"/>
    <w:rsid w:val="005D28BF"/>
    <w:rsid w:val="005D4687"/>
    <w:rsid w:val="005D51FE"/>
    <w:rsid w:val="005E1D9F"/>
    <w:rsid w:val="005E2BE0"/>
    <w:rsid w:val="005E3B04"/>
    <w:rsid w:val="005E4DEA"/>
    <w:rsid w:val="005E620F"/>
    <w:rsid w:val="005E77E7"/>
    <w:rsid w:val="005E78B7"/>
    <w:rsid w:val="005F319C"/>
    <w:rsid w:val="005F5152"/>
    <w:rsid w:val="005F561C"/>
    <w:rsid w:val="005F67E9"/>
    <w:rsid w:val="005F7222"/>
    <w:rsid w:val="00600991"/>
    <w:rsid w:val="00600C1E"/>
    <w:rsid w:val="006014D8"/>
    <w:rsid w:val="006021BC"/>
    <w:rsid w:val="00603E93"/>
    <w:rsid w:val="006053F6"/>
    <w:rsid w:val="006065ED"/>
    <w:rsid w:val="00610AA4"/>
    <w:rsid w:val="0061110C"/>
    <w:rsid w:val="00612A11"/>
    <w:rsid w:val="006133D7"/>
    <w:rsid w:val="00614770"/>
    <w:rsid w:val="00614A77"/>
    <w:rsid w:val="00617CEA"/>
    <w:rsid w:val="0062135E"/>
    <w:rsid w:val="006218EE"/>
    <w:rsid w:val="00624583"/>
    <w:rsid w:val="006247EA"/>
    <w:rsid w:val="00625374"/>
    <w:rsid w:val="00626883"/>
    <w:rsid w:val="00626B8C"/>
    <w:rsid w:val="0062703B"/>
    <w:rsid w:val="0062785E"/>
    <w:rsid w:val="00627D36"/>
    <w:rsid w:val="0063018F"/>
    <w:rsid w:val="0063049B"/>
    <w:rsid w:val="00632500"/>
    <w:rsid w:val="0063300E"/>
    <w:rsid w:val="00633A4B"/>
    <w:rsid w:val="00634970"/>
    <w:rsid w:val="00634DC7"/>
    <w:rsid w:val="00636021"/>
    <w:rsid w:val="006360D5"/>
    <w:rsid w:val="00636F68"/>
    <w:rsid w:val="00637892"/>
    <w:rsid w:val="00637ED6"/>
    <w:rsid w:val="00640DF0"/>
    <w:rsid w:val="00642DE2"/>
    <w:rsid w:val="006436AB"/>
    <w:rsid w:val="00643C05"/>
    <w:rsid w:val="00643ED2"/>
    <w:rsid w:val="006449A8"/>
    <w:rsid w:val="00645F28"/>
    <w:rsid w:val="00645FF3"/>
    <w:rsid w:val="0064755C"/>
    <w:rsid w:val="00650631"/>
    <w:rsid w:val="00650994"/>
    <w:rsid w:val="00650CD4"/>
    <w:rsid w:val="00653308"/>
    <w:rsid w:val="006537D6"/>
    <w:rsid w:val="006539E4"/>
    <w:rsid w:val="0065428E"/>
    <w:rsid w:val="00654A7E"/>
    <w:rsid w:val="0065562C"/>
    <w:rsid w:val="00655EE5"/>
    <w:rsid w:val="006560CE"/>
    <w:rsid w:val="00657F6F"/>
    <w:rsid w:val="00657F9E"/>
    <w:rsid w:val="00660F70"/>
    <w:rsid w:val="0066263E"/>
    <w:rsid w:val="00662858"/>
    <w:rsid w:val="00663DA1"/>
    <w:rsid w:val="00664313"/>
    <w:rsid w:val="00664426"/>
    <w:rsid w:val="00664CAD"/>
    <w:rsid w:val="00665E29"/>
    <w:rsid w:val="006668E5"/>
    <w:rsid w:val="00671C7A"/>
    <w:rsid w:val="00672A26"/>
    <w:rsid w:val="00674F14"/>
    <w:rsid w:val="00675506"/>
    <w:rsid w:val="00675C9B"/>
    <w:rsid w:val="00675D07"/>
    <w:rsid w:val="00676825"/>
    <w:rsid w:val="0067695B"/>
    <w:rsid w:val="0068017C"/>
    <w:rsid w:val="00680193"/>
    <w:rsid w:val="00680BD2"/>
    <w:rsid w:val="00681E04"/>
    <w:rsid w:val="00681E3A"/>
    <w:rsid w:val="00682A36"/>
    <w:rsid w:val="00682BB3"/>
    <w:rsid w:val="00682D1D"/>
    <w:rsid w:val="006830B7"/>
    <w:rsid w:val="00683CD7"/>
    <w:rsid w:val="00684BAB"/>
    <w:rsid w:val="0069162A"/>
    <w:rsid w:val="00691BE5"/>
    <w:rsid w:val="00691D6C"/>
    <w:rsid w:val="006942BE"/>
    <w:rsid w:val="0069492F"/>
    <w:rsid w:val="00694E07"/>
    <w:rsid w:val="00697658"/>
    <w:rsid w:val="00697B81"/>
    <w:rsid w:val="006A0CDF"/>
    <w:rsid w:val="006A0E5F"/>
    <w:rsid w:val="006A188E"/>
    <w:rsid w:val="006A1F08"/>
    <w:rsid w:val="006A5B08"/>
    <w:rsid w:val="006A6D41"/>
    <w:rsid w:val="006A70B1"/>
    <w:rsid w:val="006A72BC"/>
    <w:rsid w:val="006A7A69"/>
    <w:rsid w:val="006A7DA3"/>
    <w:rsid w:val="006B21A8"/>
    <w:rsid w:val="006B2BD6"/>
    <w:rsid w:val="006B3719"/>
    <w:rsid w:val="006B3AD5"/>
    <w:rsid w:val="006B3B4E"/>
    <w:rsid w:val="006B42DF"/>
    <w:rsid w:val="006B7343"/>
    <w:rsid w:val="006B7A48"/>
    <w:rsid w:val="006C10F5"/>
    <w:rsid w:val="006C15B7"/>
    <w:rsid w:val="006C15BD"/>
    <w:rsid w:val="006C1B70"/>
    <w:rsid w:val="006C21DF"/>
    <w:rsid w:val="006C24E3"/>
    <w:rsid w:val="006C2BDE"/>
    <w:rsid w:val="006C37F9"/>
    <w:rsid w:val="006C4D4B"/>
    <w:rsid w:val="006C537B"/>
    <w:rsid w:val="006C6AF7"/>
    <w:rsid w:val="006C6B9B"/>
    <w:rsid w:val="006C6ED5"/>
    <w:rsid w:val="006D07A1"/>
    <w:rsid w:val="006D0ED2"/>
    <w:rsid w:val="006D2012"/>
    <w:rsid w:val="006D3725"/>
    <w:rsid w:val="006D43D1"/>
    <w:rsid w:val="006D53C8"/>
    <w:rsid w:val="006D5C7D"/>
    <w:rsid w:val="006D6978"/>
    <w:rsid w:val="006D6A11"/>
    <w:rsid w:val="006D71F7"/>
    <w:rsid w:val="006D7730"/>
    <w:rsid w:val="006E085C"/>
    <w:rsid w:val="006E1C1E"/>
    <w:rsid w:val="006E2504"/>
    <w:rsid w:val="006E2F63"/>
    <w:rsid w:val="006E321C"/>
    <w:rsid w:val="006E3EDE"/>
    <w:rsid w:val="006E5BA3"/>
    <w:rsid w:val="006E7CD6"/>
    <w:rsid w:val="006F0A60"/>
    <w:rsid w:val="006F1EA9"/>
    <w:rsid w:val="006F1EAE"/>
    <w:rsid w:val="006F5CFA"/>
    <w:rsid w:val="006F6629"/>
    <w:rsid w:val="006F7BA3"/>
    <w:rsid w:val="0070152C"/>
    <w:rsid w:val="00701823"/>
    <w:rsid w:val="00701B14"/>
    <w:rsid w:val="007033B9"/>
    <w:rsid w:val="00703F3F"/>
    <w:rsid w:val="00705490"/>
    <w:rsid w:val="00706EC9"/>
    <w:rsid w:val="00710149"/>
    <w:rsid w:val="00711AF6"/>
    <w:rsid w:val="00711D9A"/>
    <w:rsid w:val="00712A08"/>
    <w:rsid w:val="00713725"/>
    <w:rsid w:val="00713930"/>
    <w:rsid w:val="00713AC2"/>
    <w:rsid w:val="00714171"/>
    <w:rsid w:val="007142C0"/>
    <w:rsid w:val="0071486D"/>
    <w:rsid w:val="00715A21"/>
    <w:rsid w:val="00717F8C"/>
    <w:rsid w:val="00717FA8"/>
    <w:rsid w:val="00721A2D"/>
    <w:rsid w:val="0072271E"/>
    <w:rsid w:val="0072345A"/>
    <w:rsid w:val="00723B74"/>
    <w:rsid w:val="00724C1D"/>
    <w:rsid w:val="007250E4"/>
    <w:rsid w:val="00726CCC"/>
    <w:rsid w:val="00727A4E"/>
    <w:rsid w:val="00730E5B"/>
    <w:rsid w:val="007314C6"/>
    <w:rsid w:val="007317F4"/>
    <w:rsid w:val="00731F4D"/>
    <w:rsid w:val="00732B3A"/>
    <w:rsid w:val="00733032"/>
    <w:rsid w:val="007356DA"/>
    <w:rsid w:val="00735CF0"/>
    <w:rsid w:val="00736CA8"/>
    <w:rsid w:val="00737145"/>
    <w:rsid w:val="007411E9"/>
    <w:rsid w:val="00744544"/>
    <w:rsid w:val="007457EB"/>
    <w:rsid w:val="00745A85"/>
    <w:rsid w:val="00745CBC"/>
    <w:rsid w:val="00745FB2"/>
    <w:rsid w:val="00746368"/>
    <w:rsid w:val="00746434"/>
    <w:rsid w:val="007467EC"/>
    <w:rsid w:val="00746BF3"/>
    <w:rsid w:val="007473B8"/>
    <w:rsid w:val="00747F64"/>
    <w:rsid w:val="00750104"/>
    <w:rsid w:val="00750AE3"/>
    <w:rsid w:val="00751975"/>
    <w:rsid w:val="00752758"/>
    <w:rsid w:val="00753E87"/>
    <w:rsid w:val="007541C8"/>
    <w:rsid w:val="00755AF0"/>
    <w:rsid w:val="00755C86"/>
    <w:rsid w:val="00760459"/>
    <w:rsid w:val="00761008"/>
    <w:rsid w:val="00761AEE"/>
    <w:rsid w:val="00761EDD"/>
    <w:rsid w:val="00762441"/>
    <w:rsid w:val="00765450"/>
    <w:rsid w:val="007662B6"/>
    <w:rsid w:val="0076696D"/>
    <w:rsid w:val="00766A85"/>
    <w:rsid w:val="0077018A"/>
    <w:rsid w:val="00770306"/>
    <w:rsid w:val="00770497"/>
    <w:rsid w:val="007707A1"/>
    <w:rsid w:val="00771F3A"/>
    <w:rsid w:val="007722DC"/>
    <w:rsid w:val="00774656"/>
    <w:rsid w:val="0077545E"/>
    <w:rsid w:val="00775D89"/>
    <w:rsid w:val="00776280"/>
    <w:rsid w:val="00776D0D"/>
    <w:rsid w:val="0077784F"/>
    <w:rsid w:val="00777E15"/>
    <w:rsid w:val="00780387"/>
    <w:rsid w:val="0078051E"/>
    <w:rsid w:val="0078102C"/>
    <w:rsid w:val="00781BCB"/>
    <w:rsid w:val="0078222F"/>
    <w:rsid w:val="00782FEB"/>
    <w:rsid w:val="007850A6"/>
    <w:rsid w:val="00787AE3"/>
    <w:rsid w:val="00790825"/>
    <w:rsid w:val="00790B7B"/>
    <w:rsid w:val="00790F3E"/>
    <w:rsid w:val="00792A10"/>
    <w:rsid w:val="00793252"/>
    <w:rsid w:val="00794514"/>
    <w:rsid w:val="00795C8E"/>
    <w:rsid w:val="00796E8B"/>
    <w:rsid w:val="007A04E6"/>
    <w:rsid w:val="007A1349"/>
    <w:rsid w:val="007A15B7"/>
    <w:rsid w:val="007A20D4"/>
    <w:rsid w:val="007A2661"/>
    <w:rsid w:val="007A3AC2"/>
    <w:rsid w:val="007A4568"/>
    <w:rsid w:val="007A497B"/>
    <w:rsid w:val="007A63CA"/>
    <w:rsid w:val="007A7768"/>
    <w:rsid w:val="007B09F0"/>
    <w:rsid w:val="007B4086"/>
    <w:rsid w:val="007B43A3"/>
    <w:rsid w:val="007B4748"/>
    <w:rsid w:val="007B4A41"/>
    <w:rsid w:val="007B5623"/>
    <w:rsid w:val="007B7D00"/>
    <w:rsid w:val="007C0547"/>
    <w:rsid w:val="007C1AE7"/>
    <w:rsid w:val="007C4073"/>
    <w:rsid w:val="007C58B2"/>
    <w:rsid w:val="007C5A8A"/>
    <w:rsid w:val="007C70E9"/>
    <w:rsid w:val="007C7DE7"/>
    <w:rsid w:val="007D04D8"/>
    <w:rsid w:val="007D058F"/>
    <w:rsid w:val="007D1708"/>
    <w:rsid w:val="007D1B10"/>
    <w:rsid w:val="007D44F1"/>
    <w:rsid w:val="007D7ED8"/>
    <w:rsid w:val="007E17DD"/>
    <w:rsid w:val="007E23F3"/>
    <w:rsid w:val="007E3243"/>
    <w:rsid w:val="007E4C62"/>
    <w:rsid w:val="007E4DD7"/>
    <w:rsid w:val="007E65D7"/>
    <w:rsid w:val="007E70E8"/>
    <w:rsid w:val="007F0BD0"/>
    <w:rsid w:val="007F1BE6"/>
    <w:rsid w:val="007F32AB"/>
    <w:rsid w:val="007F4058"/>
    <w:rsid w:val="007F437A"/>
    <w:rsid w:val="007F482D"/>
    <w:rsid w:val="007F4AF4"/>
    <w:rsid w:val="007F591A"/>
    <w:rsid w:val="007F5AAF"/>
    <w:rsid w:val="007F6F47"/>
    <w:rsid w:val="00800155"/>
    <w:rsid w:val="00800B41"/>
    <w:rsid w:val="00800DA9"/>
    <w:rsid w:val="0080403C"/>
    <w:rsid w:val="008040A5"/>
    <w:rsid w:val="00804854"/>
    <w:rsid w:val="00804F80"/>
    <w:rsid w:val="00806474"/>
    <w:rsid w:val="00806C92"/>
    <w:rsid w:val="00807D92"/>
    <w:rsid w:val="00810793"/>
    <w:rsid w:val="0081281F"/>
    <w:rsid w:val="00812F35"/>
    <w:rsid w:val="008131A7"/>
    <w:rsid w:val="00813B15"/>
    <w:rsid w:val="00814231"/>
    <w:rsid w:val="00815B5C"/>
    <w:rsid w:val="00815DD1"/>
    <w:rsid w:val="0081659F"/>
    <w:rsid w:val="008166EF"/>
    <w:rsid w:val="00816843"/>
    <w:rsid w:val="00816998"/>
    <w:rsid w:val="0081770A"/>
    <w:rsid w:val="00820D02"/>
    <w:rsid w:val="00820F8D"/>
    <w:rsid w:val="00821DFC"/>
    <w:rsid w:val="00822425"/>
    <w:rsid w:val="00823292"/>
    <w:rsid w:val="0082330E"/>
    <w:rsid w:val="00825D38"/>
    <w:rsid w:val="00826B6F"/>
    <w:rsid w:val="00826D4B"/>
    <w:rsid w:val="00827D5B"/>
    <w:rsid w:val="00827FB8"/>
    <w:rsid w:val="008309AB"/>
    <w:rsid w:val="00830A8A"/>
    <w:rsid w:val="00830B43"/>
    <w:rsid w:val="00831816"/>
    <w:rsid w:val="00831D36"/>
    <w:rsid w:val="00831F51"/>
    <w:rsid w:val="00832CFD"/>
    <w:rsid w:val="00833346"/>
    <w:rsid w:val="0083377C"/>
    <w:rsid w:val="008354D5"/>
    <w:rsid w:val="00835642"/>
    <w:rsid w:val="00835DE8"/>
    <w:rsid w:val="00836040"/>
    <w:rsid w:val="00837437"/>
    <w:rsid w:val="00837C69"/>
    <w:rsid w:val="00840117"/>
    <w:rsid w:val="00842359"/>
    <w:rsid w:val="0084268A"/>
    <w:rsid w:val="00842C86"/>
    <w:rsid w:val="00843707"/>
    <w:rsid w:val="00844D50"/>
    <w:rsid w:val="00845B62"/>
    <w:rsid w:val="00846E71"/>
    <w:rsid w:val="00847232"/>
    <w:rsid w:val="008500E9"/>
    <w:rsid w:val="0085029A"/>
    <w:rsid w:val="0085074D"/>
    <w:rsid w:val="008511DF"/>
    <w:rsid w:val="00851805"/>
    <w:rsid w:val="008528D2"/>
    <w:rsid w:val="008549E0"/>
    <w:rsid w:val="00854A55"/>
    <w:rsid w:val="008570E7"/>
    <w:rsid w:val="008600A3"/>
    <w:rsid w:val="00861043"/>
    <w:rsid w:val="0086344A"/>
    <w:rsid w:val="00865B05"/>
    <w:rsid w:val="008671CC"/>
    <w:rsid w:val="00867311"/>
    <w:rsid w:val="0086799B"/>
    <w:rsid w:val="008706CB"/>
    <w:rsid w:val="00871998"/>
    <w:rsid w:val="00872FD0"/>
    <w:rsid w:val="0087352E"/>
    <w:rsid w:val="00873EF2"/>
    <w:rsid w:val="0087448B"/>
    <w:rsid w:val="00874CDD"/>
    <w:rsid w:val="00874FEC"/>
    <w:rsid w:val="00876563"/>
    <w:rsid w:val="008813BB"/>
    <w:rsid w:val="00882B30"/>
    <w:rsid w:val="00882E8A"/>
    <w:rsid w:val="008834D1"/>
    <w:rsid w:val="00883873"/>
    <w:rsid w:val="0088487C"/>
    <w:rsid w:val="00884EF1"/>
    <w:rsid w:val="00885F16"/>
    <w:rsid w:val="008863A3"/>
    <w:rsid w:val="0088727F"/>
    <w:rsid w:val="0088785E"/>
    <w:rsid w:val="00893962"/>
    <w:rsid w:val="00894144"/>
    <w:rsid w:val="0089544E"/>
    <w:rsid w:val="00896C5E"/>
    <w:rsid w:val="008A3580"/>
    <w:rsid w:val="008A4AC8"/>
    <w:rsid w:val="008A558E"/>
    <w:rsid w:val="008A56FD"/>
    <w:rsid w:val="008A5B9A"/>
    <w:rsid w:val="008A6022"/>
    <w:rsid w:val="008A75F9"/>
    <w:rsid w:val="008B0144"/>
    <w:rsid w:val="008B11A5"/>
    <w:rsid w:val="008B1DB2"/>
    <w:rsid w:val="008B2A12"/>
    <w:rsid w:val="008B36A1"/>
    <w:rsid w:val="008B378E"/>
    <w:rsid w:val="008B41E4"/>
    <w:rsid w:val="008B572A"/>
    <w:rsid w:val="008B62E3"/>
    <w:rsid w:val="008B6542"/>
    <w:rsid w:val="008B6D92"/>
    <w:rsid w:val="008B7723"/>
    <w:rsid w:val="008C0230"/>
    <w:rsid w:val="008C0361"/>
    <w:rsid w:val="008C037C"/>
    <w:rsid w:val="008C0E02"/>
    <w:rsid w:val="008C20C4"/>
    <w:rsid w:val="008C328E"/>
    <w:rsid w:val="008C5655"/>
    <w:rsid w:val="008C5BE7"/>
    <w:rsid w:val="008C7C65"/>
    <w:rsid w:val="008D2438"/>
    <w:rsid w:val="008D2762"/>
    <w:rsid w:val="008D2DCD"/>
    <w:rsid w:val="008D2E1F"/>
    <w:rsid w:val="008D4AB0"/>
    <w:rsid w:val="008D5569"/>
    <w:rsid w:val="008D58DC"/>
    <w:rsid w:val="008D5F24"/>
    <w:rsid w:val="008D7E06"/>
    <w:rsid w:val="008E09A6"/>
    <w:rsid w:val="008E1809"/>
    <w:rsid w:val="008E3C56"/>
    <w:rsid w:val="008E4086"/>
    <w:rsid w:val="008E50A9"/>
    <w:rsid w:val="008E593C"/>
    <w:rsid w:val="008E5CF7"/>
    <w:rsid w:val="008E5EFD"/>
    <w:rsid w:val="008E60F2"/>
    <w:rsid w:val="008E6120"/>
    <w:rsid w:val="008E74EB"/>
    <w:rsid w:val="008E7A6C"/>
    <w:rsid w:val="008F11D1"/>
    <w:rsid w:val="008F1BB7"/>
    <w:rsid w:val="008F38C5"/>
    <w:rsid w:val="008F4EA1"/>
    <w:rsid w:val="008F53BA"/>
    <w:rsid w:val="009015BE"/>
    <w:rsid w:val="00904988"/>
    <w:rsid w:val="00904E1A"/>
    <w:rsid w:val="00905009"/>
    <w:rsid w:val="00905354"/>
    <w:rsid w:val="00905F88"/>
    <w:rsid w:val="0090661B"/>
    <w:rsid w:val="0090750C"/>
    <w:rsid w:val="00910D72"/>
    <w:rsid w:val="00910E98"/>
    <w:rsid w:val="00911BFD"/>
    <w:rsid w:val="009145D9"/>
    <w:rsid w:val="00915087"/>
    <w:rsid w:val="00915182"/>
    <w:rsid w:val="00917C66"/>
    <w:rsid w:val="00921D5B"/>
    <w:rsid w:val="00921E0A"/>
    <w:rsid w:val="00922FF8"/>
    <w:rsid w:val="009262E4"/>
    <w:rsid w:val="009263DD"/>
    <w:rsid w:val="00926417"/>
    <w:rsid w:val="00926DA6"/>
    <w:rsid w:val="009278C7"/>
    <w:rsid w:val="009315E0"/>
    <w:rsid w:val="00931772"/>
    <w:rsid w:val="0093225F"/>
    <w:rsid w:val="00932704"/>
    <w:rsid w:val="009332D4"/>
    <w:rsid w:val="009332F7"/>
    <w:rsid w:val="009345C7"/>
    <w:rsid w:val="009350CE"/>
    <w:rsid w:val="00940525"/>
    <w:rsid w:val="009421AC"/>
    <w:rsid w:val="0094340B"/>
    <w:rsid w:val="00943B9E"/>
    <w:rsid w:val="00946321"/>
    <w:rsid w:val="00946408"/>
    <w:rsid w:val="0094695D"/>
    <w:rsid w:val="009524BE"/>
    <w:rsid w:val="00954892"/>
    <w:rsid w:val="0095546B"/>
    <w:rsid w:val="00957A8A"/>
    <w:rsid w:val="009606F1"/>
    <w:rsid w:val="00960DC0"/>
    <w:rsid w:val="00961A85"/>
    <w:rsid w:val="0096225B"/>
    <w:rsid w:val="009624E0"/>
    <w:rsid w:val="0096275F"/>
    <w:rsid w:val="0096415F"/>
    <w:rsid w:val="009645D9"/>
    <w:rsid w:val="0096625E"/>
    <w:rsid w:val="0096754E"/>
    <w:rsid w:val="009675E2"/>
    <w:rsid w:val="009679C5"/>
    <w:rsid w:val="0097003A"/>
    <w:rsid w:val="00971339"/>
    <w:rsid w:val="00971F77"/>
    <w:rsid w:val="009733C4"/>
    <w:rsid w:val="009741E0"/>
    <w:rsid w:val="009748EE"/>
    <w:rsid w:val="0097501A"/>
    <w:rsid w:val="009760B9"/>
    <w:rsid w:val="00976328"/>
    <w:rsid w:val="00976CB8"/>
    <w:rsid w:val="0098047D"/>
    <w:rsid w:val="00981DCD"/>
    <w:rsid w:val="00982720"/>
    <w:rsid w:val="00982F98"/>
    <w:rsid w:val="00983187"/>
    <w:rsid w:val="0098354B"/>
    <w:rsid w:val="0098566E"/>
    <w:rsid w:val="00985F3A"/>
    <w:rsid w:val="00985F80"/>
    <w:rsid w:val="00986EEE"/>
    <w:rsid w:val="0098768A"/>
    <w:rsid w:val="0099015E"/>
    <w:rsid w:val="00991A4B"/>
    <w:rsid w:val="00993D98"/>
    <w:rsid w:val="00994C2C"/>
    <w:rsid w:val="0099539D"/>
    <w:rsid w:val="0099708A"/>
    <w:rsid w:val="00997BF9"/>
    <w:rsid w:val="009A14BE"/>
    <w:rsid w:val="009A1C6E"/>
    <w:rsid w:val="009A2133"/>
    <w:rsid w:val="009A3202"/>
    <w:rsid w:val="009A4CB2"/>
    <w:rsid w:val="009A53F2"/>
    <w:rsid w:val="009A5542"/>
    <w:rsid w:val="009A5B6F"/>
    <w:rsid w:val="009A6224"/>
    <w:rsid w:val="009A687E"/>
    <w:rsid w:val="009B216E"/>
    <w:rsid w:val="009B3C4E"/>
    <w:rsid w:val="009B3FA3"/>
    <w:rsid w:val="009B403F"/>
    <w:rsid w:val="009B4201"/>
    <w:rsid w:val="009B4756"/>
    <w:rsid w:val="009B5AEC"/>
    <w:rsid w:val="009B6F43"/>
    <w:rsid w:val="009B71FF"/>
    <w:rsid w:val="009B7AF6"/>
    <w:rsid w:val="009B7AFF"/>
    <w:rsid w:val="009C1F02"/>
    <w:rsid w:val="009C44A3"/>
    <w:rsid w:val="009C522E"/>
    <w:rsid w:val="009C636B"/>
    <w:rsid w:val="009C7BBC"/>
    <w:rsid w:val="009D0324"/>
    <w:rsid w:val="009D10E5"/>
    <w:rsid w:val="009D1E4D"/>
    <w:rsid w:val="009D2F39"/>
    <w:rsid w:val="009D356D"/>
    <w:rsid w:val="009D387E"/>
    <w:rsid w:val="009D3CC8"/>
    <w:rsid w:val="009D543D"/>
    <w:rsid w:val="009D6024"/>
    <w:rsid w:val="009D64AC"/>
    <w:rsid w:val="009E02A9"/>
    <w:rsid w:val="009E0971"/>
    <w:rsid w:val="009E2398"/>
    <w:rsid w:val="009E2E79"/>
    <w:rsid w:val="009E3838"/>
    <w:rsid w:val="009E41CC"/>
    <w:rsid w:val="009E4FDC"/>
    <w:rsid w:val="009E60C3"/>
    <w:rsid w:val="009F063A"/>
    <w:rsid w:val="009F31A4"/>
    <w:rsid w:val="009F3600"/>
    <w:rsid w:val="009F3742"/>
    <w:rsid w:val="009F3FE3"/>
    <w:rsid w:val="009F42C9"/>
    <w:rsid w:val="009F451D"/>
    <w:rsid w:val="009F4F0C"/>
    <w:rsid w:val="009F5B9E"/>
    <w:rsid w:val="009F6FD7"/>
    <w:rsid w:val="009F7035"/>
    <w:rsid w:val="009F73FD"/>
    <w:rsid w:val="00A00203"/>
    <w:rsid w:val="00A013A6"/>
    <w:rsid w:val="00A0338F"/>
    <w:rsid w:val="00A038B1"/>
    <w:rsid w:val="00A03B0B"/>
    <w:rsid w:val="00A05DF1"/>
    <w:rsid w:val="00A06122"/>
    <w:rsid w:val="00A064E8"/>
    <w:rsid w:val="00A068C8"/>
    <w:rsid w:val="00A06CED"/>
    <w:rsid w:val="00A1361A"/>
    <w:rsid w:val="00A1374E"/>
    <w:rsid w:val="00A14E46"/>
    <w:rsid w:val="00A20B5A"/>
    <w:rsid w:val="00A212E7"/>
    <w:rsid w:val="00A21822"/>
    <w:rsid w:val="00A21B53"/>
    <w:rsid w:val="00A222E8"/>
    <w:rsid w:val="00A226F1"/>
    <w:rsid w:val="00A22CED"/>
    <w:rsid w:val="00A2356D"/>
    <w:rsid w:val="00A252B6"/>
    <w:rsid w:val="00A26D60"/>
    <w:rsid w:val="00A31D7D"/>
    <w:rsid w:val="00A3246E"/>
    <w:rsid w:val="00A3253C"/>
    <w:rsid w:val="00A32A57"/>
    <w:rsid w:val="00A32CC1"/>
    <w:rsid w:val="00A330F1"/>
    <w:rsid w:val="00A33BAD"/>
    <w:rsid w:val="00A347AF"/>
    <w:rsid w:val="00A34D2D"/>
    <w:rsid w:val="00A358BA"/>
    <w:rsid w:val="00A35B12"/>
    <w:rsid w:val="00A36979"/>
    <w:rsid w:val="00A375D5"/>
    <w:rsid w:val="00A375DC"/>
    <w:rsid w:val="00A377D6"/>
    <w:rsid w:val="00A403EE"/>
    <w:rsid w:val="00A42177"/>
    <w:rsid w:val="00A42C43"/>
    <w:rsid w:val="00A43D6B"/>
    <w:rsid w:val="00A4433C"/>
    <w:rsid w:val="00A4503A"/>
    <w:rsid w:val="00A45FCE"/>
    <w:rsid w:val="00A46882"/>
    <w:rsid w:val="00A4757C"/>
    <w:rsid w:val="00A507C1"/>
    <w:rsid w:val="00A521EF"/>
    <w:rsid w:val="00A523DA"/>
    <w:rsid w:val="00A5281A"/>
    <w:rsid w:val="00A53811"/>
    <w:rsid w:val="00A53A51"/>
    <w:rsid w:val="00A543CB"/>
    <w:rsid w:val="00A56A05"/>
    <w:rsid w:val="00A60A88"/>
    <w:rsid w:val="00A60FBA"/>
    <w:rsid w:val="00A61605"/>
    <w:rsid w:val="00A61A35"/>
    <w:rsid w:val="00A61D9A"/>
    <w:rsid w:val="00A63F94"/>
    <w:rsid w:val="00A640FF"/>
    <w:rsid w:val="00A65265"/>
    <w:rsid w:val="00A66EFE"/>
    <w:rsid w:val="00A670BD"/>
    <w:rsid w:val="00A67219"/>
    <w:rsid w:val="00A67BF6"/>
    <w:rsid w:val="00A70D8B"/>
    <w:rsid w:val="00A71DF6"/>
    <w:rsid w:val="00A724D1"/>
    <w:rsid w:val="00A73A44"/>
    <w:rsid w:val="00A73DD2"/>
    <w:rsid w:val="00A767F5"/>
    <w:rsid w:val="00A76F80"/>
    <w:rsid w:val="00A77D02"/>
    <w:rsid w:val="00A816F0"/>
    <w:rsid w:val="00A81AE8"/>
    <w:rsid w:val="00A820D0"/>
    <w:rsid w:val="00A823C0"/>
    <w:rsid w:val="00A82B09"/>
    <w:rsid w:val="00A83001"/>
    <w:rsid w:val="00A8376E"/>
    <w:rsid w:val="00A83B67"/>
    <w:rsid w:val="00A84A23"/>
    <w:rsid w:val="00A84F83"/>
    <w:rsid w:val="00A85136"/>
    <w:rsid w:val="00A85FEA"/>
    <w:rsid w:val="00A860BA"/>
    <w:rsid w:val="00A876DA"/>
    <w:rsid w:val="00A90582"/>
    <w:rsid w:val="00A91926"/>
    <w:rsid w:val="00A9303D"/>
    <w:rsid w:val="00A94D3B"/>
    <w:rsid w:val="00A953B3"/>
    <w:rsid w:val="00A95C33"/>
    <w:rsid w:val="00A95F56"/>
    <w:rsid w:val="00A960AF"/>
    <w:rsid w:val="00A962E0"/>
    <w:rsid w:val="00A96445"/>
    <w:rsid w:val="00AA053C"/>
    <w:rsid w:val="00AA0CED"/>
    <w:rsid w:val="00AA0E06"/>
    <w:rsid w:val="00AA18BE"/>
    <w:rsid w:val="00AA1ABC"/>
    <w:rsid w:val="00AA2788"/>
    <w:rsid w:val="00AA3634"/>
    <w:rsid w:val="00AA3DA2"/>
    <w:rsid w:val="00AA40DD"/>
    <w:rsid w:val="00AA6B06"/>
    <w:rsid w:val="00AB1755"/>
    <w:rsid w:val="00AB33DE"/>
    <w:rsid w:val="00AB5DF6"/>
    <w:rsid w:val="00AB5E91"/>
    <w:rsid w:val="00AB6144"/>
    <w:rsid w:val="00AB651E"/>
    <w:rsid w:val="00AB71B1"/>
    <w:rsid w:val="00AC0FEC"/>
    <w:rsid w:val="00AC2DA4"/>
    <w:rsid w:val="00AC393C"/>
    <w:rsid w:val="00AC3AEF"/>
    <w:rsid w:val="00AC3ECA"/>
    <w:rsid w:val="00AC45B5"/>
    <w:rsid w:val="00AC50D2"/>
    <w:rsid w:val="00AC5398"/>
    <w:rsid w:val="00AC5E41"/>
    <w:rsid w:val="00AC6BDA"/>
    <w:rsid w:val="00AC7433"/>
    <w:rsid w:val="00AC7940"/>
    <w:rsid w:val="00AC7B6C"/>
    <w:rsid w:val="00AD1077"/>
    <w:rsid w:val="00AD1C75"/>
    <w:rsid w:val="00AD1DC2"/>
    <w:rsid w:val="00AD24C1"/>
    <w:rsid w:val="00AD336C"/>
    <w:rsid w:val="00AD3C37"/>
    <w:rsid w:val="00AD5091"/>
    <w:rsid w:val="00AD6771"/>
    <w:rsid w:val="00AE0C25"/>
    <w:rsid w:val="00AE327E"/>
    <w:rsid w:val="00AE33E1"/>
    <w:rsid w:val="00AE3DA7"/>
    <w:rsid w:val="00AE46C6"/>
    <w:rsid w:val="00AE5AEA"/>
    <w:rsid w:val="00AE5B9A"/>
    <w:rsid w:val="00AE72F6"/>
    <w:rsid w:val="00AF0B79"/>
    <w:rsid w:val="00AF0CF5"/>
    <w:rsid w:val="00AF22E4"/>
    <w:rsid w:val="00AF2ADA"/>
    <w:rsid w:val="00AF31F3"/>
    <w:rsid w:val="00AF46D8"/>
    <w:rsid w:val="00AF5BFB"/>
    <w:rsid w:val="00B00D1D"/>
    <w:rsid w:val="00B01358"/>
    <w:rsid w:val="00B01459"/>
    <w:rsid w:val="00B014CD"/>
    <w:rsid w:val="00B0196B"/>
    <w:rsid w:val="00B03BD2"/>
    <w:rsid w:val="00B04440"/>
    <w:rsid w:val="00B047F2"/>
    <w:rsid w:val="00B053D2"/>
    <w:rsid w:val="00B05446"/>
    <w:rsid w:val="00B05AAD"/>
    <w:rsid w:val="00B065F3"/>
    <w:rsid w:val="00B07009"/>
    <w:rsid w:val="00B1014E"/>
    <w:rsid w:val="00B119A8"/>
    <w:rsid w:val="00B11F72"/>
    <w:rsid w:val="00B1484C"/>
    <w:rsid w:val="00B15E17"/>
    <w:rsid w:val="00B2163C"/>
    <w:rsid w:val="00B222EE"/>
    <w:rsid w:val="00B224E9"/>
    <w:rsid w:val="00B225DC"/>
    <w:rsid w:val="00B227E5"/>
    <w:rsid w:val="00B25FBB"/>
    <w:rsid w:val="00B268BC"/>
    <w:rsid w:val="00B26E21"/>
    <w:rsid w:val="00B30F24"/>
    <w:rsid w:val="00B32A74"/>
    <w:rsid w:val="00B3388E"/>
    <w:rsid w:val="00B33908"/>
    <w:rsid w:val="00B37E4F"/>
    <w:rsid w:val="00B4080F"/>
    <w:rsid w:val="00B409F4"/>
    <w:rsid w:val="00B41678"/>
    <w:rsid w:val="00B42541"/>
    <w:rsid w:val="00B433E7"/>
    <w:rsid w:val="00B4502E"/>
    <w:rsid w:val="00B45FE6"/>
    <w:rsid w:val="00B47738"/>
    <w:rsid w:val="00B477E9"/>
    <w:rsid w:val="00B47C94"/>
    <w:rsid w:val="00B515F8"/>
    <w:rsid w:val="00B51ECE"/>
    <w:rsid w:val="00B52E88"/>
    <w:rsid w:val="00B55897"/>
    <w:rsid w:val="00B564DE"/>
    <w:rsid w:val="00B565D0"/>
    <w:rsid w:val="00B5762A"/>
    <w:rsid w:val="00B60339"/>
    <w:rsid w:val="00B60A76"/>
    <w:rsid w:val="00B60D8A"/>
    <w:rsid w:val="00B61965"/>
    <w:rsid w:val="00B620A0"/>
    <w:rsid w:val="00B62DAB"/>
    <w:rsid w:val="00B634D1"/>
    <w:rsid w:val="00B63767"/>
    <w:rsid w:val="00B65B5F"/>
    <w:rsid w:val="00B6643C"/>
    <w:rsid w:val="00B71196"/>
    <w:rsid w:val="00B71820"/>
    <w:rsid w:val="00B71A24"/>
    <w:rsid w:val="00B74CF9"/>
    <w:rsid w:val="00B74D6E"/>
    <w:rsid w:val="00B7539C"/>
    <w:rsid w:val="00B754FD"/>
    <w:rsid w:val="00B763A3"/>
    <w:rsid w:val="00B765E4"/>
    <w:rsid w:val="00B76DB0"/>
    <w:rsid w:val="00B774FC"/>
    <w:rsid w:val="00B80703"/>
    <w:rsid w:val="00B82391"/>
    <w:rsid w:val="00B84014"/>
    <w:rsid w:val="00B842B1"/>
    <w:rsid w:val="00B84F94"/>
    <w:rsid w:val="00B85C9E"/>
    <w:rsid w:val="00B85EE8"/>
    <w:rsid w:val="00B912D7"/>
    <w:rsid w:val="00B94447"/>
    <w:rsid w:val="00B945A1"/>
    <w:rsid w:val="00B96DA4"/>
    <w:rsid w:val="00BA0BA7"/>
    <w:rsid w:val="00BA2084"/>
    <w:rsid w:val="00BA2F3F"/>
    <w:rsid w:val="00BA352D"/>
    <w:rsid w:val="00BA5CE1"/>
    <w:rsid w:val="00BA5DD4"/>
    <w:rsid w:val="00BA62AB"/>
    <w:rsid w:val="00BA697B"/>
    <w:rsid w:val="00BA6E97"/>
    <w:rsid w:val="00BA7B46"/>
    <w:rsid w:val="00BB07FA"/>
    <w:rsid w:val="00BB08CA"/>
    <w:rsid w:val="00BB149E"/>
    <w:rsid w:val="00BB1866"/>
    <w:rsid w:val="00BB38F8"/>
    <w:rsid w:val="00BB47C2"/>
    <w:rsid w:val="00BB52FE"/>
    <w:rsid w:val="00BB53CD"/>
    <w:rsid w:val="00BC0058"/>
    <w:rsid w:val="00BC0154"/>
    <w:rsid w:val="00BC046D"/>
    <w:rsid w:val="00BC081A"/>
    <w:rsid w:val="00BC0D92"/>
    <w:rsid w:val="00BC1574"/>
    <w:rsid w:val="00BC1EAC"/>
    <w:rsid w:val="00BC21AC"/>
    <w:rsid w:val="00BC4A62"/>
    <w:rsid w:val="00BC569D"/>
    <w:rsid w:val="00BC6B45"/>
    <w:rsid w:val="00BC6E8E"/>
    <w:rsid w:val="00BD20E7"/>
    <w:rsid w:val="00BD3779"/>
    <w:rsid w:val="00BD40DE"/>
    <w:rsid w:val="00BD4F74"/>
    <w:rsid w:val="00BD5D37"/>
    <w:rsid w:val="00BD61CD"/>
    <w:rsid w:val="00BD7B11"/>
    <w:rsid w:val="00BE194B"/>
    <w:rsid w:val="00BE1BC1"/>
    <w:rsid w:val="00BE2169"/>
    <w:rsid w:val="00BE353E"/>
    <w:rsid w:val="00BE379E"/>
    <w:rsid w:val="00BE4673"/>
    <w:rsid w:val="00BE5418"/>
    <w:rsid w:val="00BE5922"/>
    <w:rsid w:val="00BE5B9E"/>
    <w:rsid w:val="00BF0579"/>
    <w:rsid w:val="00BF1AEF"/>
    <w:rsid w:val="00BF2F4D"/>
    <w:rsid w:val="00BF34D3"/>
    <w:rsid w:val="00BF3C7A"/>
    <w:rsid w:val="00BF4168"/>
    <w:rsid w:val="00BF4496"/>
    <w:rsid w:val="00BF4E20"/>
    <w:rsid w:val="00BF6774"/>
    <w:rsid w:val="00BF7329"/>
    <w:rsid w:val="00BF7666"/>
    <w:rsid w:val="00C01C2D"/>
    <w:rsid w:val="00C03907"/>
    <w:rsid w:val="00C03BBC"/>
    <w:rsid w:val="00C06DF3"/>
    <w:rsid w:val="00C10004"/>
    <w:rsid w:val="00C105F1"/>
    <w:rsid w:val="00C10FC4"/>
    <w:rsid w:val="00C1255C"/>
    <w:rsid w:val="00C12B38"/>
    <w:rsid w:val="00C12D74"/>
    <w:rsid w:val="00C144DE"/>
    <w:rsid w:val="00C153FA"/>
    <w:rsid w:val="00C15A49"/>
    <w:rsid w:val="00C23699"/>
    <w:rsid w:val="00C237D7"/>
    <w:rsid w:val="00C2400D"/>
    <w:rsid w:val="00C24546"/>
    <w:rsid w:val="00C247D9"/>
    <w:rsid w:val="00C248AB"/>
    <w:rsid w:val="00C2551E"/>
    <w:rsid w:val="00C27038"/>
    <w:rsid w:val="00C3029C"/>
    <w:rsid w:val="00C3058C"/>
    <w:rsid w:val="00C32198"/>
    <w:rsid w:val="00C32290"/>
    <w:rsid w:val="00C323F2"/>
    <w:rsid w:val="00C32E38"/>
    <w:rsid w:val="00C33344"/>
    <w:rsid w:val="00C34179"/>
    <w:rsid w:val="00C34276"/>
    <w:rsid w:val="00C344CB"/>
    <w:rsid w:val="00C3698B"/>
    <w:rsid w:val="00C373A0"/>
    <w:rsid w:val="00C4065C"/>
    <w:rsid w:val="00C406DA"/>
    <w:rsid w:val="00C41EED"/>
    <w:rsid w:val="00C42CC4"/>
    <w:rsid w:val="00C43094"/>
    <w:rsid w:val="00C437C1"/>
    <w:rsid w:val="00C45870"/>
    <w:rsid w:val="00C45C1E"/>
    <w:rsid w:val="00C46A8C"/>
    <w:rsid w:val="00C47FEF"/>
    <w:rsid w:val="00C517A4"/>
    <w:rsid w:val="00C52B4B"/>
    <w:rsid w:val="00C53C66"/>
    <w:rsid w:val="00C54371"/>
    <w:rsid w:val="00C543A0"/>
    <w:rsid w:val="00C61F7F"/>
    <w:rsid w:val="00C6314B"/>
    <w:rsid w:val="00C632EB"/>
    <w:rsid w:val="00C63329"/>
    <w:rsid w:val="00C64D2C"/>
    <w:rsid w:val="00C6509A"/>
    <w:rsid w:val="00C7116E"/>
    <w:rsid w:val="00C724A2"/>
    <w:rsid w:val="00C7259D"/>
    <w:rsid w:val="00C74D7B"/>
    <w:rsid w:val="00C75565"/>
    <w:rsid w:val="00C75BBF"/>
    <w:rsid w:val="00C768DC"/>
    <w:rsid w:val="00C76C59"/>
    <w:rsid w:val="00C7702B"/>
    <w:rsid w:val="00C77332"/>
    <w:rsid w:val="00C77E18"/>
    <w:rsid w:val="00C80607"/>
    <w:rsid w:val="00C807A8"/>
    <w:rsid w:val="00C80FCF"/>
    <w:rsid w:val="00C8114A"/>
    <w:rsid w:val="00C81F45"/>
    <w:rsid w:val="00C84647"/>
    <w:rsid w:val="00C84B0B"/>
    <w:rsid w:val="00C84EA0"/>
    <w:rsid w:val="00C85604"/>
    <w:rsid w:val="00C8652E"/>
    <w:rsid w:val="00C87929"/>
    <w:rsid w:val="00C91A48"/>
    <w:rsid w:val="00C922A1"/>
    <w:rsid w:val="00C92DC8"/>
    <w:rsid w:val="00C94928"/>
    <w:rsid w:val="00C96376"/>
    <w:rsid w:val="00CA14B7"/>
    <w:rsid w:val="00CA1776"/>
    <w:rsid w:val="00CA18C4"/>
    <w:rsid w:val="00CA2809"/>
    <w:rsid w:val="00CA2C68"/>
    <w:rsid w:val="00CA33BE"/>
    <w:rsid w:val="00CA49DE"/>
    <w:rsid w:val="00CA5733"/>
    <w:rsid w:val="00CA6C65"/>
    <w:rsid w:val="00CA78C7"/>
    <w:rsid w:val="00CB0692"/>
    <w:rsid w:val="00CB0C06"/>
    <w:rsid w:val="00CB25AC"/>
    <w:rsid w:val="00CB3A84"/>
    <w:rsid w:val="00CB5F60"/>
    <w:rsid w:val="00CB65A4"/>
    <w:rsid w:val="00CB6779"/>
    <w:rsid w:val="00CB6827"/>
    <w:rsid w:val="00CC191E"/>
    <w:rsid w:val="00CC1F36"/>
    <w:rsid w:val="00CC23E4"/>
    <w:rsid w:val="00CC29E6"/>
    <w:rsid w:val="00CC4E35"/>
    <w:rsid w:val="00CC4F3E"/>
    <w:rsid w:val="00CC5640"/>
    <w:rsid w:val="00CD06CD"/>
    <w:rsid w:val="00CD0A6D"/>
    <w:rsid w:val="00CD1DF9"/>
    <w:rsid w:val="00CD1F68"/>
    <w:rsid w:val="00CD34CD"/>
    <w:rsid w:val="00CD35FA"/>
    <w:rsid w:val="00CD3BA8"/>
    <w:rsid w:val="00CD48E4"/>
    <w:rsid w:val="00CD6329"/>
    <w:rsid w:val="00CD70D1"/>
    <w:rsid w:val="00CD762E"/>
    <w:rsid w:val="00CE09D7"/>
    <w:rsid w:val="00CE0A01"/>
    <w:rsid w:val="00CE27F7"/>
    <w:rsid w:val="00CE34AB"/>
    <w:rsid w:val="00CE3FA1"/>
    <w:rsid w:val="00CE40E8"/>
    <w:rsid w:val="00CE43C0"/>
    <w:rsid w:val="00CE47D3"/>
    <w:rsid w:val="00CE4E70"/>
    <w:rsid w:val="00CE516A"/>
    <w:rsid w:val="00CE6182"/>
    <w:rsid w:val="00CF10E0"/>
    <w:rsid w:val="00CF125D"/>
    <w:rsid w:val="00CF1F95"/>
    <w:rsid w:val="00CF2AEF"/>
    <w:rsid w:val="00CF2CC3"/>
    <w:rsid w:val="00CF49F8"/>
    <w:rsid w:val="00CF53AF"/>
    <w:rsid w:val="00CF6A6D"/>
    <w:rsid w:val="00CF6DB3"/>
    <w:rsid w:val="00D00660"/>
    <w:rsid w:val="00D00C64"/>
    <w:rsid w:val="00D03E58"/>
    <w:rsid w:val="00D04806"/>
    <w:rsid w:val="00D052C4"/>
    <w:rsid w:val="00D06EB1"/>
    <w:rsid w:val="00D07734"/>
    <w:rsid w:val="00D1091A"/>
    <w:rsid w:val="00D10F7C"/>
    <w:rsid w:val="00D12A20"/>
    <w:rsid w:val="00D145B6"/>
    <w:rsid w:val="00D16EA9"/>
    <w:rsid w:val="00D17266"/>
    <w:rsid w:val="00D177B8"/>
    <w:rsid w:val="00D17C17"/>
    <w:rsid w:val="00D20B9A"/>
    <w:rsid w:val="00D20C41"/>
    <w:rsid w:val="00D21110"/>
    <w:rsid w:val="00D2153E"/>
    <w:rsid w:val="00D21932"/>
    <w:rsid w:val="00D225B3"/>
    <w:rsid w:val="00D22867"/>
    <w:rsid w:val="00D23111"/>
    <w:rsid w:val="00D23F28"/>
    <w:rsid w:val="00D24BB2"/>
    <w:rsid w:val="00D266C6"/>
    <w:rsid w:val="00D266E1"/>
    <w:rsid w:val="00D27226"/>
    <w:rsid w:val="00D277C0"/>
    <w:rsid w:val="00D27E99"/>
    <w:rsid w:val="00D31B81"/>
    <w:rsid w:val="00D329FD"/>
    <w:rsid w:val="00D34111"/>
    <w:rsid w:val="00D349D2"/>
    <w:rsid w:val="00D350FD"/>
    <w:rsid w:val="00D3520B"/>
    <w:rsid w:val="00D36352"/>
    <w:rsid w:val="00D40FDD"/>
    <w:rsid w:val="00D4181E"/>
    <w:rsid w:val="00D4530C"/>
    <w:rsid w:val="00D4653B"/>
    <w:rsid w:val="00D47DFD"/>
    <w:rsid w:val="00D51472"/>
    <w:rsid w:val="00D52386"/>
    <w:rsid w:val="00D52EC8"/>
    <w:rsid w:val="00D52F67"/>
    <w:rsid w:val="00D551D6"/>
    <w:rsid w:val="00D567D0"/>
    <w:rsid w:val="00D5774B"/>
    <w:rsid w:val="00D57C96"/>
    <w:rsid w:val="00D6041B"/>
    <w:rsid w:val="00D6109F"/>
    <w:rsid w:val="00D61A9E"/>
    <w:rsid w:val="00D63953"/>
    <w:rsid w:val="00D6511B"/>
    <w:rsid w:val="00D666F4"/>
    <w:rsid w:val="00D6681A"/>
    <w:rsid w:val="00D679D5"/>
    <w:rsid w:val="00D70C82"/>
    <w:rsid w:val="00D70E0B"/>
    <w:rsid w:val="00D71886"/>
    <w:rsid w:val="00D71EB0"/>
    <w:rsid w:val="00D72B98"/>
    <w:rsid w:val="00D73D9F"/>
    <w:rsid w:val="00D73E09"/>
    <w:rsid w:val="00D74366"/>
    <w:rsid w:val="00D7508B"/>
    <w:rsid w:val="00D752A5"/>
    <w:rsid w:val="00D75411"/>
    <w:rsid w:val="00D7584D"/>
    <w:rsid w:val="00D75A60"/>
    <w:rsid w:val="00D773F4"/>
    <w:rsid w:val="00D77E61"/>
    <w:rsid w:val="00D80456"/>
    <w:rsid w:val="00D832FD"/>
    <w:rsid w:val="00D83D82"/>
    <w:rsid w:val="00D83E6F"/>
    <w:rsid w:val="00D849BC"/>
    <w:rsid w:val="00D84DA1"/>
    <w:rsid w:val="00D8639A"/>
    <w:rsid w:val="00D8790A"/>
    <w:rsid w:val="00D902F5"/>
    <w:rsid w:val="00D90F8A"/>
    <w:rsid w:val="00D91B6D"/>
    <w:rsid w:val="00D926B1"/>
    <w:rsid w:val="00D93B7A"/>
    <w:rsid w:val="00D965E2"/>
    <w:rsid w:val="00D96934"/>
    <w:rsid w:val="00D97EDD"/>
    <w:rsid w:val="00DA1940"/>
    <w:rsid w:val="00DA1CFF"/>
    <w:rsid w:val="00DA2B47"/>
    <w:rsid w:val="00DA2FD2"/>
    <w:rsid w:val="00DA36A8"/>
    <w:rsid w:val="00DA4672"/>
    <w:rsid w:val="00DA4954"/>
    <w:rsid w:val="00DA566D"/>
    <w:rsid w:val="00DA7128"/>
    <w:rsid w:val="00DA7D13"/>
    <w:rsid w:val="00DB0230"/>
    <w:rsid w:val="00DB1A34"/>
    <w:rsid w:val="00DB1CB2"/>
    <w:rsid w:val="00DB1CF3"/>
    <w:rsid w:val="00DB297E"/>
    <w:rsid w:val="00DB58EC"/>
    <w:rsid w:val="00DB6400"/>
    <w:rsid w:val="00DB6BE1"/>
    <w:rsid w:val="00DC0966"/>
    <w:rsid w:val="00DC1590"/>
    <w:rsid w:val="00DC1ADA"/>
    <w:rsid w:val="00DC1DB3"/>
    <w:rsid w:val="00DC1E39"/>
    <w:rsid w:val="00DC2066"/>
    <w:rsid w:val="00DC516A"/>
    <w:rsid w:val="00DC581E"/>
    <w:rsid w:val="00DC5D88"/>
    <w:rsid w:val="00DC65DF"/>
    <w:rsid w:val="00DC66A3"/>
    <w:rsid w:val="00DC6EC0"/>
    <w:rsid w:val="00DD1542"/>
    <w:rsid w:val="00DD1EC2"/>
    <w:rsid w:val="00DD29CF"/>
    <w:rsid w:val="00DD2DBD"/>
    <w:rsid w:val="00DD385F"/>
    <w:rsid w:val="00DD3969"/>
    <w:rsid w:val="00DD4275"/>
    <w:rsid w:val="00DD5AEF"/>
    <w:rsid w:val="00DD616E"/>
    <w:rsid w:val="00DD727A"/>
    <w:rsid w:val="00DD75F4"/>
    <w:rsid w:val="00DD7ABF"/>
    <w:rsid w:val="00DE0BBD"/>
    <w:rsid w:val="00DE23C8"/>
    <w:rsid w:val="00DE3441"/>
    <w:rsid w:val="00DE404D"/>
    <w:rsid w:val="00DE4D3E"/>
    <w:rsid w:val="00DE4FC3"/>
    <w:rsid w:val="00DE6AD9"/>
    <w:rsid w:val="00DE7030"/>
    <w:rsid w:val="00DE770F"/>
    <w:rsid w:val="00DE7AB8"/>
    <w:rsid w:val="00DF027D"/>
    <w:rsid w:val="00DF0956"/>
    <w:rsid w:val="00DF2AC1"/>
    <w:rsid w:val="00DF58D6"/>
    <w:rsid w:val="00DF62AE"/>
    <w:rsid w:val="00E037E0"/>
    <w:rsid w:val="00E06A83"/>
    <w:rsid w:val="00E06E14"/>
    <w:rsid w:val="00E0730C"/>
    <w:rsid w:val="00E112F8"/>
    <w:rsid w:val="00E11AAD"/>
    <w:rsid w:val="00E12B62"/>
    <w:rsid w:val="00E12DB3"/>
    <w:rsid w:val="00E157F6"/>
    <w:rsid w:val="00E15EA1"/>
    <w:rsid w:val="00E17264"/>
    <w:rsid w:val="00E20937"/>
    <w:rsid w:val="00E21F91"/>
    <w:rsid w:val="00E229D3"/>
    <w:rsid w:val="00E2390F"/>
    <w:rsid w:val="00E23D12"/>
    <w:rsid w:val="00E26C1A"/>
    <w:rsid w:val="00E3009C"/>
    <w:rsid w:val="00E321BD"/>
    <w:rsid w:val="00E32AF7"/>
    <w:rsid w:val="00E33220"/>
    <w:rsid w:val="00E337FD"/>
    <w:rsid w:val="00E33C7B"/>
    <w:rsid w:val="00E355E1"/>
    <w:rsid w:val="00E40147"/>
    <w:rsid w:val="00E42C97"/>
    <w:rsid w:val="00E42D48"/>
    <w:rsid w:val="00E435D0"/>
    <w:rsid w:val="00E43A96"/>
    <w:rsid w:val="00E44763"/>
    <w:rsid w:val="00E453DD"/>
    <w:rsid w:val="00E46C63"/>
    <w:rsid w:val="00E46D43"/>
    <w:rsid w:val="00E47627"/>
    <w:rsid w:val="00E477EA"/>
    <w:rsid w:val="00E47883"/>
    <w:rsid w:val="00E50045"/>
    <w:rsid w:val="00E51079"/>
    <w:rsid w:val="00E53696"/>
    <w:rsid w:val="00E562C9"/>
    <w:rsid w:val="00E5740C"/>
    <w:rsid w:val="00E57533"/>
    <w:rsid w:val="00E577A8"/>
    <w:rsid w:val="00E60AA7"/>
    <w:rsid w:val="00E61AA7"/>
    <w:rsid w:val="00E62EDB"/>
    <w:rsid w:val="00E62FCD"/>
    <w:rsid w:val="00E64193"/>
    <w:rsid w:val="00E6578D"/>
    <w:rsid w:val="00E668CF"/>
    <w:rsid w:val="00E74A9E"/>
    <w:rsid w:val="00E74E28"/>
    <w:rsid w:val="00E75506"/>
    <w:rsid w:val="00E75E6F"/>
    <w:rsid w:val="00E76674"/>
    <w:rsid w:val="00E76CF1"/>
    <w:rsid w:val="00E77896"/>
    <w:rsid w:val="00E83AAE"/>
    <w:rsid w:val="00E841FA"/>
    <w:rsid w:val="00E843F0"/>
    <w:rsid w:val="00E84C6D"/>
    <w:rsid w:val="00E85015"/>
    <w:rsid w:val="00E8653D"/>
    <w:rsid w:val="00E86BDF"/>
    <w:rsid w:val="00E90A39"/>
    <w:rsid w:val="00E9118B"/>
    <w:rsid w:val="00E91A4D"/>
    <w:rsid w:val="00E92D63"/>
    <w:rsid w:val="00E930DF"/>
    <w:rsid w:val="00E97028"/>
    <w:rsid w:val="00E97458"/>
    <w:rsid w:val="00E978B7"/>
    <w:rsid w:val="00EA0693"/>
    <w:rsid w:val="00EA0A56"/>
    <w:rsid w:val="00EA0BEE"/>
    <w:rsid w:val="00EA10E3"/>
    <w:rsid w:val="00EA1653"/>
    <w:rsid w:val="00EA2190"/>
    <w:rsid w:val="00EA3381"/>
    <w:rsid w:val="00EA38F3"/>
    <w:rsid w:val="00EA4A65"/>
    <w:rsid w:val="00EA55C4"/>
    <w:rsid w:val="00EA5719"/>
    <w:rsid w:val="00EA6402"/>
    <w:rsid w:val="00EA7070"/>
    <w:rsid w:val="00EA7A1A"/>
    <w:rsid w:val="00EB1945"/>
    <w:rsid w:val="00EB38B6"/>
    <w:rsid w:val="00EB432F"/>
    <w:rsid w:val="00EB4CC9"/>
    <w:rsid w:val="00EB5269"/>
    <w:rsid w:val="00EB5A2C"/>
    <w:rsid w:val="00EB5CE5"/>
    <w:rsid w:val="00EB6398"/>
    <w:rsid w:val="00EB6925"/>
    <w:rsid w:val="00EB7F22"/>
    <w:rsid w:val="00EB7FB4"/>
    <w:rsid w:val="00EC032B"/>
    <w:rsid w:val="00EC1B0E"/>
    <w:rsid w:val="00EC2ACE"/>
    <w:rsid w:val="00EC4077"/>
    <w:rsid w:val="00EC446F"/>
    <w:rsid w:val="00EC4DAE"/>
    <w:rsid w:val="00EC5467"/>
    <w:rsid w:val="00EC5835"/>
    <w:rsid w:val="00EC5ADB"/>
    <w:rsid w:val="00EC7560"/>
    <w:rsid w:val="00ED02DB"/>
    <w:rsid w:val="00ED07A8"/>
    <w:rsid w:val="00ED0B55"/>
    <w:rsid w:val="00ED0E5B"/>
    <w:rsid w:val="00ED1047"/>
    <w:rsid w:val="00ED14A2"/>
    <w:rsid w:val="00ED1A7E"/>
    <w:rsid w:val="00ED3FB4"/>
    <w:rsid w:val="00ED44F4"/>
    <w:rsid w:val="00ED6ABA"/>
    <w:rsid w:val="00EE001E"/>
    <w:rsid w:val="00EE0220"/>
    <w:rsid w:val="00EE1689"/>
    <w:rsid w:val="00EE2050"/>
    <w:rsid w:val="00EE29D9"/>
    <w:rsid w:val="00EE2C77"/>
    <w:rsid w:val="00EE319E"/>
    <w:rsid w:val="00EF1A25"/>
    <w:rsid w:val="00EF2784"/>
    <w:rsid w:val="00EF3319"/>
    <w:rsid w:val="00EF481E"/>
    <w:rsid w:val="00EF55AE"/>
    <w:rsid w:val="00EF63F2"/>
    <w:rsid w:val="00EF7180"/>
    <w:rsid w:val="00F0007E"/>
    <w:rsid w:val="00F024C6"/>
    <w:rsid w:val="00F02BAC"/>
    <w:rsid w:val="00F03298"/>
    <w:rsid w:val="00F033A1"/>
    <w:rsid w:val="00F034EB"/>
    <w:rsid w:val="00F04F14"/>
    <w:rsid w:val="00F05C0E"/>
    <w:rsid w:val="00F074A4"/>
    <w:rsid w:val="00F075E5"/>
    <w:rsid w:val="00F10676"/>
    <w:rsid w:val="00F129F9"/>
    <w:rsid w:val="00F14CD8"/>
    <w:rsid w:val="00F173F0"/>
    <w:rsid w:val="00F1799A"/>
    <w:rsid w:val="00F2322E"/>
    <w:rsid w:val="00F24266"/>
    <w:rsid w:val="00F24731"/>
    <w:rsid w:val="00F258E9"/>
    <w:rsid w:val="00F332FD"/>
    <w:rsid w:val="00F33520"/>
    <w:rsid w:val="00F33CAF"/>
    <w:rsid w:val="00F343D9"/>
    <w:rsid w:val="00F35102"/>
    <w:rsid w:val="00F35FF6"/>
    <w:rsid w:val="00F361B0"/>
    <w:rsid w:val="00F36530"/>
    <w:rsid w:val="00F407D3"/>
    <w:rsid w:val="00F40BDF"/>
    <w:rsid w:val="00F4376E"/>
    <w:rsid w:val="00F44547"/>
    <w:rsid w:val="00F45338"/>
    <w:rsid w:val="00F46C85"/>
    <w:rsid w:val="00F46E9F"/>
    <w:rsid w:val="00F47817"/>
    <w:rsid w:val="00F51F1A"/>
    <w:rsid w:val="00F52002"/>
    <w:rsid w:val="00F52A66"/>
    <w:rsid w:val="00F55530"/>
    <w:rsid w:val="00F55FF5"/>
    <w:rsid w:val="00F56772"/>
    <w:rsid w:val="00F5771D"/>
    <w:rsid w:val="00F6081B"/>
    <w:rsid w:val="00F609E5"/>
    <w:rsid w:val="00F61E46"/>
    <w:rsid w:val="00F62478"/>
    <w:rsid w:val="00F6252F"/>
    <w:rsid w:val="00F64906"/>
    <w:rsid w:val="00F66CB5"/>
    <w:rsid w:val="00F7045E"/>
    <w:rsid w:val="00F71C3D"/>
    <w:rsid w:val="00F71EB9"/>
    <w:rsid w:val="00F72838"/>
    <w:rsid w:val="00F73C73"/>
    <w:rsid w:val="00F7406A"/>
    <w:rsid w:val="00F76961"/>
    <w:rsid w:val="00F77D1D"/>
    <w:rsid w:val="00F81717"/>
    <w:rsid w:val="00F817D1"/>
    <w:rsid w:val="00F825F3"/>
    <w:rsid w:val="00F82824"/>
    <w:rsid w:val="00F83231"/>
    <w:rsid w:val="00F833E2"/>
    <w:rsid w:val="00F842F2"/>
    <w:rsid w:val="00F84A6F"/>
    <w:rsid w:val="00F856B9"/>
    <w:rsid w:val="00F856FD"/>
    <w:rsid w:val="00F85803"/>
    <w:rsid w:val="00F85D95"/>
    <w:rsid w:val="00F85E3C"/>
    <w:rsid w:val="00F85F8A"/>
    <w:rsid w:val="00F86CB5"/>
    <w:rsid w:val="00F87C3E"/>
    <w:rsid w:val="00F90D3F"/>
    <w:rsid w:val="00F92B77"/>
    <w:rsid w:val="00F9390B"/>
    <w:rsid w:val="00F96498"/>
    <w:rsid w:val="00F97569"/>
    <w:rsid w:val="00FA0D23"/>
    <w:rsid w:val="00FA1348"/>
    <w:rsid w:val="00FA2C3B"/>
    <w:rsid w:val="00FA2C99"/>
    <w:rsid w:val="00FA3E35"/>
    <w:rsid w:val="00FA4DA3"/>
    <w:rsid w:val="00FA4E8C"/>
    <w:rsid w:val="00FA5B27"/>
    <w:rsid w:val="00FB0029"/>
    <w:rsid w:val="00FB062E"/>
    <w:rsid w:val="00FB06AA"/>
    <w:rsid w:val="00FB0ED9"/>
    <w:rsid w:val="00FB22D0"/>
    <w:rsid w:val="00FB34A8"/>
    <w:rsid w:val="00FB4048"/>
    <w:rsid w:val="00FB46E0"/>
    <w:rsid w:val="00FB4CA9"/>
    <w:rsid w:val="00FB6429"/>
    <w:rsid w:val="00FB7A04"/>
    <w:rsid w:val="00FC40CB"/>
    <w:rsid w:val="00FC4B50"/>
    <w:rsid w:val="00FC6795"/>
    <w:rsid w:val="00FC6E12"/>
    <w:rsid w:val="00FD2EA4"/>
    <w:rsid w:val="00FD4830"/>
    <w:rsid w:val="00FD557F"/>
    <w:rsid w:val="00FD6F3E"/>
    <w:rsid w:val="00FD743E"/>
    <w:rsid w:val="00FD74F9"/>
    <w:rsid w:val="00FE056B"/>
    <w:rsid w:val="00FE176B"/>
    <w:rsid w:val="00FE1C4B"/>
    <w:rsid w:val="00FE2A67"/>
    <w:rsid w:val="00FE2BF0"/>
    <w:rsid w:val="00FE5F33"/>
    <w:rsid w:val="00FE6AB4"/>
    <w:rsid w:val="00FE7A39"/>
    <w:rsid w:val="00FE7B6E"/>
    <w:rsid w:val="00FF03E2"/>
    <w:rsid w:val="00FF1D47"/>
    <w:rsid w:val="00FF24F5"/>
    <w:rsid w:val="00FF3944"/>
    <w:rsid w:val="00FF43F1"/>
    <w:rsid w:val="00FF4484"/>
    <w:rsid w:val="00FF4ADC"/>
    <w:rsid w:val="00FF5B54"/>
    <w:rsid w:val="00FF63A4"/>
    <w:rsid w:val="00FF7369"/>
    <w:rsid w:val="00FF7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E7FAC0"/>
  <w15:docId w15:val="{474ED3B0-CA91-44CB-8037-E6BF90AA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arsaw" w:eastAsia="Warsaw" w:hAnsi="Warsaw" w:cs="Warsaw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2C4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rsid w:val="002B08D9"/>
  </w:style>
  <w:style w:type="paragraph" w:styleId="Cabealho">
    <w:name w:val="header"/>
    <w:basedOn w:val="Normal"/>
    <w:link w:val="Cabealho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CabealhoChar">
    <w:name w:val="Cabeçalho Char"/>
    <w:link w:val="Cabealho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Rodap">
    <w:name w:val="footer"/>
    <w:basedOn w:val="Normal"/>
    <w:link w:val="RodapChar"/>
    <w:uiPriority w:val="99"/>
    <w:unhideWhenUsed/>
    <w:rsid w:val="002B08D9"/>
    <w:pPr>
      <w:tabs>
        <w:tab w:val="center" w:pos="4252"/>
        <w:tab w:val="right" w:pos="8504"/>
      </w:tabs>
    </w:pPr>
    <w:rPr>
      <w:rFonts w:cs="Warsaw"/>
      <w:lang w:val="x-none"/>
    </w:rPr>
  </w:style>
  <w:style w:type="character" w:customStyle="1" w:styleId="RodapChar">
    <w:name w:val="Rodapé Char"/>
    <w:link w:val="Rodap"/>
    <w:uiPriority w:val="99"/>
    <w:locked/>
    <w:rsid w:val="002B08D9"/>
    <w:rPr>
      <w:rFonts w:ascii="Warsaw" w:eastAsia="Warsaw" w:hAnsi="Warsaw" w:cs="Tahoma"/>
      <w:kern w:val="3"/>
      <w:sz w:val="24"/>
      <w:szCs w:val="24"/>
      <w:lang w:val="x-none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08D9"/>
    <w:rPr>
      <w:rFonts w:ascii="Tahoma" w:hAnsi="Tahoma" w:cs="Warsaw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2B08D9"/>
    <w:rPr>
      <w:rFonts w:ascii="Tahoma" w:eastAsia="Warsaw" w:hAnsi="Tahoma" w:cs="Tahoma"/>
      <w:kern w:val="3"/>
      <w:sz w:val="16"/>
      <w:szCs w:val="16"/>
      <w:lang w:val="x-none" w:eastAsia="pt-BR"/>
    </w:rPr>
  </w:style>
  <w:style w:type="character" w:styleId="Hyperlink">
    <w:name w:val="Hyperlink"/>
    <w:uiPriority w:val="99"/>
    <w:unhideWhenUsed/>
    <w:rsid w:val="002B08D9"/>
    <w:rPr>
      <w:color w:val="0000FF"/>
      <w:u w:val="single"/>
    </w:rPr>
  </w:style>
  <w:style w:type="paragraph" w:customStyle="1" w:styleId="Rodap1">
    <w:name w:val="Rodapé1"/>
    <w:rsid w:val="002B08D9"/>
    <w:pPr>
      <w:tabs>
        <w:tab w:val="center" w:pos="4252"/>
        <w:tab w:val="right" w:pos="8504"/>
      </w:tabs>
    </w:pPr>
    <w:rPr>
      <w:rFonts w:ascii="Device Font 10cpi" w:hAnsi="Device Font 10cpi" w:cs="Device Font 10cpi"/>
      <w:color w:val="000000"/>
      <w:sz w:val="22"/>
      <w:szCs w:val="22"/>
    </w:rPr>
  </w:style>
  <w:style w:type="table" w:styleId="Tabelacomgrade">
    <w:name w:val="Table Grid"/>
    <w:basedOn w:val="Tabelanormal"/>
    <w:rsid w:val="00E46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C5AD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cs="Warsaw"/>
      <w:kern w:val="0"/>
    </w:rPr>
  </w:style>
  <w:style w:type="paragraph" w:customStyle="1" w:styleId="Default">
    <w:name w:val="Default"/>
    <w:uiPriority w:val="99"/>
    <w:rsid w:val="00FD483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andard">
    <w:name w:val="Standard"/>
    <w:rsid w:val="005855B3"/>
    <w:pPr>
      <w:suppressAutoHyphens/>
      <w:autoSpaceDN w:val="0"/>
      <w:textAlignment w:val="baseline"/>
    </w:pPr>
    <w:rPr>
      <w:kern w:val="3"/>
      <w:lang w:eastAsia="zh-CN"/>
    </w:rPr>
  </w:style>
  <w:style w:type="paragraph" w:customStyle="1" w:styleId="NormalJustificado">
    <w:name w:val="Normal + Justificado"/>
    <w:basedOn w:val="Normal"/>
    <w:rsid w:val="00A375DC"/>
    <w:pPr>
      <w:widowControl/>
      <w:suppressAutoHyphens w:val="0"/>
      <w:autoSpaceDN/>
      <w:spacing w:after="200" w:line="276" w:lineRule="auto"/>
      <w:textAlignment w:val="auto"/>
    </w:pPr>
    <w:rPr>
      <w:rFonts w:cs="Warsaw"/>
      <w:kern w:val="0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717F8C"/>
  </w:style>
  <w:style w:type="character" w:styleId="Refdecomentrio">
    <w:name w:val="annotation reference"/>
    <w:uiPriority w:val="99"/>
    <w:semiHidden/>
    <w:unhideWhenUsed/>
    <w:rsid w:val="00BF3C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F3C7A"/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BF3C7A"/>
    <w:rPr>
      <w:rFonts w:cs="Tahoma"/>
      <w:kern w:val="3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F3C7A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BF3C7A"/>
    <w:rPr>
      <w:rFonts w:cs="Tahoma"/>
      <w:b/>
      <w:bCs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3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5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9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6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83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8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4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84572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2479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76175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80430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0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7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9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8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0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5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83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0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2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63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3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1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9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6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9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5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5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1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44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0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2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1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0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32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5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3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7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5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88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4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1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1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9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9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27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2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2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8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7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3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8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45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A27C21-6D41-4D7F-AD07-029A32EA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4847</Words>
  <Characters>26174</Characters>
  <Application>Microsoft Office Word</Application>
  <DocSecurity>0</DocSecurity>
  <Lines>218</Lines>
  <Paragraphs>61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/>
  <LinksUpToDate>false</LinksUpToDate>
  <CharactersWithSpaces>30960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Ismael</dc:creator>
  <cp:keywords/>
  <dc:description/>
  <cp:lastModifiedBy>ÉDER RIBEIRO</cp:lastModifiedBy>
  <cp:revision>3</cp:revision>
  <cp:lastPrinted>2025-09-25T21:45:00Z</cp:lastPrinted>
  <dcterms:created xsi:type="dcterms:W3CDTF">2025-09-25T19:29:00Z</dcterms:created>
  <dcterms:modified xsi:type="dcterms:W3CDTF">2025-09-25T21:45:00Z</dcterms:modified>
</cp:coreProperties>
</file>