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7D0D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60D14AC4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516ª do *****, realizada nos dias 13 e 14 de março de dois mil e vinte e cinco.</w:t>
      </w:r>
    </w:p>
    <w:p w14:paraId="582E2262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7CE9F9FE" w14:textId="77777777" w:rsidR="00915087" w:rsidRPr="00466151" w:rsidRDefault="0016455F" w:rsidP="00037AE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t xml:space="preserve">Às oito horas do dia treze de março de dois mil e vinte e cinco,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, ***** , ***** dos ***** , ***** , ***** , ***** da *****, ***** . ***** ausentes 13/03/2024: ***** ; ***** de ***** e ***** de ***** de *****, todos com ausência justificada. 1. *****: ***** – ***** : a) Participação do comitê de mortalidade materna na reunião ampliada, onde foi falado da nossa contribuição com a nota técnica 001/24 - anotações de enfermagem. (*****. *****). Plenária ciente. b) ***** de ***** (*****. *****). Plenária ciente c) Capacitação de ***** e Hipertensão ***** do ***** de ***** Saúde da *****, realizado em fevereiro/25. (*****. *****) Plenária ciente. d) Moção de congratulação (*****. *****). Plenária ciente. e) Participação ação da ***** Plenária ciente f) ***** para reunião técnica de estética no *****. Plenária ciente. g) redução de servidores nas subseções ***** e três lagoas/*****.  Plenária ciente.  h) Simpósio de urgência e emergência. Plenária ciente.  ***** de pauta. ***** presidente ***** , efetivou a ***** em substituição ao ***** e a ***** em substituição à ***** para votação dos pontos de pauta do período matutino. 01. ***** n. 066/2022 – Denúncia em desfavor da profissional ***** , ***** n. 332552-*****. ***** de encerramento de processo lido pelo presidente ***** . *****, por unanimidade, o encerramento e arquivamento do referido *****. 02. ***** n. 068/2022 – Denúncia em desfavor da profissional ***** , ***** n. 416845-*****. ***** de encerramento de </w:t>
      </w:r>
      <w:r>
        <w:lastRenderedPageBreak/>
        <w:t xml:space="preserve">processo lido pelo presidente ***** . *****, por unanimidade, o encerramento e arquivamento do referido *****. 03. ***** n. 069/2022 – Denúncia em desfavor do profissional ***** , ***** n. 218956-*****. ***** de encerramento de processo lido pelo presidente ***** . *****, por unanimidade, o encerramento e arquivamento do referido *****. 04. ***** n. 071/2022 – Denúncia em desfavor da profissional ***** da ***** Araújo da *****, ***** n. 576238-*****. ***** de encerramento de processo lido pelo presidente ***** . *****, por unanimidade, o encerramento e arquivamento do referido *****. 05. ***** n. 102/2022 – Denúncia em desfavor da ***** , ***** n. 467986-*****. ***** de encerramento de processo lido pelo presidente ***** . *****, por unanimidade, o encerramento e arquivamento do referido *****. 06. ***** n. 103/2022 – Denúncia em ***** da ***** , ***** n. 387186-*****. ***** de encerramento de processo lido pelo presidente ***** . *****, por unanimidade, o encerramento e arquivamento do referido *****. ***** o nome da ***** para acompanhamento da negociação pelo setor de cobrança. 07. ***** n. 116/2022 – Denúncia em desfavor da ***** de ***** , ***** n. 114391-*****. ***** de encerramento de processo lido pelo presidente ***** . *****, por unanimidade, o encerramento e arquivamento do referido *****.  08. ***** n. 067/2022 – Denúncia em desfavor do profissional ***** dos ***** , ***** n. 384913-*****. ***** de encerramento de processo lido pelo presidente ***** . *****, por unanimidade, o encerramento e arquivamento do referido *****. 09. ***** n. 150/2022 – Denúncia em ***** da profissional de enfermagem ***** , ***** n. 98518-*****. ***** de encerramento de processo lido pelo presidente ***** . *****, por unanimidade, o encerramento e arquivamento do referido *****. 10. ***** n. 152/2022 – Denúncia em desfavor da profissional de enfermagem ***** dos *****, ***** n. 601782-*****. ***** de encerramento de processo lido pelo presidente ***** . *****, por unanimidade, o encerramento e arquivamento do referido *****. 11. ***** 107/2022 – Denúncia em desfavor da ***** , ***** n. 499907-*****. ***** de encerramento de processo lido pelo presidente ***** . *****, por unanimidade, o encerramento e arquivamento do referido *****. </w:t>
      </w:r>
      <w:r>
        <w:lastRenderedPageBreak/>
        <w:t xml:space="preserve">12. ***** n. 153/2022 – Denúncia em desfavor do profissional de enfermagem ***** , ***** n. 446602-*****. ***** de encerramento de processo lido pelo presidente ***** . *****, por unanimidade, o encerramento e arquivamento do referido *****. 13. ***** n. 155/2022 – Denúncia em desfavor do profissional de enfermagem ***** de ***** , ***** n. 171547-*****. ***** de encerramento de processo lido pelo presidente ***** . *****, por unanimidade, o encerramento e arquivamento do referido *****. ***** o nome do ***** de ***** para acompanhamento da negociação pelo setor de cobrança. 14. ***** n. 156/2022 – Denúncia em desfavor do profissional de enfermagem ***** , ***** n. 371920-*****. ***** de encerramento de processo lido pelo presidente ***** . *****, por unanimidade, o encerramento e arquivamento do referido *****. 15. ***** n. 062/2022 – Denúncia em desfavor da profissional ***** , ***** n. 210593-*****. ***** de encerramento de processo lido pelo presidente ***** . *****, por unanimidade, o encerramento e arquivamento do referido *****. ***** chegada da ***** às 11h15min. 16. Ofício n. 51/2025/*****. ***** informou sobre a alteração da data do ***** Seminário nacional de ética ***** – ***** para o período de 14 a 17 de outubro de 2025. ***** que as passagens dos membros que irão participar já foram emitidas fica aprovado por unanimidade o cancelamento dos bilhetes por entender que os valores de remarcação apresentados estão superiores ao valor efetuado nas compras dos bilhetes. 17. Auxílio representação ***** . ***** por unanimidade o pagamento de 04 (quatro) auxílios representação. 18. ***** n. 095/2019.  ***** de pauta para diligências. 19. Ofício 001/2024. ***** explicou à plenária sobre a solicitação do profissional de ***** de ***** para participar do movimento dos gigantes da enfermagem que ocorreu no dia 12 de março de 2025 em Brasília/*****.  ***** objetivo era o de participar da luta pela aprovação da proposta de emenda constitucional federal n° 19/2024. ***** solicitação foi aprovada por ***** referendum pelo ***** por entender a importância dessa representatividade para o ***** e devido ao prazo de tempo. ***** por </w:t>
      </w:r>
      <w:r>
        <w:lastRenderedPageBreak/>
        <w:t xml:space="preserve">unanimidade pela plenária a concessão de passagens terrestres ao ***** de ***** para deslocamento e participação do movimento em Brasília/*****. Às doze horas foi suspensa a reunião para intervalo de almoço. ***** convidou todos os conselheiros para participar da abertura do ***** Simpósio de urgência e emergência da rede de Saúde de ***** com início às 13h30min. ***** das atividades às quinze horas. Verificação do “Quórum” *****. ***** a Presidência ***** . ***** presentes: ***** , ***** , ***** dos ***** , ***** , ***** , ***** da ***** e ***** . ***** ausentes 13/03/2024 – vespertino: ***** ; ***** de *****, ***** , ***** e ***** de ***** de *****, todos com ausência justificada. ***** presidente ***** , efetivou a ***** em substituição à ***** e ***** dos ***** em substituição ao ***** para votação dos pontos de pauta do período vespertino. 20. Ofício n. 006/2025 – ***** de gestão de contratos. ***** por unanimidade a solicitação de abertura de processo administrativo de licitação para atender a 13ª ***** de ***** para os seguintes itens: a) camiseta personalizada; b) copo para viagem com tampa preta personalizada com a logo do evento. 21. Decisão retirada de documentos oficiais do *****. ***** explica à plenária sobre a importância de criar uma decisão para regulamentar a retirada de documentos oficiais do ***** com intuito de assegurar o armazenamento dos documentos do ***** e evitar extravios. ***** por unanimidade o encaminhamento ao ***** para a elaboração de minuta de decisão sobre a retirada de documentos oficiais do *****. ***** decisão deverá ser apresentada na próxima *****. 22. ***** de ***** para porta da recepção do *****.  ***** . *****. ***** apresentou a sugestão de layout da plotagem para ser fixado à porta da recepção do *****. ***** por unanimidade o layout com as seguintes especificações: manter o brasão da autarquia, a carta de serviços e o juramento; a cor de fundo deverá ser de tom verde azulada seguindo o padrão da plotagem já colocada na outra parede. ***** também que a plotagem seja colocada, além da sede, nas subseções de ***** e Três *****. 23. ***** de ***** Instagramável para recepção. ***** . *****. *****, apresentou o layout de um quadro com a finalidade de </w:t>
      </w:r>
      <w:r>
        <w:lastRenderedPageBreak/>
        <w:t xml:space="preserve">compor um canto instagramável para realização de fotografias. ***** ideia é ser confeccionado em acrílico com abertura para encaixe da cabeça e troco, em que o profissional de ***** possa colocar à frente de seu corpo. ***** por unanimidade a ideia do quadro, porém com a representação da carteira profissional de enfermagem, com a frase “sou profissional de enfermagem” e contemplando as cores (vermelho, azul e verde) das três categorias (enfermeiros, técnicos e auxiliares de enfermagem). ***** também a aquisição de 01 exemplar do quadro para as subseções de ***** e Três *****. 24.  ***** Câmara Técnica de Assistência n. 03/2025. ***** de administração de medicamentos ***** em criança quando não há recomendação na bula. ***** lido pela conselheira ***** . ***** discussão, parecer aprovado por unanimidade com encaminhamento a profissional solicitante e disponibilização no site do *****.  25. Homologação de conciliação – ***** n° 034/2023. ***** de conciliação lido pela conselheira ***** e homologado por unanimidade. ***** o ***** para arquivamento e encerramento. 26. Relatório ***** de ***** . ***** de pauta. 27. ***** de minuta da revisão da decisão ***** n. 058/2019 Aprovação de critério para concessão de apoios e patrocínios.  ***** realizou a leitura da decisão da minuta ***** sobre os critérios para concessão de apoios e patrocínios. ***** discussão, houveram vários questionamentos e o mesmo foi retirado de pauta para esclarecimentos. 28. ***** n. 095/2019 – Fiscalização no ***** e ***** da Esperança de *****. ***** no item n. 18 dessa ata. 29. ***** n. 035/2021 – Denúncia em desfavor da enfermeira ***** de *****, ***** n. 446672-*****. ***** de Conciliação lido pelo ***** e homologado por unanimidade, com encaminhamento para encerramento e arquivamento. 30. ***** n. 14/2025 – Solicitação para isenção no pagamento da anuidade de 2024 e 2025 em razão de doença grave. *****+*****+*****. ***** por unanimidade o ***** n. 14/2025 pelo indeferimento do pedido de isenção feito pela Técnica de ***** . 31. ***** n. 11/2025 – Solicitação da profissional de enfermagem, ***** de *****, pela </w:t>
      </w:r>
      <w:r>
        <w:lastRenderedPageBreak/>
        <w:t xml:space="preserve">isenção no pagamento da anuidade em razão de doença grave, *****: *****. ***** profissional não deseja o cancelamento de sua inscrição. ***** por unanimidade o acolhimento do pedido feito pela ***** de *****, concedendo a isenção no pagamento da anuidade a partir da data do protocolo do requerimento em 06 de fevereiro de 2025.  Às dezessete horas fica encerrada as atividades do primeiro dia. ***** das atividades às oito horas do dia quatorze de março de dois mil e vinte e cinco,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presentes: ***** , ***** , ***** , ***** , ***** de ***** (remotamente), ***** dos ***** , ***** , ***** , ***** da *****, ***** e ***** (remotamente). ***** ausentes 14/03/2024: ***** de ***** de ***** (ausência justificada). 32. ***** n. 12/2025 Solicitação da profissional de isenção no pagamento da anuidade de 2024, em razão de doença grave, *****: *****. ***** por unanimidade o indeferimento do pedido de isenção no pagamento por falta de documento para dar continuidade à análise. 33. ***** para escolha das fotos para compor mural no ***** e materiais institucionais.  ***** explica à Plenária sobre as regras para escolhas das fotos para o mural no ***** e materiais institucionais. ***** por unanimidade que todos os profissionais de enfermagem devem e podem participar enviando fotos com o cuidado da autorização de uso de imagem. ***** fotos poderão ser individuais ou em grupo, horizontal ou vertical. ***** fotos deverão ser enviadas em ***** (alta qualidade) e não serão aceitas fotos com rosto de pacientes (apenas imagens que não seja possível reconhece-lo). ***** seleção será feita do dia 14 a 22 de abril. ***** seguida será enviada as fotos para confecção do mural, que deve estar instalado até o dia 7 de maio de 2025. ***** chegada da ***** às 08h59min. 34. ***** para votação destaque da enfermagem Discussão e aprovação. ***** dos ***** explica à Plenária sobre as regras para votação dos destaques da </w:t>
      </w:r>
      <w:r>
        <w:lastRenderedPageBreak/>
        <w:t xml:space="preserve">enfermagem. ***** da escolha dos profissionais de enfermagem que serão homenageados na 13ª semana de enfermagem. ***** aprovado por unanimidade com as seguintes regras: Serão abertas nas mídias sociais do ***** o link para postagem de experiências exitosas dos profissionais de enfermagem nos eixos temáticos: saúde mental e bem-estar; o período de inscrição deverá ser o mais breve possível devendo encerrar em 31/03/25 a fim de possibilitar a seleção dos representantes para votação; deverão ser escolhidos 14 profissionais distribuídos em nove regiões de ***** do *****, 03 de ***** e 02 de *****. ***** votação dos profissionais selecionados de cada região será aberta no dia 07 de abril até o dia 24/04. ***** votação será realizada pelo google forms com a disponibilidade de um voto por cada número do *****. ***** resultado será divulgado no dia 25/04. ***** equipe do ***** entrará em contato com os premiados via ***** e ***** . Não havendo retorno até o dia 28/04, o segundo mais votado será convocado. ***** premiado deverá estar pessoalmente para receber a premiação no dia 16 de maio de 2025, às 18h, em ***** , no encerramento da 13ª ***** de *****. 35. 13ª ***** da ***** – Aprovação da arte e atualizar a plenária sobre o andamento. ***** . *****. ***** juntamente com ***** dos ***** , apresentou a arte da semana de enfermagem. ***** por unanimidade que a arte deve remeter a saúde mental e não à doença. ***** apresentadas algumas sugestões e o fechamento deverá ser realizado pelo grupo de ***** dos conselheiros. 36. Relatório detalhado de gastos realizados em 2024 – ***** do setor do financeiro do ***** apresentou o relatório detalhado dos gastos realizados durante o ano de 2024 com intuito de subsidiar o plano de ações de 2025, a fim de evitar reformulações excessivas. Plenária toma ciência dos gastos. 37. Reformulação orçamentária superávit. 38. ***** n. 09/2024 – Sugestão de encerramento e arquivamento.  ***** lido pelo ***** dos ***** . ***** discussão aprovado por unanimidade o encerramento e arquivamento por se tratar dos mesmos documentos e anunciado do ***** n° 100/2023. 39. ***** n. 012/2024 – Homologação de conciliação – ***** , ***** nº 691.033 – </w:t>
      </w:r>
      <w:r>
        <w:lastRenderedPageBreak/>
        <w:t>*****. ***** de conciliação lido pela conselheira ***** e aprovado por unanimidade. ***** para o encerramento e arquivamento.  40. ***** - ***** . ***** apresentou na íntegra o projeto ***** do ***** elaborado juntamente com a ***** . ***** por unanimidade, sem ressalvas, com encaminhamento ao ***** para aprovação. 41. ***** de cursos do ***** . ***** apresentou proposta de calendário de cursos para o ano de 2025, a ser realizados por meio do ***** . Após discussão, aprovado por unanimidade a seguinte agenda com os profissionais responsáveis. 42. ***** n. 016/2025 – *****. ***** por unanimidade a homologação das inscrições, cancelamentos, transferências, reinscrições, 2ª via de carteira, especialização, regularização de inscrições e suspensões temporária até o dia 28 de fevereiro de 2025. ***** mais a tratar, às treze horas fica declarado encerrada a 516ª Reunião Ordinária de Plenário.</w:t>
      </w:r>
    </w:p>
    <w:p w14:paraId="372870CC" w14:textId="77777777" w:rsidR="006A72BC" w:rsidRDefault="006A72BC" w:rsidP="00CE3FA1">
      <w:pPr>
        <w:jc w:val="center"/>
        <w:rPr>
          <w:rFonts w:ascii="Times New Roman" w:hAnsi="Times New Roman" w:cs="Times New Roman"/>
          <w:b/>
        </w:rPr>
      </w:pPr>
    </w:p>
    <w:p w14:paraId="257C0EC3" w14:textId="77777777" w:rsidR="00915087" w:rsidRDefault="001A2570" w:rsidP="00CE3FA1">
      <w:pPr>
        <w:jc w:val="center"/>
        <w:rPr>
          <w:rFonts w:ascii="Times New Roman" w:hAnsi="Times New Roman" w:cs="Times New Roman"/>
        </w:rPr>
      </w:pPr>
      <w:r>
        <w:t xml:space="preserve">   </w:t>
      </w:r>
    </w:p>
    <w:p w14:paraId="234F21B6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2DCD18E9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30417BA9" w14:textId="77777777" w:rsidR="007662B6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5B31D424" w14:textId="77777777" w:rsidR="001962B8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21A44970" w14:textId="77777777" w:rsidR="001962B8" w:rsidRPr="005E30C9" w:rsidRDefault="001962B8" w:rsidP="00376E44">
      <w:pPr>
        <w:jc w:val="center"/>
        <w:rPr>
          <w:rFonts w:ascii="Times New Roman" w:hAnsi="Times New Roman" w:cs="Times New Roman"/>
        </w:rPr>
      </w:pPr>
      <w:r>
        <w:t>***** n. 175.263-***** n. 96.606-*****</w:t>
      </w:r>
    </w:p>
    <w:p w14:paraId="36A217CB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037792E1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1D4A63D5" w14:textId="77777777" w:rsidR="006C1B70" w:rsidRPr="005E30C9" w:rsidRDefault="006C1B70" w:rsidP="00376E44">
      <w:pPr>
        <w:jc w:val="center"/>
        <w:rPr>
          <w:rFonts w:ascii="Times New Roman" w:hAnsi="Times New Roman" w:cs="Times New Roman"/>
        </w:rPr>
      </w:pPr>
    </w:p>
    <w:p w14:paraId="49E4AEA8" w14:textId="77777777" w:rsidR="00376E44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50D396C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760CEA2" w14:textId="77777777" w:rsidR="00CE3FA1" w:rsidRPr="005E30C9" w:rsidRDefault="00CE3FA1" w:rsidP="00376E44">
      <w:pPr>
        <w:jc w:val="center"/>
        <w:rPr>
          <w:rFonts w:ascii="Times New Roman" w:hAnsi="Times New Roman" w:cs="Times New Roman"/>
        </w:rPr>
      </w:pPr>
      <w:r>
        <w:t>***** n. 357.783-***** n. 11084-*****</w:t>
      </w:r>
    </w:p>
    <w:p w14:paraId="67E3F3FE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2F143AA1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361A06C9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1F830DC3" w14:textId="77777777" w:rsidR="00376E44" w:rsidRDefault="00CE3FA1" w:rsidP="001B3D84">
      <w:pPr>
        <w:rPr>
          <w:rFonts w:ascii="Times New Roman" w:hAnsi="Times New Roman" w:cs="Times New Roman"/>
        </w:rPr>
      </w:pPr>
      <w:r>
        <w:t>***** . ***** de *****</w:t>
      </w:r>
    </w:p>
    <w:p w14:paraId="01B3A2EC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37DEA3C" w14:textId="77777777" w:rsidR="00CE3FA1" w:rsidRPr="005E30C9" w:rsidRDefault="00CE3FA1" w:rsidP="00376E44">
      <w:pPr>
        <w:jc w:val="center"/>
        <w:rPr>
          <w:rFonts w:ascii="Times New Roman" w:hAnsi="Times New Roman" w:cs="Times New Roman"/>
        </w:rPr>
      </w:pPr>
      <w:r>
        <w:t>***** n.126.158-***** – ***** 313.481-*****</w:t>
      </w:r>
    </w:p>
    <w:p w14:paraId="708FE9F8" w14:textId="77777777" w:rsidR="00376E44" w:rsidRPr="005E30C9" w:rsidRDefault="00376E44" w:rsidP="00376E44">
      <w:pPr>
        <w:jc w:val="both"/>
        <w:rPr>
          <w:rFonts w:ascii="Times New Roman" w:hAnsi="Times New Roman" w:cs="Times New Roman"/>
        </w:rPr>
      </w:pPr>
    </w:p>
    <w:p w14:paraId="5C0FCEB2" w14:textId="77777777" w:rsidR="00376E44" w:rsidRPr="005E30C9" w:rsidRDefault="00376E44" w:rsidP="00376E44">
      <w:pPr>
        <w:jc w:val="both"/>
        <w:rPr>
          <w:rFonts w:ascii="Times New Roman" w:hAnsi="Times New Roman" w:cs="Times New Roman"/>
        </w:rPr>
      </w:pPr>
    </w:p>
    <w:p w14:paraId="65796964" w14:textId="77777777" w:rsidR="006C1B70" w:rsidRPr="005E30C9" w:rsidRDefault="006C1B70" w:rsidP="00376E44">
      <w:pPr>
        <w:jc w:val="both"/>
        <w:rPr>
          <w:rFonts w:ascii="Times New Roman" w:hAnsi="Times New Roman" w:cs="Times New Roman"/>
        </w:rPr>
      </w:pPr>
    </w:p>
    <w:p w14:paraId="7DCCFC4A" w14:textId="77777777" w:rsidR="00376E44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3BF7905B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2369B513" w14:textId="77777777" w:rsidR="00CE3FA1" w:rsidRPr="005E30C9" w:rsidRDefault="00CE3FA1" w:rsidP="00376E44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29544E5B" w14:textId="77777777" w:rsidR="006C1B70" w:rsidRPr="005E30C9" w:rsidRDefault="00CE3FA1" w:rsidP="006C1B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lastRenderedPageBreak/>
        <w:t xml:space="preserve"> </w:t>
      </w:r>
    </w:p>
    <w:p w14:paraId="224EB23B" w14:textId="77777777" w:rsidR="00376E44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40184B9D" w14:textId="77777777" w:rsidR="00376E44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7F199921" w14:textId="77777777" w:rsidR="00CA2809" w:rsidRPr="005E30C9" w:rsidRDefault="00CA2809" w:rsidP="006C1B70">
      <w:pPr>
        <w:jc w:val="center"/>
        <w:rPr>
          <w:rFonts w:ascii="Times New Roman" w:hAnsi="Times New Roman" w:cs="Times New Roman"/>
          <w:lang w:val="es-ES"/>
        </w:rPr>
      </w:pPr>
      <w:r>
        <w:t xml:space="preserve">  ***** n. 219.665-*****</w:t>
      </w:r>
    </w:p>
    <w:p w14:paraId="141471B0" w14:textId="77777777" w:rsidR="006C1B70" w:rsidRPr="005E30C9" w:rsidRDefault="006C1B70" w:rsidP="00CE3F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lang w:val="es-ES"/>
        </w:rPr>
      </w:pPr>
    </w:p>
    <w:p w14:paraId="6F5A3996" w14:textId="77777777" w:rsidR="00EB46CA" w:rsidRDefault="00F85F8A" w:rsidP="00EB46CA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da ***** </w:t>
      </w:r>
    </w:p>
    <w:p w14:paraId="736028B9" w14:textId="77777777" w:rsidR="00EB46CA" w:rsidRDefault="00F85F8A" w:rsidP="00EB46CA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B073D83" w14:textId="77777777" w:rsidR="00EB46CA" w:rsidRDefault="00F85F8A" w:rsidP="00EB46CA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>***** 976823-***** n. 116366ENF</w:t>
      </w:r>
    </w:p>
    <w:p w14:paraId="6FCFB19D" w14:textId="77777777" w:rsidR="00CE3FA1" w:rsidRDefault="00CE3FA1" w:rsidP="00EB46CA">
      <w:pPr>
        <w:jc w:val="center"/>
        <w:rPr>
          <w:rFonts w:ascii="Times New Roman" w:hAnsi="Times New Roman" w:cs="Times New Roman"/>
        </w:rPr>
      </w:pPr>
    </w:p>
    <w:p w14:paraId="0DDDCAE0" w14:textId="77777777" w:rsidR="00EA55C4" w:rsidRDefault="00EA55C4" w:rsidP="00EB46CA">
      <w:pPr>
        <w:jc w:val="center"/>
        <w:rPr>
          <w:rFonts w:ascii="Times New Roman" w:hAnsi="Times New Roman" w:cs="Times New Roman"/>
        </w:rPr>
      </w:pPr>
    </w:p>
    <w:p w14:paraId="10BCAA27" w14:textId="77777777" w:rsidR="00F55C68" w:rsidRDefault="00F55C68" w:rsidP="00EA55C4">
      <w:pPr>
        <w:rPr>
          <w:rFonts w:ascii="Times New Roman" w:hAnsi="Times New Roman" w:cs="Times New Roman"/>
        </w:rPr>
      </w:pPr>
    </w:p>
    <w:p w14:paraId="30D8452E" w14:textId="77777777" w:rsidR="00EA55C4" w:rsidRDefault="00EA55C4" w:rsidP="00EA55C4">
      <w:pPr>
        <w:rPr>
          <w:rFonts w:ascii="Times New Roman" w:hAnsi="Times New Roman" w:cs="Times New Roman"/>
        </w:rPr>
      </w:pPr>
    </w:p>
    <w:p w14:paraId="73E2B339" w14:textId="77777777" w:rsidR="00F85F8A" w:rsidRDefault="00F85F8A" w:rsidP="00317C62">
      <w:pPr>
        <w:jc w:val="center"/>
        <w:rPr>
          <w:rFonts w:ascii="Times New Roman" w:hAnsi="Times New Roman" w:cs="Times New Roman"/>
        </w:rPr>
      </w:pPr>
    </w:p>
    <w:p w14:paraId="5B0296C7" w14:textId="77777777" w:rsidR="00F85F8A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</w:t>
      </w:r>
    </w:p>
    <w:p w14:paraId="0D5F40EA" w14:textId="77777777" w:rsidR="00CE3FA1" w:rsidRPr="00055D13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</w:t>
      </w:r>
    </w:p>
    <w:p w14:paraId="1A4A04B6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24A37A55" w14:textId="77777777" w:rsidR="00EA55C4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2E98DBE8" w14:textId="77777777" w:rsidR="00EA55C4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EA55C4" w:rsidSect="00317C62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E7E1" w14:textId="77777777" w:rsidR="001B2B1D" w:rsidRDefault="001B2B1D" w:rsidP="002B08D9">
      <w:r>
        <w:separator/>
      </w:r>
    </w:p>
  </w:endnote>
  <w:endnote w:type="continuationSeparator" w:id="0">
    <w:p w14:paraId="18C14A9C" w14:textId="77777777" w:rsidR="001B2B1D" w:rsidRDefault="001B2B1D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5ED3" w14:textId="77777777" w:rsidR="007A57A6" w:rsidRDefault="007A57A6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9D57D5F" w14:textId="77777777" w:rsidR="007A57A6" w:rsidRDefault="007A57A6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0E37929C" w14:textId="77777777" w:rsidR="007A57A6" w:rsidRDefault="00E4728D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601AFE39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0697C97F" w14:textId="77777777" w:rsidR="007A57A6" w:rsidRDefault="007A57A6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7A57A6">
      <w:rPr>
        <w:sz w:val="16"/>
        <w:szCs w:val="16"/>
      </w:rPr>
      <w:t>Subseção Dourados: Rua Hilda Bergo Duarte, 959 – Vila Planalto</w:t>
    </w:r>
    <w:r w:rsidR="007A57A6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05003022" w14:textId="77777777" w:rsidR="007A57A6" w:rsidRPr="008A75F9" w:rsidRDefault="007A57A6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620A" w14:textId="77777777" w:rsidR="001B2B1D" w:rsidRDefault="001B2B1D" w:rsidP="002B08D9">
      <w:r>
        <w:separator/>
      </w:r>
    </w:p>
  </w:footnote>
  <w:footnote w:type="continuationSeparator" w:id="0">
    <w:p w14:paraId="765C78D1" w14:textId="77777777" w:rsidR="001B2B1D" w:rsidRDefault="001B2B1D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C9A0" w14:textId="77777777" w:rsidR="007A57A6" w:rsidRDefault="00E4728D">
    <w:pPr>
      <w:pStyle w:val="Cabealho"/>
    </w:pPr>
    <w:r>
      <w:rPr>
        <w:noProof/>
      </w:rPr>
      <w:pict w14:anchorId="3F98B3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66A4CF99" w14:textId="77777777" w:rsidR="007A57A6" w:rsidRDefault="007A57A6">
    <w:pPr>
      <w:pStyle w:val="Cabealho"/>
    </w:pPr>
  </w:p>
  <w:p w14:paraId="5BBCFD91" w14:textId="77777777" w:rsidR="007A57A6" w:rsidRDefault="007A57A6">
    <w:pPr>
      <w:pStyle w:val="Cabealho"/>
    </w:pPr>
  </w:p>
  <w:p w14:paraId="7C588D79" w14:textId="77777777" w:rsidR="007A57A6" w:rsidRDefault="007A57A6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6C384714" w14:textId="77777777" w:rsidR="007A57A6" w:rsidRPr="00072722" w:rsidRDefault="007A57A6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460BA84D" w14:textId="77777777" w:rsidR="007A57A6" w:rsidRDefault="007A57A6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11523">
    <w:abstractNumId w:val="1"/>
  </w:num>
  <w:num w:numId="2" w16cid:durableId="39840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C2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5EC4"/>
    <w:rsid w:val="0001616A"/>
    <w:rsid w:val="00016190"/>
    <w:rsid w:val="00016A57"/>
    <w:rsid w:val="00016FD1"/>
    <w:rsid w:val="00017E13"/>
    <w:rsid w:val="00017F1C"/>
    <w:rsid w:val="00020786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37AE6"/>
    <w:rsid w:val="0004121D"/>
    <w:rsid w:val="00041952"/>
    <w:rsid w:val="00041D3B"/>
    <w:rsid w:val="0004233E"/>
    <w:rsid w:val="00042CFD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1880"/>
    <w:rsid w:val="00072722"/>
    <w:rsid w:val="00073A81"/>
    <w:rsid w:val="000751CB"/>
    <w:rsid w:val="000759CF"/>
    <w:rsid w:val="00075D29"/>
    <w:rsid w:val="0007774F"/>
    <w:rsid w:val="00081F18"/>
    <w:rsid w:val="00082073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18"/>
    <w:rsid w:val="00090043"/>
    <w:rsid w:val="000912C7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BAA"/>
    <w:rsid w:val="000B3326"/>
    <w:rsid w:val="000B493F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4F5F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431B"/>
    <w:rsid w:val="001350B6"/>
    <w:rsid w:val="00136371"/>
    <w:rsid w:val="00137546"/>
    <w:rsid w:val="00137AA9"/>
    <w:rsid w:val="0014091A"/>
    <w:rsid w:val="00140CAF"/>
    <w:rsid w:val="00140E8C"/>
    <w:rsid w:val="00141484"/>
    <w:rsid w:val="001416F4"/>
    <w:rsid w:val="001439C8"/>
    <w:rsid w:val="00143A5E"/>
    <w:rsid w:val="00144538"/>
    <w:rsid w:val="00144F6C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76A0"/>
    <w:rsid w:val="001679B8"/>
    <w:rsid w:val="001712B3"/>
    <w:rsid w:val="00171A17"/>
    <w:rsid w:val="00173926"/>
    <w:rsid w:val="00173D28"/>
    <w:rsid w:val="001742F3"/>
    <w:rsid w:val="00176655"/>
    <w:rsid w:val="00176AB2"/>
    <w:rsid w:val="00176B8A"/>
    <w:rsid w:val="001770BB"/>
    <w:rsid w:val="00182184"/>
    <w:rsid w:val="0018337F"/>
    <w:rsid w:val="0018400D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4B75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1DB8"/>
    <w:rsid w:val="001B2B1D"/>
    <w:rsid w:val="001B3574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FF7"/>
    <w:rsid w:val="001D13AC"/>
    <w:rsid w:val="001D1C70"/>
    <w:rsid w:val="001D2BFD"/>
    <w:rsid w:val="001D37F7"/>
    <w:rsid w:val="001D52FE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6DC0"/>
    <w:rsid w:val="00207294"/>
    <w:rsid w:val="00211E8B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4567"/>
    <w:rsid w:val="00225C9D"/>
    <w:rsid w:val="002267EB"/>
    <w:rsid w:val="00226B0A"/>
    <w:rsid w:val="00226F11"/>
    <w:rsid w:val="002277A8"/>
    <w:rsid w:val="00227C68"/>
    <w:rsid w:val="002321EB"/>
    <w:rsid w:val="00232DB6"/>
    <w:rsid w:val="00233E16"/>
    <w:rsid w:val="0023517C"/>
    <w:rsid w:val="0023580B"/>
    <w:rsid w:val="0023581C"/>
    <w:rsid w:val="002358CD"/>
    <w:rsid w:val="0023657F"/>
    <w:rsid w:val="0023696E"/>
    <w:rsid w:val="00236F7C"/>
    <w:rsid w:val="00242257"/>
    <w:rsid w:val="0024390B"/>
    <w:rsid w:val="00243B31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1338"/>
    <w:rsid w:val="002524A6"/>
    <w:rsid w:val="00253E1F"/>
    <w:rsid w:val="00254098"/>
    <w:rsid w:val="00255673"/>
    <w:rsid w:val="002558E8"/>
    <w:rsid w:val="00255BCC"/>
    <w:rsid w:val="002564F5"/>
    <w:rsid w:val="002572B8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B19"/>
    <w:rsid w:val="00272D11"/>
    <w:rsid w:val="002755BB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37B1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5B5A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0728"/>
    <w:rsid w:val="002F3201"/>
    <w:rsid w:val="002F4401"/>
    <w:rsid w:val="002F516E"/>
    <w:rsid w:val="002F66AA"/>
    <w:rsid w:val="003020F3"/>
    <w:rsid w:val="0030254D"/>
    <w:rsid w:val="00303031"/>
    <w:rsid w:val="003040B1"/>
    <w:rsid w:val="003058BC"/>
    <w:rsid w:val="0030729F"/>
    <w:rsid w:val="00307761"/>
    <w:rsid w:val="003079AD"/>
    <w:rsid w:val="00307E1B"/>
    <w:rsid w:val="00307ED1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17C62"/>
    <w:rsid w:val="0032088E"/>
    <w:rsid w:val="0032108D"/>
    <w:rsid w:val="00322AB6"/>
    <w:rsid w:val="0032568E"/>
    <w:rsid w:val="00326174"/>
    <w:rsid w:val="003264F7"/>
    <w:rsid w:val="00327F4E"/>
    <w:rsid w:val="00330486"/>
    <w:rsid w:val="00330D1D"/>
    <w:rsid w:val="003331CB"/>
    <w:rsid w:val="0033352A"/>
    <w:rsid w:val="00333DBD"/>
    <w:rsid w:val="003346D5"/>
    <w:rsid w:val="00335A42"/>
    <w:rsid w:val="00335CFB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31FC"/>
    <w:rsid w:val="00363F8F"/>
    <w:rsid w:val="00364456"/>
    <w:rsid w:val="00364C79"/>
    <w:rsid w:val="00364E08"/>
    <w:rsid w:val="0036597F"/>
    <w:rsid w:val="00365D2A"/>
    <w:rsid w:val="003664C3"/>
    <w:rsid w:val="003665B9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1DB4"/>
    <w:rsid w:val="00382563"/>
    <w:rsid w:val="0038338C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4FCC"/>
    <w:rsid w:val="003A5234"/>
    <w:rsid w:val="003B016C"/>
    <w:rsid w:val="003B080A"/>
    <w:rsid w:val="003B16C0"/>
    <w:rsid w:val="003B1EEB"/>
    <w:rsid w:val="003B407D"/>
    <w:rsid w:val="003B5A66"/>
    <w:rsid w:val="003B5FDF"/>
    <w:rsid w:val="003B68C7"/>
    <w:rsid w:val="003B6999"/>
    <w:rsid w:val="003B6BD7"/>
    <w:rsid w:val="003C0972"/>
    <w:rsid w:val="003C0B53"/>
    <w:rsid w:val="003C1031"/>
    <w:rsid w:val="003C1EE8"/>
    <w:rsid w:val="003C2F84"/>
    <w:rsid w:val="003C3A2B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6347"/>
    <w:rsid w:val="003D6738"/>
    <w:rsid w:val="003D7D9F"/>
    <w:rsid w:val="003D7F9F"/>
    <w:rsid w:val="003D7FD9"/>
    <w:rsid w:val="003E1D75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7D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4AD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151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1753"/>
    <w:rsid w:val="004A2141"/>
    <w:rsid w:val="004A3072"/>
    <w:rsid w:val="004A3304"/>
    <w:rsid w:val="004A6379"/>
    <w:rsid w:val="004A65AE"/>
    <w:rsid w:val="004A6615"/>
    <w:rsid w:val="004A6AB7"/>
    <w:rsid w:val="004B009D"/>
    <w:rsid w:val="004B0D9E"/>
    <w:rsid w:val="004B1D86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BB0"/>
    <w:rsid w:val="004E3B66"/>
    <w:rsid w:val="004E45A1"/>
    <w:rsid w:val="004E4B51"/>
    <w:rsid w:val="004E4D24"/>
    <w:rsid w:val="004E55AB"/>
    <w:rsid w:val="004E62FC"/>
    <w:rsid w:val="004E6355"/>
    <w:rsid w:val="004E66FD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89B"/>
    <w:rsid w:val="00502E80"/>
    <w:rsid w:val="00504D5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0E1C"/>
    <w:rsid w:val="005426DA"/>
    <w:rsid w:val="00542EE4"/>
    <w:rsid w:val="005466FD"/>
    <w:rsid w:val="00546C5A"/>
    <w:rsid w:val="00547E94"/>
    <w:rsid w:val="005509AE"/>
    <w:rsid w:val="00551C24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A087B"/>
    <w:rsid w:val="005A1B8B"/>
    <w:rsid w:val="005A20A7"/>
    <w:rsid w:val="005A52EF"/>
    <w:rsid w:val="005A7DEE"/>
    <w:rsid w:val="005B054D"/>
    <w:rsid w:val="005B0741"/>
    <w:rsid w:val="005B1218"/>
    <w:rsid w:val="005B4EF9"/>
    <w:rsid w:val="005B5641"/>
    <w:rsid w:val="005B5FEA"/>
    <w:rsid w:val="005B6B0A"/>
    <w:rsid w:val="005B6ED4"/>
    <w:rsid w:val="005B6EFC"/>
    <w:rsid w:val="005B7154"/>
    <w:rsid w:val="005B7A46"/>
    <w:rsid w:val="005C0F7D"/>
    <w:rsid w:val="005C1260"/>
    <w:rsid w:val="005C1D6A"/>
    <w:rsid w:val="005C1F24"/>
    <w:rsid w:val="005C27A8"/>
    <w:rsid w:val="005C2903"/>
    <w:rsid w:val="005C2A46"/>
    <w:rsid w:val="005C329C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1D9F"/>
    <w:rsid w:val="005E2BE0"/>
    <w:rsid w:val="005E30C9"/>
    <w:rsid w:val="005E3B04"/>
    <w:rsid w:val="005E4DEA"/>
    <w:rsid w:val="005E77E7"/>
    <w:rsid w:val="005E78B7"/>
    <w:rsid w:val="005F176B"/>
    <w:rsid w:val="005F319C"/>
    <w:rsid w:val="005F5152"/>
    <w:rsid w:val="005F561C"/>
    <w:rsid w:val="005F67E9"/>
    <w:rsid w:val="005F7222"/>
    <w:rsid w:val="00600991"/>
    <w:rsid w:val="00600C1E"/>
    <w:rsid w:val="006014D8"/>
    <w:rsid w:val="006021BC"/>
    <w:rsid w:val="00603E93"/>
    <w:rsid w:val="006053F6"/>
    <w:rsid w:val="006065ED"/>
    <w:rsid w:val="00610AA4"/>
    <w:rsid w:val="0061110C"/>
    <w:rsid w:val="00612A11"/>
    <w:rsid w:val="006133D7"/>
    <w:rsid w:val="00614A77"/>
    <w:rsid w:val="00617CEA"/>
    <w:rsid w:val="006204FC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2500"/>
    <w:rsid w:val="0063300E"/>
    <w:rsid w:val="00633A4B"/>
    <w:rsid w:val="00634970"/>
    <w:rsid w:val="00634DC7"/>
    <w:rsid w:val="00636021"/>
    <w:rsid w:val="006360D5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2FCE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ADB"/>
    <w:rsid w:val="00681E3A"/>
    <w:rsid w:val="00682A36"/>
    <w:rsid w:val="00682BB3"/>
    <w:rsid w:val="00682D1D"/>
    <w:rsid w:val="006830B7"/>
    <w:rsid w:val="00683CD7"/>
    <w:rsid w:val="00684BAB"/>
    <w:rsid w:val="00686793"/>
    <w:rsid w:val="0069162A"/>
    <w:rsid w:val="00691BE5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2BC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1B70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201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5BA3"/>
    <w:rsid w:val="006E62B0"/>
    <w:rsid w:val="006E7CD6"/>
    <w:rsid w:val="006F0A60"/>
    <w:rsid w:val="006F1EA9"/>
    <w:rsid w:val="006F5CFA"/>
    <w:rsid w:val="006F6629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5B32"/>
    <w:rsid w:val="00726CCC"/>
    <w:rsid w:val="00727A4E"/>
    <w:rsid w:val="00730E5B"/>
    <w:rsid w:val="007314C6"/>
    <w:rsid w:val="00731631"/>
    <w:rsid w:val="007317F4"/>
    <w:rsid w:val="00731F4D"/>
    <w:rsid w:val="00732B3A"/>
    <w:rsid w:val="00733032"/>
    <w:rsid w:val="00735CF0"/>
    <w:rsid w:val="00736CA8"/>
    <w:rsid w:val="00737145"/>
    <w:rsid w:val="007411E9"/>
    <w:rsid w:val="007427FF"/>
    <w:rsid w:val="00744544"/>
    <w:rsid w:val="0074525E"/>
    <w:rsid w:val="007457EB"/>
    <w:rsid w:val="00745A85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1A1E"/>
    <w:rsid w:val="00752758"/>
    <w:rsid w:val="00753E87"/>
    <w:rsid w:val="007541C8"/>
    <w:rsid w:val="00755AF0"/>
    <w:rsid w:val="00755C86"/>
    <w:rsid w:val="00760459"/>
    <w:rsid w:val="00761008"/>
    <w:rsid w:val="00761AEE"/>
    <w:rsid w:val="00761EDD"/>
    <w:rsid w:val="00762441"/>
    <w:rsid w:val="00765450"/>
    <w:rsid w:val="007662B6"/>
    <w:rsid w:val="0076696D"/>
    <w:rsid w:val="00766A85"/>
    <w:rsid w:val="0077018A"/>
    <w:rsid w:val="00770306"/>
    <w:rsid w:val="00770497"/>
    <w:rsid w:val="007707A1"/>
    <w:rsid w:val="00771F3A"/>
    <w:rsid w:val="007722DC"/>
    <w:rsid w:val="00774656"/>
    <w:rsid w:val="0077545E"/>
    <w:rsid w:val="00775D89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13B0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57A6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2408"/>
    <w:rsid w:val="007C4073"/>
    <w:rsid w:val="007C58B2"/>
    <w:rsid w:val="007C5A8A"/>
    <w:rsid w:val="007C70E9"/>
    <w:rsid w:val="007C7DE7"/>
    <w:rsid w:val="007D04D8"/>
    <w:rsid w:val="007D058F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37A"/>
    <w:rsid w:val="007F4AF4"/>
    <w:rsid w:val="007F5AAF"/>
    <w:rsid w:val="007F6F47"/>
    <w:rsid w:val="00800155"/>
    <w:rsid w:val="008004E8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B6F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37D56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1CC9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78E"/>
    <w:rsid w:val="008B41E4"/>
    <w:rsid w:val="008B572A"/>
    <w:rsid w:val="008B62E3"/>
    <w:rsid w:val="008B6542"/>
    <w:rsid w:val="008B6D92"/>
    <w:rsid w:val="008B7723"/>
    <w:rsid w:val="008C0230"/>
    <w:rsid w:val="008C0361"/>
    <w:rsid w:val="008C037C"/>
    <w:rsid w:val="008C0E02"/>
    <w:rsid w:val="008C20C4"/>
    <w:rsid w:val="008C328E"/>
    <w:rsid w:val="008C5655"/>
    <w:rsid w:val="008C5BE7"/>
    <w:rsid w:val="008C7C65"/>
    <w:rsid w:val="008D2438"/>
    <w:rsid w:val="008D2762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3C56"/>
    <w:rsid w:val="008E4086"/>
    <w:rsid w:val="008E50A9"/>
    <w:rsid w:val="008E593C"/>
    <w:rsid w:val="008E5CF7"/>
    <w:rsid w:val="008E5EFD"/>
    <w:rsid w:val="008E60F2"/>
    <w:rsid w:val="008E6120"/>
    <w:rsid w:val="008E74EB"/>
    <w:rsid w:val="008E7A6C"/>
    <w:rsid w:val="008F11D1"/>
    <w:rsid w:val="008F1BB7"/>
    <w:rsid w:val="008F38C5"/>
    <w:rsid w:val="008F46A8"/>
    <w:rsid w:val="008F4EA1"/>
    <w:rsid w:val="008F53BA"/>
    <w:rsid w:val="009015BE"/>
    <w:rsid w:val="009024C9"/>
    <w:rsid w:val="00904988"/>
    <w:rsid w:val="00904E1A"/>
    <w:rsid w:val="00905009"/>
    <w:rsid w:val="00905354"/>
    <w:rsid w:val="00905F88"/>
    <w:rsid w:val="0090661B"/>
    <w:rsid w:val="0090750C"/>
    <w:rsid w:val="00910D72"/>
    <w:rsid w:val="00910E98"/>
    <w:rsid w:val="00911BFD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88"/>
    <w:rsid w:val="009421AC"/>
    <w:rsid w:val="00942EBB"/>
    <w:rsid w:val="0094340B"/>
    <w:rsid w:val="00943B9E"/>
    <w:rsid w:val="00946321"/>
    <w:rsid w:val="00946408"/>
    <w:rsid w:val="009524BE"/>
    <w:rsid w:val="0095378C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9D"/>
    <w:rsid w:val="00995755"/>
    <w:rsid w:val="0099708A"/>
    <w:rsid w:val="00997BF9"/>
    <w:rsid w:val="009A1210"/>
    <w:rsid w:val="009A1C6E"/>
    <w:rsid w:val="009A1F42"/>
    <w:rsid w:val="009A2133"/>
    <w:rsid w:val="009A3202"/>
    <w:rsid w:val="009A4CB2"/>
    <w:rsid w:val="009A53F2"/>
    <w:rsid w:val="009A5542"/>
    <w:rsid w:val="009A5B6F"/>
    <w:rsid w:val="009A6224"/>
    <w:rsid w:val="009A687E"/>
    <w:rsid w:val="009B3C4E"/>
    <w:rsid w:val="009B3FA3"/>
    <w:rsid w:val="009B403F"/>
    <w:rsid w:val="009B4201"/>
    <w:rsid w:val="009B4756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39B"/>
    <w:rsid w:val="009E3838"/>
    <w:rsid w:val="009E41CC"/>
    <w:rsid w:val="009E4FDC"/>
    <w:rsid w:val="009E60C3"/>
    <w:rsid w:val="009F063A"/>
    <w:rsid w:val="009F31A4"/>
    <w:rsid w:val="009F3600"/>
    <w:rsid w:val="009F3FE3"/>
    <w:rsid w:val="009F42C9"/>
    <w:rsid w:val="009F451D"/>
    <w:rsid w:val="009F4F0C"/>
    <w:rsid w:val="009F5B9E"/>
    <w:rsid w:val="009F6FD7"/>
    <w:rsid w:val="009F7035"/>
    <w:rsid w:val="009F73FD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06CED"/>
    <w:rsid w:val="00A1361A"/>
    <w:rsid w:val="00A1374E"/>
    <w:rsid w:val="00A14E46"/>
    <w:rsid w:val="00A16C4A"/>
    <w:rsid w:val="00A17D6C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0A66"/>
    <w:rsid w:val="00A42177"/>
    <w:rsid w:val="00A42C43"/>
    <w:rsid w:val="00A43D6B"/>
    <w:rsid w:val="00A4433C"/>
    <w:rsid w:val="00A4503A"/>
    <w:rsid w:val="00A45514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1DF6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3634"/>
    <w:rsid w:val="00AA3DA2"/>
    <w:rsid w:val="00AA40DD"/>
    <w:rsid w:val="00AA6B06"/>
    <w:rsid w:val="00AB1755"/>
    <w:rsid w:val="00AB33DE"/>
    <w:rsid w:val="00AB5DF6"/>
    <w:rsid w:val="00AB5E91"/>
    <w:rsid w:val="00AB6144"/>
    <w:rsid w:val="00AB651E"/>
    <w:rsid w:val="00AB71B1"/>
    <w:rsid w:val="00AB75E6"/>
    <w:rsid w:val="00AC0FEC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565"/>
    <w:rsid w:val="00AC7B6C"/>
    <w:rsid w:val="00AD1077"/>
    <w:rsid w:val="00AD1C75"/>
    <w:rsid w:val="00AD1DC2"/>
    <w:rsid w:val="00AD24C1"/>
    <w:rsid w:val="00AD336C"/>
    <w:rsid w:val="00AD3C37"/>
    <w:rsid w:val="00AD5091"/>
    <w:rsid w:val="00AD6771"/>
    <w:rsid w:val="00AE0C25"/>
    <w:rsid w:val="00AE327E"/>
    <w:rsid w:val="00AE33E1"/>
    <w:rsid w:val="00AE46C6"/>
    <w:rsid w:val="00AE500E"/>
    <w:rsid w:val="00AE5AEA"/>
    <w:rsid w:val="00AE5B9A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5897"/>
    <w:rsid w:val="00B564DE"/>
    <w:rsid w:val="00B565D0"/>
    <w:rsid w:val="00B5762A"/>
    <w:rsid w:val="00B60339"/>
    <w:rsid w:val="00B60A76"/>
    <w:rsid w:val="00B60D8A"/>
    <w:rsid w:val="00B61965"/>
    <w:rsid w:val="00B620A0"/>
    <w:rsid w:val="00B62DAB"/>
    <w:rsid w:val="00B634D1"/>
    <w:rsid w:val="00B63767"/>
    <w:rsid w:val="00B65B5F"/>
    <w:rsid w:val="00B6643C"/>
    <w:rsid w:val="00B70238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014"/>
    <w:rsid w:val="00B842B1"/>
    <w:rsid w:val="00B84F94"/>
    <w:rsid w:val="00B854FF"/>
    <w:rsid w:val="00B85C9E"/>
    <w:rsid w:val="00B85EE8"/>
    <w:rsid w:val="00B904CE"/>
    <w:rsid w:val="00B912D7"/>
    <w:rsid w:val="00B94447"/>
    <w:rsid w:val="00B945A1"/>
    <w:rsid w:val="00B952B4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A17"/>
    <w:rsid w:val="00C03BBC"/>
    <w:rsid w:val="00C06DF3"/>
    <w:rsid w:val="00C10004"/>
    <w:rsid w:val="00C105F1"/>
    <w:rsid w:val="00C10F42"/>
    <w:rsid w:val="00C10FC4"/>
    <w:rsid w:val="00C1255C"/>
    <w:rsid w:val="00C12B38"/>
    <w:rsid w:val="00C12D74"/>
    <w:rsid w:val="00C144DE"/>
    <w:rsid w:val="00C153FA"/>
    <w:rsid w:val="00C15A49"/>
    <w:rsid w:val="00C23699"/>
    <w:rsid w:val="00C237D7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22B"/>
    <w:rsid w:val="00C4065C"/>
    <w:rsid w:val="00C406DA"/>
    <w:rsid w:val="00C41EED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2D61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6376"/>
    <w:rsid w:val="00CA14B7"/>
    <w:rsid w:val="00CA1776"/>
    <w:rsid w:val="00CA18C4"/>
    <w:rsid w:val="00CA2809"/>
    <w:rsid w:val="00CA2C68"/>
    <w:rsid w:val="00CA49DE"/>
    <w:rsid w:val="00CA5733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DF9"/>
    <w:rsid w:val="00CD1F68"/>
    <w:rsid w:val="00CD34CD"/>
    <w:rsid w:val="00CD35FA"/>
    <w:rsid w:val="00CD3BA8"/>
    <w:rsid w:val="00CD48E4"/>
    <w:rsid w:val="00CD4C2F"/>
    <w:rsid w:val="00CD6329"/>
    <w:rsid w:val="00CD70D1"/>
    <w:rsid w:val="00CD762E"/>
    <w:rsid w:val="00CE09D7"/>
    <w:rsid w:val="00CE0A01"/>
    <w:rsid w:val="00CE2042"/>
    <w:rsid w:val="00CE27F7"/>
    <w:rsid w:val="00CE34AB"/>
    <w:rsid w:val="00CE3FA1"/>
    <w:rsid w:val="00CE40E8"/>
    <w:rsid w:val="00CE43C0"/>
    <w:rsid w:val="00CE47D3"/>
    <w:rsid w:val="00CE4E70"/>
    <w:rsid w:val="00CE516A"/>
    <w:rsid w:val="00CE6182"/>
    <w:rsid w:val="00CF10E0"/>
    <w:rsid w:val="00CF125D"/>
    <w:rsid w:val="00CF1F95"/>
    <w:rsid w:val="00CF2AEF"/>
    <w:rsid w:val="00CF2CC3"/>
    <w:rsid w:val="00CF49F8"/>
    <w:rsid w:val="00CF6A6D"/>
    <w:rsid w:val="00CF6DB3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B3"/>
    <w:rsid w:val="00D22867"/>
    <w:rsid w:val="00D23111"/>
    <w:rsid w:val="00D23F28"/>
    <w:rsid w:val="00D24BB2"/>
    <w:rsid w:val="00D25616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231"/>
    <w:rsid w:val="00D70C82"/>
    <w:rsid w:val="00D70E0B"/>
    <w:rsid w:val="00D71886"/>
    <w:rsid w:val="00D71DB4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5AE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616E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E7E37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27AE7"/>
    <w:rsid w:val="00E3009C"/>
    <w:rsid w:val="00E321BD"/>
    <w:rsid w:val="00E32AF7"/>
    <w:rsid w:val="00E33220"/>
    <w:rsid w:val="00E337FD"/>
    <w:rsid w:val="00E33C7B"/>
    <w:rsid w:val="00E347AE"/>
    <w:rsid w:val="00E355E1"/>
    <w:rsid w:val="00E40147"/>
    <w:rsid w:val="00E42C97"/>
    <w:rsid w:val="00E42D48"/>
    <w:rsid w:val="00E43A96"/>
    <w:rsid w:val="00E444E7"/>
    <w:rsid w:val="00E44763"/>
    <w:rsid w:val="00E453DD"/>
    <w:rsid w:val="00E46C63"/>
    <w:rsid w:val="00E46D43"/>
    <w:rsid w:val="00E4728D"/>
    <w:rsid w:val="00E47627"/>
    <w:rsid w:val="00E477EA"/>
    <w:rsid w:val="00E47883"/>
    <w:rsid w:val="00E50045"/>
    <w:rsid w:val="00E51079"/>
    <w:rsid w:val="00E53696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3E1"/>
    <w:rsid w:val="00E74A9E"/>
    <w:rsid w:val="00E74E28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5C4"/>
    <w:rsid w:val="00EA5719"/>
    <w:rsid w:val="00EA6402"/>
    <w:rsid w:val="00EA7070"/>
    <w:rsid w:val="00EA7A1A"/>
    <w:rsid w:val="00EB1945"/>
    <w:rsid w:val="00EB38B6"/>
    <w:rsid w:val="00EB432F"/>
    <w:rsid w:val="00EB46CA"/>
    <w:rsid w:val="00EB4CC9"/>
    <w:rsid w:val="00EB5269"/>
    <w:rsid w:val="00EB5A2C"/>
    <w:rsid w:val="00EB5CE5"/>
    <w:rsid w:val="00EB619A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2BAC"/>
    <w:rsid w:val="00F03298"/>
    <w:rsid w:val="00F033A1"/>
    <w:rsid w:val="00F034EB"/>
    <w:rsid w:val="00F04F14"/>
    <w:rsid w:val="00F05C0E"/>
    <w:rsid w:val="00F074A4"/>
    <w:rsid w:val="00F075E5"/>
    <w:rsid w:val="00F10676"/>
    <w:rsid w:val="00F129F9"/>
    <w:rsid w:val="00F14CD8"/>
    <w:rsid w:val="00F173F0"/>
    <w:rsid w:val="00F1799A"/>
    <w:rsid w:val="00F2322E"/>
    <w:rsid w:val="00F24731"/>
    <w:rsid w:val="00F258E9"/>
    <w:rsid w:val="00F31E8B"/>
    <w:rsid w:val="00F31EA1"/>
    <w:rsid w:val="00F332FD"/>
    <w:rsid w:val="00F33520"/>
    <w:rsid w:val="00F33CAF"/>
    <w:rsid w:val="00F343D9"/>
    <w:rsid w:val="00F35102"/>
    <w:rsid w:val="00F355E9"/>
    <w:rsid w:val="00F35FF6"/>
    <w:rsid w:val="00F361B0"/>
    <w:rsid w:val="00F36530"/>
    <w:rsid w:val="00F407D3"/>
    <w:rsid w:val="00F40BDF"/>
    <w:rsid w:val="00F4376E"/>
    <w:rsid w:val="00F44547"/>
    <w:rsid w:val="00F45338"/>
    <w:rsid w:val="00F457DF"/>
    <w:rsid w:val="00F46C85"/>
    <w:rsid w:val="00F46E9F"/>
    <w:rsid w:val="00F47599"/>
    <w:rsid w:val="00F47817"/>
    <w:rsid w:val="00F51F1A"/>
    <w:rsid w:val="00F52002"/>
    <w:rsid w:val="00F52A66"/>
    <w:rsid w:val="00F55530"/>
    <w:rsid w:val="00F55C68"/>
    <w:rsid w:val="00F55FF5"/>
    <w:rsid w:val="00F56772"/>
    <w:rsid w:val="00F5771D"/>
    <w:rsid w:val="00F6081B"/>
    <w:rsid w:val="00F609E5"/>
    <w:rsid w:val="00F62478"/>
    <w:rsid w:val="00F6252F"/>
    <w:rsid w:val="00F64906"/>
    <w:rsid w:val="00F66CB5"/>
    <w:rsid w:val="00F675C8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1A00"/>
    <w:rsid w:val="00FA2C3B"/>
    <w:rsid w:val="00FA2C99"/>
    <w:rsid w:val="00FA3E35"/>
    <w:rsid w:val="00FA4DA3"/>
    <w:rsid w:val="00FA4E8C"/>
    <w:rsid w:val="00FA5B2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0CB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05263"/>
  <w15:docId w15:val="{9D116A87-E455-42C1-A320-F23FE38D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1A36C-2DBE-4FBC-A19B-B6CD6C24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2589</Words>
  <Characters>13981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16537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2025-09-25T21:45:00Z</cp:lastPrinted>
  <dcterms:created xsi:type="dcterms:W3CDTF">2025-09-25T19:29:00Z</dcterms:created>
  <dcterms:modified xsi:type="dcterms:W3CDTF">2025-09-25T21:45:00Z</dcterms:modified>
</cp:coreProperties>
</file>