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5051" w14:textId="77777777" w:rsidR="00A375DC" w:rsidRPr="0029297E" w:rsidRDefault="00A375DC" w:rsidP="00B67AE3">
      <w:pPr>
        <w:rPr>
          <w:rFonts w:ascii="Times New Roman" w:hAnsi="Times New Roman" w:cs="Times New Roman"/>
          <w:b/>
        </w:rPr>
      </w:pPr>
    </w:p>
    <w:p w14:paraId="371D18F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518ª do *****, realizada nos dias 22 e 23 de maio de dois mil e vinte e cinco.</w:t>
      </w:r>
    </w:p>
    <w:p w14:paraId="72532733" w14:textId="77777777" w:rsidR="002E2A39" w:rsidRPr="0029297E" w:rsidRDefault="002E2A39" w:rsidP="009A6154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B13B234" w14:textId="77777777" w:rsidR="00235EA0" w:rsidRPr="001C3388" w:rsidRDefault="0016455F" w:rsidP="00235EA0">
      <w:pPr>
        <w:spacing w:line="360" w:lineRule="auto"/>
        <w:jc w:val="both"/>
        <w:rPr>
          <w:rFonts w:ascii="Times New Roman" w:hAnsi="Times New Roman" w:cs="Times New Roman"/>
          <w:color w:val="EE0000"/>
        </w:rPr>
      </w:pPr>
      <w:r>
        <w:t xml:space="preserve">Às oito horas do dia vinte e dois de maio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dos ***** , ***** , ***** , ***** , ***** da ***** e ***** . ***** ausentes 22/05/2025 (matutino): ***** , ***** , e ***** de *****, todas ausências justificadas. ***** presidente ***** , efetivou o ***** dos ***** em substituição à ***** para o período matutino.  ***** de pauta: 01. ***** reforma e reforço estrutural da cozinha e refeitório da sede do *****. ***** , informou à plenária que o projeto já havia sido apresentado na 516ª reunião ordinária de plenário, no entanto faltava a entrega dos orçamentos. ***** os orçamentos anexos o projeto foi reapresentado e aprovado por unanimidade o orçamento no valor de *****$ 131.672,07 (cento e trinta e um mil, seiscentos e setenta dois e sete centavos) para o projeto reforma e reforço estrutural da cozinha e refeitório da sede *****. ***** deverá ser encaminhado ao ***** para apreciação e aprovação. 02. Relatório de fiscalização – percentual de profissionais inscritos abrangidos em fiscalização. ***** realizou a leitura do relatório. ***** questionamentos, plenário fica ciente do relatório. 03. ***** n. 24/2024/***** – relação de profissionais de enfermagem que requereram inscrições, cancelamentos, transferências, reinscrições, 2ª via de carteira, especialização, regularização de inscrições e suspensões temporária até o dia 30 de abril/2025, para deliberação e homologação. ***** por unanimidade a homologação </w:t>
      </w:r>
      <w:r>
        <w:lastRenderedPageBreak/>
        <w:t xml:space="preserve">das inscrições, cancelamentos, transferências, reinscrições, 2ª via de carteira, especialização, regularização de inscrições e suspensões temporária até o dia 30 de abril de 2025. 04. Contratação assessoria de comunicação, solicitação apoio técnico do ***** de Comunicação do *****, ***** . ***** informou aos presentes sobre o pedido de dispensa da assessora de comunicação ***** e a necessidade de contratação imediata desse serviço; comunicou reunião realizada da diretoria com ***** e Patrício para avaliação das atividades da assessoria de comunicação. ***** defende que poderíamos pensar em contratação de empresa terceirizada para atender as demandas da comunicação do *****; informa sobre a vinda do assessor de comunicação do ***** no dia 27/05 para uma assessoria técnica. ***** por unanimidade a abertura de processo licitatório para contratação de empresa terceirizada de assessoria de comunicação; estudo de impacto financeiro comparando contratação de profissional ***** empresa terceirizada e, contratação imediata de um assessor técnico de nível superior, em caráter temporário.  05. Audiência pública de junho e ***** do ***** em ***** . ***** informou aos presentes sobre a realização do seminário com o tema: "***** na Gestão em Saúde: enfrentamento à violência contra profissionais de *****", a ser realizado dia 25 de junho de 2025, no período das 13h às 17h, no Plenário ***** Júlio *****. ***** de propositura da ***** após reunião realizada com representantes de entidades ligadas à saúde, do ***** de ***** (*****), sindicatos e profissionais da área, que relataram situações recorrentes de agressão, sobrecarga, adoecimento emocional e insegurança nos ambientes de trabalho, sobretudo nas ***** e ***** de Atenção ***** (*****). ***** evento será realizado em parceria com o ***** e o *****. Plenária ciente e empenhada em convidar aos profissionais de enfermagem. Às 11h35min foi suspensa a reunião para intervalo de almoço. ***** das atividades às 13h30min. Verificação do “Quórum” *****. ***** a Presidência ***** . ***** presentes: ***** , ***** , ***** dos ***** , ***** , ***** , ***** de *****, ***** , ***** , ***** da ***** e ***** . ***** ausentes </w:t>
      </w:r>
      <w:r>
        <w:lastRenderedPageBreak/>
        <w:t xml:space="preserve">22/05/2025 (vespertino): ***** (ausência justificada). ***** presidente ***** , efetivou a ***** de ***** em substituição à ***** até a chegada da mesma.  06. ***** da controladoria n. 01/2025 – Solicitação da profissional de enfermagem, ***** , requerendo reembolso de pagamento de anuidade de 2025. ***** lido pelo presidente ***** . *****, por unanimidade, o reembolso de pagamento de anuidade 2025 no valor de *****$ 415,95 (quatrocentos e quinze reais e noventa e cinco centavos) creditado no dia 25/02/2025. 07. ***** da controladoria n. 02/2025 – Solicitação da profissional de enfermagem, ***** de ***** Paixão, requerendo reembolso de pagamento de anuidade 2025. ***** lido pelo presidente ***** . *****, por unanimidade, o reembolso de pagamento de anuidade 2025 no valor de *****$ 389,19 (trezentos e oitenta e nove reais e dezenove centavos) creditado no dia 20/01/2025. 08. ***** da controladoria n. 03/2025 – Solicitação da profissional de *****, ***** , requerendo reembolso de pagamento de anuidade de 2025. ***** lido pelo presidente ***** . *****, por unanimidade, o reembolso de pagamento de anuidade 2025 no valor de *****$ 389,19 (trezentos e oitenta e nove reais e dezenove centavos) creditado no dia 20/01/2025. 09. ***** da controladoria n. 04/2025 – Solicitação da profissional de *****, ***** dos *****, requerendo reembolso de pagamento de anuidade de 2025. ***** lido pelo presidente ***** . *****, por unanimidade, o reembolso de pagamento de anuidade 2025 no valor de *****$ 270,71 (duzentos e setenta reais e setenta e um centavos) creditado no dia 25/02/2025. 10. ***** da ***** n. 05/2025 Solicitação da profissional de *****, ***** da *****, requerendo reembolso de anuidade de 2025. ***** lido pelo presidente ***** . *****, por unanimidade, o reembolso de pagamento de anuidade 2025 no valor de *****$ 270,71 (duzentos e setenta reais e setenta e um centavos) creditado no dia 13/02/2025. 11. ***** da ***** n. 06/2025 – Solicitação da profissional de *****, ***** de ***** , requerendo reembolso de pagamento de anuidade de 2025. ***** lido pelo presidente ***** . *****, por </w:t>
      </w:r>
      <w:r>
        <w:lastRenderedPageBreak/>
        <w:t xml:space="preserve">unanimidade, o reembolso de pagamento de anuidade 2025 no valor de *****$ 240,63 (duzentos e quarenta reais e sessenta e três centavos) creditado no dia 29/01/2025. 12. ***** da ***** n. 07/2025 – Solicitação da profissional de *****, ***** da ***** , requerendo reembolso de pagamento de inscrição. ***** lido pelo presidente ***** . *****, por unanimidade, o reembolso de pagamento de anuidade 2025 no valor de *****$ 390,14 (trezentos e noventa reais e quatorze centavos) creditado no dia 13/03/2025. 13. ***** Jurídico n. 15/2025 – Solicitação do profissional para isenção no pagamento de anuidades não especificadas, em razão de doença grave. ***** – ***** e 164. ***** lido pelo presidente ***** . *****, por unanimidade, o indeferimento do pedido feito pelo profissional ***** da ***** por não se enquadrar no disposto na Resolução ***** n. 749/2024. 14. ***** Jurídico n. 20/2025 – Solicitação do profissional para isenção no pagamento da anuidade de 2025, em razão de doença grave, *****: *****. ***** lido pelo presidente ***** . *****, por unanimidade, o deferimento do pedido feito pela profissional ***** da ***** a partir da data do protocolo (24/04/2025). 15. ***** Jurídico n. 23/2025 – Solicitação da ***** para isenção no pagamento da anuidade 2024/2025 em razão de doença grave. (***** 31-07). ***** lido pelo presidente ***** . *****, por unanimidade, o indeferimento do pedido feito pela profissional ***** , por não se enquadrar no disposto na Resolução ***** n. 749/2024. 16. ***** n. 54/2025 – ***** Solicitação de isenção no pagamento de anuidades ***** lido pelo presidente ***** . *****, por unanimidade, o parecer da ***** . 17. Solicitação de auxílio representação de ***** da ***** (15) Auxílios; ***** (01) auxílio e ***** (04) auxílios. ***** por unanimidade o pagamento de auxílio representação dos seguintes colaboradores:  ***** da ***** 15 (quinze) auxílios representação (*****); ***** 01 (um) ***** e ***** 04 (quatro) *****. 18. ***** da *****. ***** da ***** apresentou proposta à plenária sobre a possibilidade de solenidade das entregas de carteiras profissionais (*****) </w:t>
      </w:r>
      <w:r>
        <w:lastRenderedPageBreak/>
        <w:t xml:space="preserve">solicitadas quando da vinda do profissional ao conselho. ***** por unanimidade a realização da solenidade das entregas de carteiras profissionais a cada semestre, preferencialmente em algum dia de agendamento de ***** para facilitar a participação de todos os conselheiros. ***** fluxo deverá ser elaborado pelos conselheiros ***** e ***** da *****.  ***** relembra que a ***** já está responsável pela elaboração do fluxo de entrega das ***** junto às instituições de ensino por meio da *****. ***** chegada da ***** às 14h37min e da ***** às 14h45min. 19. Apresentação relatório da comissão de conciliação. ***** apresentou à plenária o relatório trimestral (janeiro a março) da comissão de conciliação. Plenário ciente das atividades da comissão. 20. ***** n. 049/2025 – ***** geral de conselheiro emitido pela ***** de ***** n. 313.481 – *****. Denúncia em desfavor da clínica ***** no município de ***** -*****.  ***** lido pela ***** . ***** discussão, aprovado por unanimidade a interdição ética total da clínica ***** no município de ***** . ***** por unanimidade a criação de comissão de acompanhamento composta pelos seguintes membros: ***** de ***** e o enfermeiro fiscal ***** da *****. 21. ***** n. 316/2024 Sindicância de interdição na ***** , localizado no Município de Itaquiraí-*****. (Sugestão de ***** e *****). ***** lido pelo presidente ***** . ***** discussão, aprovado, por unanimidade pelo encerramento e arquivamento. 22. ***** n. 133/2020 – Análise da ***** da *****, pelo encerramento /arquivamento. ***** lido pelo presidente ***** . ***** discussão, aprovado, por unanimidade pelo encerramento e arquivamento. 23. ***** n. 131/2020 Análise da ***** da *****, pelo encerramento /arquivamento. ***** lido pelo presidente ***** . ***** discussão, aprovado, por unanimidade pelo encerramento e arquivamento. 24. ***** n. 029/2020 Análise da ***** da *****, pelo encerramento /arquivamento. ***** lido pelo presidente ***** . ***** discussão, aprovado, por unanimidade pelo encerramento e arquivamento. 25. ***** n. 10/2025 Solicitação de revisão e atualização de pareceres ***** </w:t>
      </w:r>
      <w:r>
        <w:lastRenderedPageBreak/>
        <w:t xml:space="preserve">antigos, duplicados, ou em desacordo com a legislação atual.  ***** lido pelo ***** . ***** discussão, aprovado por unanimidade. 26. ***** n. 08/2025 – ***** pela Câmara Técnica de Assistência. Solicitação de parecer sobre utilização de medicamento endovenoso ***** 40mg off-label, fora das orientações contidas na bula de medicação. ***** lido pelo ***** . ***** discussão, aprovado por unanimidade, com encaminhamento da resposta ao solicitante. 27. ***** n. 07/2025 – ***** pela Câmara Técnica de Assistência. Solicitação de emissão de parecer pelo ***** quanto à terapia por ondas de choque extracorpórea por profissionais de *****. ***** lido pelo ***** . ***** discussão, aprovado por unanimidade. ***** à escassez de material técnico e referenciais legais dentro do sistema *****’s aprovado encaminhamento da matéria ao ***** para opinar sobre emissão de parecer quanto à terapia por ondas de choque extracorpórea por profissionais de *****. ***** também à solicitante. 28. ***** Técnico n. 05/2025 – ***** pela Câmara Técnica de Assistência. ***** e atualizar o conteúdo sobre o transporte de pacientes por profissionais de enfermagem, em ambiente interno ou externo às instituições de Saúde, em unidades públicas ou privadas. ***** lido pelo ***** . ***** aprovado por unanimidade. Às dezessete horas fica encerrada as atividades do primeiro dia. ***** das atividades às oito horas e trinta minutos do dia vinte e três de maio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presentes: ***** , ***** , ***** dos ***** , ***** , ***** , ***** , ***** , ***** , ***** da ***** e ***** . ***** ausentes 23/05/2025: ***** de ***** (ausência justificada). 29. ***** Técnico n. 04/2025 – ***** pela Câmara Técnica de Assistência. ***** do Técnico de ***** na Atenção *****. ***** lido pela ***** . ***** por unanimidade. 30. ***** do ***** n. 010/2024 em desfavor do ***** n. 638697-*****. ***** . ***** </w:t>
      </w:r>
      <w:r>
        <w:lastRenderedPageBreak/>
        <w:t xml:space="preserve">conclusivo n. 003/2025, elaborado pelo conselheiro ***** , ***** n. 116366– *****.  Às 09h00min foi realizado pregão, registrada ausência das partes. ***** relator ***** leu o parecer conclusivo n. 003/2024 e votou pela condenação ética do denunciado com multa de 01 (uma) anuidade por cometer infração ética aos artigos 26, 29, 30, 31 e 33 da Resolução ***** nº 564/2017. ***** discussão, parecer aprovado por unanimidade pela ***** n. 638697-***** com pagamento de multa de 01 (uma) anuidade por cometer infração ética aos artigos 26, 29, 30, 31 e 33 da Resolução ***** nº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31. ***** do ***** n. 013/2024 em desfavor do ***** , n. 643269-*****. ***** . ***** conclusivo n. 007/2025, elaborado pela conselheira ***** , ***** n. 187966-*****. Às 09h30min foi realizado pregão, registro a presença do denunciado ***** n. 643269-*****. ***** relatora ***** leu o parecer conclusivo n. 007/2025. Após a leitura do relatório, o ***** deu a palavra, para sustentação oral, por 10 minutos, ao denunciado, ***** . ***** mesmo, argumenta em sua defesa relatando sobre as condições do local de trabalho, que não tem sala exclusiva para consultas de enfermagem; sem mobiliários adequados; que costuma ser interrompido durante seus atendimentos, pois a porta não fecha adequadamente; que as salas não são climatizadas; que muitas pessoas, incluindo ele tem problemas de relacionamento com a gerente da unidade, que inclusive alguns funcionários pediram transferência de unidade por esse motivo; que o quantitativo de pessoas a serem atendidas pela unidade é grande. ***** que nesse dia do atendimento da ***** ela demorou um pouco a ser atendida devido ao alto fluxo de pacientes; que adentrou à sala de atendimento acompanhada de duas crianças (seus filhos) que apresentavam </w:t>
      </w:r>
      <w:r>
        <w:lastRenderedPageBreak/>
        <w:t xml:space="preserve">comportamento agitado durante o atendimento de modo que desviava sua atenção para as crianças não prestando atenção nas orientações que o ***** lhe proferia sobre p recém-nascido, de modo que o mesmo lhe chamou a atenção para estar atenta ao que ele orientava; que trata-se de uma puérpera que não aderiu corretamente ao pré-natal; que orientou que não se usa mais a faixa em região abdominal do *****; que durante o atendimento ao ***** a faixa caiu ao chão e que ***** teria pisado sobre a mesma sem querer, mas pediu desculpas e a pegou do chão prontamente. ***** entanto, a puérpera manteve comportamento hostil e agressivo durante todo o tempo, que proferiu palavras de baixa calão; que verbalizou estar com pressa porque precisava ir embora para fazer o almoço do marido. ***** que perdeu sim a paciência ao final da consulta quando a mãe da paciente tentou lhe agredir; que alterou o tom de voz, porém para se defender, mas que não ofereceu nem uma ofensa a genitora da paciente; que estava sobre ação de estresse e esgotamento mental, devido à falta de condições laborais e comportamento agressivo da população; que ele tem 08 (oito) boletins de ocorrências na polícia civil devido a esse problemática. ***** seguida, ***** retornou a palavra à relatora que apresentou sua conclusão com o voto de ***** do denunciado ***** , n. 643269 – ***** por afronta ao artigo 64 da Resolução 564/2017, impondo-lhe a pena de multa de 1 anuidade. ***** discussão, conselheira ***** solicitou vistas do parecer que lhe foi concedido pelo presidente ***** , ficando assim, suspenso o julgamento. 32. (Inclusão de *****) ***** n° 017/2025 – Comissão de ética de enfermagem – ***** do hospital do Coração de *****.  ***** por unanimidade a homologação da comissão de ética de enfermagem do hospital do Coração de *****. 33. (Inclusão de *****) ***** n° 021/2025 – ***** . ***** de estorno de anuidade, pagamento indevido e prova de possibilidade. ***** por unanimidade o não reembolso solicitado pela ***** por constatar que não há vício processual que justifique reembolso. 34. (Inclusão de *****) Denúncia oriunda do ***** – ***** São João ***** - ***** n.052/2025. ***** lido </w:t>
      </w:r>
      <w:r>
        <w:lastRenderedPageBreak/>
        <w:t>pela ***** . ***** discussão, aprovado por unanimidade a interdição ética no ***** São João ***** e a criação de comissão de sindicância de acompanhamento composta pelos seguintes membros: ***** e a enfermeira fiscal ***** . 35. (Inclusão de *****) Clínica Médica ***** , localizado no município de Naviraí-*****. ***** lido pela ***** . ***** discussão, aprovado por unanimidade a criação de comissão de sindicância de acompanhamento que será composta pelos seguintes membros: enfermeira fiscal ***** da ***** e a conselheira ***** . 36. (Inclusão de *****) Aprovação do nome indicado para representar o ***** no recebimento da premiação ***** – ***** concordância com o decido na 517ª *****, o nome indicado para representar o ***** no recebimento da premiação ***** é a escolhida pela comunidade de enfermagem participante da 13ª ***** de ***** do ***** no dia 12/05/2025 nos municípios de ***** , ***** e Três ***** por meio de voto (google forms). ***** a vencedora a ***** – ***** n° 0011478534 – *****. Decisão homologada por unanimidade.  ***** mais a tratar, ao 13h00min, horas fica declarado encerrada a 518ª Reunião Ordinária de Plenário.</w:t>
      </w:r>
    </w:p>
    <w:p w14:paraId="3DA87DA3" w14:textId="77777777" w:rsidR="00235EA0" w:rsidRDefault="00235EA0" w:rsidP="00235EA0">
      <w:pPr>
        <w:jc w:val="center"/>
        <w:rPr>
          <w:rFonts w:ascii="Times New Roman" w:hAnsi="Times New Roman" w:cs="Times New Roman"/>
          <w:b/>
        </w:rPr>
      </w:pPr>
    </w:p>
    <w:p w14:paraId="03E89CBA" w14:textId="77777777" w:rsidR="008C5270" w:rsidRPr="00AA28F1" w:rsidRDefault="008C5270" w:rsidP="008C527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DD13C21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2EFC6614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23E4C790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1AC89EEE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1D85CC1B" w14:textId="77777777" w:rsidR="001962B8" w:rsidRPr="005E30C9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30F3F1C4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198EAA65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112BB564" w14:textId="77777777" w:rsidR="006C1B70" w:rsidRPr="005E30C9" w:rsidRDefault="006C1B70" w:rsidP="00376E44">
      <w:pPr>
        <w:jc w:val="center"/>
        <w:rPr>
          <w:rFonts w:ascii="Times New Roman" w:hAnsi="Times New Roman" w:cs="Times New Roman"/>
        </w:rPr>
      </w:pPr>
    </w:p>
    <w:p w14:paraId="54DA88DB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EC116FE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09BFB85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6B0CF0B6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6A7B5653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18AB90B0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08DA5DF2" w14:textId="77777777" w:rsidR="00376E44" w:rsidRDefault="00CE3FA1" w:rsidP="001B3D84">
      <w:pPr>
        <w:rPr>
          <w:rFonts w:ascii="Times New Roman" w:hAnsi="Times New Roman" w:cs="Times New Roman"/>
        </w:rPr>
      </w:pPr>
      <w:r>
        <w:t>***** . ***** de *****</w:t>
      </w:r>
    </w:p>
    <w:p w14:paraId="3C52D49F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0B3AB15" w14:textId="77777777" w:rsidR="00CE3FA1" w:rsidRDefault="00CE3FA1" w:rsidP="00376E44">
      <w:pPr>
        <w:jc w:val="center"/>
        <w:rPr>
          <w:rFonts w:ascii="Times New Roman" w:hAnsi="Times New Roman" w:cs="Times New Roman"/>
        </w:rPr>
      </w:pPr>
      <w:r>
        <w:t>***** n.126.158-***** – ***** 313.481-*****</w:t>
      </w:r>
    </w:p>
    <w:p w14:paraId="17B71DDF" w14:textId="77777777" w:rsidR="005B3EC1" w:rsidRPr="005E30C9" w:rsidRDefault="005B3EC1" w:rsidP="00376E44">
      <w:pPr>
        <w:jc w:val="center"/>
        <w:rPr>
          <w:rFonts w:ascii="Times New Roman" w:hAnsi="Times New Roman" w:cs="Times New Roman"/>
        </w:rPr>
      </w:pPr>
    </w:p>
    <w:p w14:paraId="6701B44C" w14:textId="77777777" w:rsidR="00376E44" w:rsidRPr="005E30C9" w:rsidRDefault="00376E44" w:rsidP="00376E44">
      <w:pPr>
        <w:jc w:val="both"/>
        <w:rPr>
          <w:rFonts w:ascii="Times New Roman" w:hAnsi="Times New Roman" w:cs="Times New Roman"/>
        </w:rPr>
      </w:pPr>
    </w:p>
    <w:p w14:paraId="476EC1F8" w14:textId="77777777" w:rsidR="00376E44" w:rsidRPr="005E30C9" w:rsidRDefault="00376E44" w:rsidP="00376E44">
      <w:pPr>
        <w:jc w:val="both"/>
        <w:rPr>
          <w:rFonts w:ascii="Times New Roman" w:hAnsi="Times New Roman" w:cs="Times New Roman"/>
        </w:rPr>
      </w:pPr>
    </w:p>
    <w:p w14:paraId="7F141251" w14:textId="77777777" w:rsidR="006C1B70" w:rsidRPr="005E30C9" w:rsidRDefault="006C1B70" w:rsidP="00376E44">
      <w:pPr>
        <w:jc w:val="both"/>
        <w:rPr>
          <w:rFonts w:ascii="Times New Roman" w:hAnsi="Times New Roman" w:cs="Times New Roman"/>
        </w:rPr>
      </w:pPr>
    </w:p>
    <w:p w14:paraId="400FBBB7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36A132EC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12B6099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5825B7C1" w14:textId="77777777" w:rsidR="006C1B70" w:rsidRPr="005E30C9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3A074FB7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4589E8D6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6B62CE9" w14:textId="77777777" w:rsidR="00CA2809" w:rsidRPr="005E30C9" w:rsidRDefault="00CA2809" w:rsidP="006C1B70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25E5D850" w14:textId="77777777" w:rsidR="006C1B70" w:rsidRPr="005E30C9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s-ES"/>
        </w:rPr>
      </w:pPr>
    </w:p>
    <w:p w14:paraId="7DA83D97" w14:textId="77777777" w:rsidR="00F85F8A" w:rsidRDefault="005B33FA" w:rsidP="005B33FA">
      <w:pPr>
        <w:tabs>
          <w:tab w:val="left" w:pos="4772"/>
        </w:tabs>
        <w:rPr>
          <w:rFonts w:ascii="Times New Roman" w:hAnsi="Times New Roman" w:cs="Times New Roman"/>
        </w:rPr>
      </w:pPr>
      <w:r>
        <w:t>***** . ***** da *****</w:t>
      </w:r>
    </w:p>
    <w:p w14:paraId="3A4FC377" w14:textId="77777777" w:rsidR="00F85F8A" w:rsidRDefault="00C4657F" w:rsidP="00C4657F">
      <w:pPr>
        <w:rPr>
          <w:rFonts w:ascii="Times New Roman" w:hAnsi="Times New Roman" w:cs="Times New Roman"/>
        </w:rPr>
      </w:pPr>
      <w:r>
        <w:t xml:space="preserve">               ***** </w:t>
      </w:r>
    </w:p>
    <w:p w14:paraId="210A7E94" w14:textId="77777777" w:rsidR="00CE3FA1" w:rsidRPr="00C4657F" w:rsidRDefault="00C4657F" w:rsidP="00C4657F">
      <w:pPr>
        <w:rPr>
          <w:rFonts w:ascii="Times New Roman" w:hAnsi="Times New Roman" w:cs="Times New Roman"/>
          <w:lang w:val="en-US"/>
        </w:rPr>
      </w:pPr>
      <w:r>
        <w:t xml:space="preserve">       ***** n. 16366-***** 976823-*****</w:t>
      </w:r>
    </w:p>
    <w:p w14:paraId="2AA6BF25" w14:textId="77777777" w:rsidR="00EA55C4" w:rsidRPr="00C4657F" w:rsidRDefault="00EA55C4" w:rsidP="00EA55C4">
      <w:pPr>
        <w:rPr>
          <w:rFonts w:ascii="Times New Roman" w:hAnsi="Times New Roman" w:cs="Times New Roman"/>
          <w:lang w:val="en-US"/>
        </w:rPr>
      </w:pPr>
    </w:p>
    <w:p w14:paraId="59FFBDF0" w14:textId="77777777" w:rsidR="00F85F8A" w:rsidRPr="00C4657F" w:rsidRDefault="001B3D84" w:rsidP="00F85F8A">
      <w:pPr>
        <w:jc w:val="center"/>
        <w:rPr>
          <w:rFonts w:ascii="Times New Roman" w:hAnsi="Times New Roman" w:cs="Times New Roman"/>
          <w:lang w:val="en-US"/>
        </w:rPr>
      </w:pPr>
      <w:r>
        <w:t xml:space="preserve">                                                                  </w:t>
      </w:r>
    </w:p>
    <w:p w14:paraId="432695AD" w14:textId="77777777" w:rsidR="00CE3FA1" w:rsidRPr="00C4657F" w:rsidRDefault="001B3D84" w:rsidP="00F85F8A">
      <w:pPr>
        <w:jc w:val="center"/>
        <w:rPr>
          <w:rFonts w:ascii="Times New Roman" w:hAnsi="Times New Roman" w:cs="Times New Roman"/>
          <w:lang w:val="en-US"/>
        </w:rPr>
      </w:pPr>
      <w:r>
        <w:t xml:space="preserve">                                                </w:t>
      </w:r>
    </w:p>
    <w:p w14:paraId="3A48E07F" w14:textId="77777777" w:rsidR="00915087" w:rsidRPr="00C4657F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</w:p>
    <w:p w14:paraId="18D92907" w14:textId="77777777" w:rsidR="00EA55C4" w:rsidRPr="00C4657F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</w:p>
    <w:p w14:paraId="5E07B08E" w14:textId="77777777" w:rsidR="00EA55C4" w:rsidRPr="00C4657F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</w:p>
    <w:sectPr w:rsidR="00EA55C4" w:rsidRPr="00C4657F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CD85" w14:textId="77777777" w:rsidR="00B92173" w:rsidRDefault="00B92173" w:rsidP="002B08D9">
      <w:r>
        <w:separator/>
      </w:r>
    </w:p>
  </w:endnote>
  <w:endnote w:type="continuationSeparator" w:id="0">
    <w:p w14:paraId="25B50170" w14:textId="77777777" w:rsidR="00B92173" w:rsidRDefault="00B92173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86F9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20C903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5CC47AA" w14:textId="77777777" w:rsidR="008A75F9" w:rsidRDefault="00B40F80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6B8C828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39E39354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8E61ADA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81F6" w14:textId="77777777" w:rsidR="00B92173" w:rsidRDefault="00B92173" w:rsidP="002B08D9">
      <w:r>
        <w:separator/>
      </w:r>
    </w:p>
  </w:footnote>
  <w:footnote w:type="continuationSeparator" w:id="0">
    <w:p w14:paraId="0FD8999C" w14:textId="77777777" w:rsidR="00B92173" w:rsidRDefault="00B92173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43D5" w14:textId="77777777" w:rsidR="00EA0693" w:rsidRDefault="00B40F80">
    <w:pPr>
      <w:pStyle w:val="Cabealho"/>
    </w:pPr>
    <w:r>
      <w:rPr>
        <w:noProof/>
      </w:rPr>
      <w:pict w14:anchorId="29C6B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64826EF" w14:textId="77777777" w:rsidR="00EA0693" w:rsidRDefault="00EA0693">
    <w:pPr>
      <w:pStyle w:val="Cabealho"/>
    </w:pPr>
  </w:p>
  <w:p w14:paraId="590A6F85" w14:textId="77777777" w:rsidR="00EA0693" w:rsidRDefault="00EA0693">
    <w:pPr>
      <w:pStyle w:val="Cabealho"/>
    </w:pPr>
  </w:p>
  <w:p w14:paraId="00653336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56A55B1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1B662E30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9820">
    <w:abstractNumId w:val="1"/>
  </w:num>
  <w:num w:numId="2" w16cid:durableId="60958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A29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37AE6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423"/>
    <w:rsid w:val="00064A85"/>
    <w:rsid w:val="00066606"/>
    <w:rsid w:val="000678D8"/>
    <w:rsid w:val="0007075E"/>
    <w:rsid w:val="00072722"/>
    <w:rsid w:val="00073A81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97506"/>
    <w:rsid w:val="000A030D"/>
    <w:rsid w:val="000A1A62"/>
    <w:rsid w:val="000A2459"/>
    <w:rsid w:val="000A2535"/>
    <w:rsid w:val="000A2DE2"/>
    <w:rsid w:val="000A38EA"/>
    <w:rsid w:val="000A5271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22F9"/>
    <w:rsid w:val="000F28D4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4F6C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679B8"/>
    <w:rsid w:val="001712B3"/>
    <w:rsid w:val="00171A17"/>
    <w:rsid w:val="00173926"/>
    <w:rsid w:val="00173D28"/>
    <w:rsid w:val="001742F3"/>
    <w:rsid w:val="00176655"/>
    <w:rsid w:val="00176AB2"/>
    <w:rsid w:val="00176B8A"/>
    <w:rsid w:val="001770BB"/>
    <w:rsid w:val="00182184"/>
    <w:rsid w:val="0018337F"/>
    <w:rsid w:val="001841E7"/>
    <w:rsid w:val="00190CF9"/>
    <w:rsid w:val="0019327F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1AA3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3388"/>
    <w:rsid w:val="001C53EE"/>
    <w:rsid w:val="001C7FF7"/>
    <w:rsid w:val="001D13AC"/>
    <w:rsid w:val="001D1C70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27CDD"/>
    <w:rsid w:val="00232DB6"/>
    <w:rsid w:val="00233E16"/>
    <w:rsid w:val="00234DE1"/>
    <w:rsid w:val="0023517C"/>
    <w:rsid w:val="0023580B"/>
    <w:rsid w:val="0023581C"/>
    <w:rsid w:val="002358CD"/>
    <w:rsid w:val="00235EA0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968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3DE2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690D"/>
    <w:rsid w:val="002D6F52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0728"/>
    <w:rsid w:val="002F3201"/>
    <w:rsid w:val="002F4401"/>
    <w:rsid w:val="002F516E"/>
    <w:rsid w:val="002F66AA"/>
    <w:rsid w:val="003020F3"/>
    <w:rsid w:val="0030254D"/>
    <w:rsid w:val="00303031"/>
    <w:rsid w:val="003040B1"/>
    <w:rsid w:val="003058BC"/>
    <w:rsid w:val="0030729F"/>
    <w:rsid w:val="00307761"/>
    <w:rsid w:val="003079AD"/>
    <w:rsid w:val="00307E1B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0B22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2310"/>
    <w:rsid w:val="003B407D"/>
    <w:rsid w:val="003B5A66"/>
    <w:rsid w:val="003B5FDF"/>
    <w:rsid w:val="003B6999"/>
    <w:rsid w:val="003B6BD7"/>
    <w:rsid w:val="003C0972"/>
    <w:rsid w:val="003C0B53"/>
    <w:rsid w:val="003C1031"/>
    <w:rsid w:val="003C1EE8"/>
    <w:rsid w:val="003C2F84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D9F"/>
    <w:rsid w:val="003D7F9F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7D7"/>
    <w:rsid w:val="00422F11"/>
    <w:rsid w:val="004265BF"/>
    <w:rsid w:val="004266B0"/>
    <w:rsid w:val="00426AD8"/>
    <w:rsid w:val="00426C3D"/>
    <w:rsid w:val="00426E2B"/>
    <w:rsid w:val="0043035A"/>
    <w:rsid w:val="00430B76"/>
    <w:rsid w:val="00430F99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151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4F2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70F"/>
    <w:rsid w:val="004D7BB0"/>
    <w:rsid w:val="004E45A1"/>
    <w:rsid w:val="004E4B51"/>
    <w:rsid w:val="004E4D24"/>
    <w:rsid w:val="004E55AB"/>
    <w:rsid w:val="004E62FC"/>
    <w:rsid w:val="004E6355"/>
    <w:rsid w:val="004E66FD"/>
    <w:rsid w:val="004E6ADC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296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2EE4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33FA"/>
    <w:rsid w:val="005B3EC1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6ECF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0C9"/>
    <w:rsid w:val="005E3B04"/>
    <w:rsid w:val="005E4DEA"/>
    <w:rsid w:val="005E77E7"/>
    <w:rsid w:val="005E78B7"/>
    <w:rsid w:val="005F176B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0A22"/>
    <w:rsid w:val="00632500"/>
    <w:rsid w:val="00632E22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0A60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5FC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631"/>
    <w:rsid w:val="007317F4"/>
    <w:rsid w:val="00731F4D"/>
    <w:rsid w:val="00732B3A"/>
    <w:rsid w:val="00733032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1A1E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643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2855"/>
    <w:rsid w:val="007B4086"/>
    <w:rsid w:val="007B43A3"/>
    <w:rsid w:val="007B4748"/>
    <w:rsid w:val="007B4A41"/>
    <w:rsid w:val="007B7D00"/>
    <w:rsid w:val="007C0547"/>
    <w:rsid w:val="007C1AE7"/>
    <w:rsid w:val="007C4073"/>
    <w:rsid w:val="007C4587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1700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5DE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14D8"/>
    <w:rsid w:val="008C20C4"/>
    <w:rsid w:val="008C328E"/>
    <w:rsid w:val="008C5270"/>
    <w:rsid w:val="008C5655"/>
    <w:rsid w:val="008C5BE7"/>
    <w:rsid w:val="008C7745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0407"/>
    <w:rsid w:val="009015BE"/>
    <w:rsid w:val="009024C9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2EBB"/>
    <w:rsid w:val="0094340B"/>
    <w:rsid w:val="00943B9E"/>
    <w:rsid w:val="00946321"/>
    <w:rsid w:val="00946408"/>
    <w:rsid w:val="009524BE"/>
    <w:rsid w:val="00954892"/>
    <w:rsid w:val="0095546B"/>
    <w:rsid w:val="009578D2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879D9"/>
    <w:rsid w:val="0099015E"/>
    <w:rsid w:val="00991A4B"/>
    <w:rsid w:val="00993D98"/>
    <w:rsid w:val="00994C2C"/>
    <w:rsid w:val="0099539D"/>
    <w:rsid w:val="0099595E"/>
    <w:rsid w:val="0099629F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154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5AD8"/>
    <w:rsid w:val="009D6024"/>
    <w:rsid w:val="009D64AC"/>
    <w:rsid w:val="009E02A9"/>
    <w:rsid w:val="009E0971"/>
    <w:rsid w:val="009E2E79"/>
    <w:rsid w:val="009E339B"/>
    <w:rsid w:val="009E3838"/>
    <w:rsid w:val="009E41CC"/>
    <w:rsid w:val="009E4FDC"/>
    <w:rsid w:val="009E60C3"/>
    <w:rsid w:val="009E7A1C"/>
    <w:rsid w:val="009F063A"/>
    <w:rsid w:val="009F11FA"/>
    <w:rsid w:val="009F31A4"/>
    <w:rsid w:val="009F3600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361A"/>
    <w:rsid w:val="00A1374E"/>
    <w:rsid w:val="00A14E46"/>
    <w:rsid w:val="00A17D6C"/>
    <w:rsid w:val="00A20B5A"/>
    <w:rsid w:val="00A212E7"/>
    <w:rsid w:val="00A21822"/>
    <w:rsid w:val="00A21B53"/>
    <w:rsid w:val="00A2218E"/>
    <w:rsid w:val="00A222E8"/>
    <w:rsid w:val="00A226F1"/>
    <w:rsid w:val="00A2356D"/>
    <w:rsid w:val="00A252B6"/>
    <w:rsid w:val="00A26564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4B7E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83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592"/>
    <w:rsid w:val="00A85FEA"/>
    <w:rsid w:val="00A860BA"/>
    <w:rsid w:val="00A876DA"/>
    <w:rsid w:val="00A87CD1"/>
    <w:rsid w:val="00A90582"/>
    <w:rsid w:val="00A91926"/>
    <w:rsid w:val="00A91F58"/>
    <w:rsid w:val="00A9303D"/>
    <w:rsid w:val="00A94D3B"/>
    <w:rsid w:val="00A953B3"/>
    <w:rsid w:val="00A95C33"/>
    <w:rsid w:val="00A95F56"/>
    <w:rsid w:val="00A96051"/>
    <w:rsid w:val="00A960AF"/>
    <w:rsid w:val="00A962E0"/>
    <w:rsid w:val="00A96445"/>
    <w:rsid w:val="00AA053C"/>
    <w:rsid w:val="00AA0CED"/>
    <w:rsid w:val="00AA0E06"/>
    <w:rsid w:val="00AA1ABC"/>
    <w:rsid w:val="00AA28F1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24C1"/>
    <w:rsid w:val="00AD336C"/>
    <w:rsid w:val="00AD3C37"/>
    <w:rsid w:val="00AD5091"/>
    <w:rsid w:val="00AD5987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0F80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67AE3"/>
    <w:rsid w:val="00B71196"/>
    <w:rsid w:val="00B71820"/>
    <w:rsid w:val="00B71A24"/>
    <w:rsid w:val="00B73B57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04CE"/>
    <w:rsid w:val="00B912D7"/>
    <w:rsid w:val="00B92173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5E73"/>
    <w:rsid w:val="00BD60E3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4DE"/>
    <w:rsid w:val="00C153FA"/>
    <w:rsid w:val="00C15A49"/>
    <w:rsid w:val="00C23699"/>
    <w:rsid w:val="00C237D7"/>
    <w:rsid w:val="00C2400D"/>
    <w:rsid w:val="00C24127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22B"/>
    <w:rsid w:val="00C4065C"/>
    <w:rsid w:val="00C406DA"/>
    <w:rsid w:val="00C41EED"/>
    <w:rsid w:val="00C42CC4"/>
    <w:rsid w:val="00C43094"/>
    <w:rsid w:val="00C437C1"/>
    <w:rsid w:val="00C45870"/>
    <w:rsid w:val="00C45C1E"/>
    <w:rsid w:val="00C4657F"/>
    <w:rsid w:val="00C46A8C"/>
    <w:rsid w:val="00C47FEF"/>
    <w:rsid w:val="00C517A4"/>
    <w:rsid w:val="00C52B4B"/>
    <w:rsid w:val="00C53C66"/>
    <w:rsid w:val="00C54371"/>
    <w:rsid w:val="00C543A0"/>
    <w:rsid w:val="00C60F7A"/>
    <w:rsid w:val="00C61F7F"/>
    <w:rsid w:val="00C6314B"/>
    <w:rsid w:val="00C632EB"/>
    <w:rsid w:val="00C63329"/>
    <w:rsid w:val="00C640DA"/>
    <w:rsid w:val="00C64D2C"/>
    <w:rsid w:val="00C6509A"/>
    <w:rsid w:val="00C7116E"/>
    <w:rsid w:val="00C724A2"/>
    <w:rsid w:val="00C7259D"/>
    <w:rsid w:val="00C72E8F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1C1D"/>
    <w:rsid w:val="00CA2809"/>
    <w:rsid w:val="00CA2C68"/>
    <w:rsid w:val="00CA35CC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9BF"/>
    <w:rsid w:val="00CE4E70"/>
    <w:rsid w:val="00CE516A"/>
    <w:rsid w:val="00CE6182"/>
    <w:rsid w:val="00CF10E0"/>
    <w:rsid w:val="00CF125D"/>
    <w:rsid w:val="00CF1F95"/>
    <w:rsid w:val="00CF2AEF"/>
    <w:rsid w:val="00CF2CC3"/>
    <w:rsid w:val="00CF49F8"/>
    <w:rsid w:val="00CF6A6D"/>
    <w:rsid w:val="00CF6DB3"/>
    <w:rsid w:val="00D00C64"/>
    <w:rsid w:val="00D0230A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249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DB4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2B86"/>
    <w:rsid w:val="00DA36A8"/>
    <w:rsid w:val="00DA4672"/>
    <w:rsid w:val="00DA4954"/>
    <w:rsid w:val="00DA566D"/>
    <w:rsid w:val="00DA7128"/>
    <w:rsid w:val="00DA757B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73A"/>
    <w:rsid w:val="00E06A83"/>
    <w:rsid w:val="00E06C78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21BD"/>
    <w:rsid w:val="00E32AF7"/>
    <w:rsid w:val="00E331BD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1E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2C"/>
    <w:rsid w:val="00EB4CC9"/>
    <w:rsid w:val="00EB5269"/>
    <w:rsid w:val="00EB56FD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5F43"/>
    <w:rsid w:val="00F074A4"/>
    <w:rsid w:val="00F075E5"/>
    <w:rsid w:val="00F10676"/>
    <w:rsid w:val="00F10B11"/>
    <w:rsid w:val="00F129F9"/>
    <w:rsid w:val="00F14CD8"/>
    <w:rsid w:val="00F173F0"/>
    <w:rsid w:val="00F1799A"/>
    <w:rsid w:val="00F2322E"/>
    <w:rsid w:val="00F24731"/>
    <w:rsid w:val="00F258E9"/>
    <w:rsid w:val="00F31E8B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7DF"/>
    <w:rsid w:val="00F46C85"/>
    <w:rsid w:val="00F46E9F"/>
    <w:rsid w:val="00F47599"/>
    <w:rsid w:val="00F47817"/>
    <w:rsid w:val="00F51F1A"/>
    <w:rsid w:val="00F52002"/>
    <w:rsid w:val="00F52A66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6CB7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3FE3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B2D9D"/>
  <w15:docId w15:val="{5264A6DC-EF6E-4EAC-996B-67DB3457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1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8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9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2912</Words>
  <Characters>15729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18604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2025-09-25T21:46:00Z</cp:lastPrinted>
  <dcterms:created xsi:type="dcterms:W3CDTF">2025-09-25T19:29:00Z</dcterms:created>
  <dcterms:modified xsi:type="dcterms:W3CDTF">2025-09-25T21:46:00Z</dcterms:modified>
</cp:coreProperties>
</file>