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C318" w14:textId="77777777" w:rsidR="00A375DC" w:rsidRPr="00D946B2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2B5568F4" w14:textId="77777777" w:rsidR="002E2A39" w:rsidRPr="00D946B2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520ª do *****, realizada nos dias 17 e 18 de julho de dois mil e vinte e cinco.</w:t>
      </w:r>
    </w:p>
    <w:p w14:paraId="06A82E96" w14:textId="77777777" w:rsidR="002E2A39" w:rsidRPr="00D946B2" w:rsidRDefault="002E2A39" w:rsidP="009A6154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7D0FF114" w14:textId="77777777" w:rsidR="005D1578" w:rsidRPr="00D946B2" w:rsidRDefault="00D74F94" w:rsidP="005D1578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t xml:space="preserve">Às oito horas do dia dezessete de julho de dois mil e vinte e cinco, na sede do ***** de ***** de ***** do *****, na ***** , n. 269, ***** - *****, reuniram-se os membros do Plenário do ***** - *****, nomeados pelo ***** por meio da Decisão ***** nº 118/2023, publicada *****. ***** sessão foi presidida pelo ***** , que constatou a presença dos seguintes membros: ***** do ***** (presencialmente): ***** (secretária), ***** , ***** , ***** , ***** e ***** dos ***** . ***** do ***** (presencialmente): ***** (tesoureiro), ***** , ***** de *****, ***** da ***** e ***** . ***** ausentes no período matutino: ***** de ***** devido problemas laborais. *****. ***** – 1.1 ***** e verificação do quórum - pleno. 1.2 ***** a ***** da 519ª Reunião Ordinária do Plenário por unanimidade, sem ajustes. 1.3 ***** . ***** presidente informou a todos a) do Ofício ***** n.171/2025/***** que encaminha a Resolução ***** nº 783 de 07 de julho de 2025 que estabelece regras de pagamento de multa eleitoral no âmbito do ***** de *****, e dá outras providências; b) do Ofício ***** nº 168/2025/***** que encaminha a Resolução ***** nº 779 de 01 de julho de 2025 que revoga a Resolução ***** nº 280/2003, a qual dispunha sobre a proibição de ***** de ***** em auxiliar procedimentos cirúrgicos; c) da conquista da cadeira do ***** de Saúde para o *****, os quais será representado pelo ***** da ***** e ***** . 1.4 ***** – 1.4.1 ***** – ***** sobre a realização das audiências públicas sobre combate à violência contra a *****. 2. ***** – 2.1 Orientações do ***** de ***** / *****. ***** , informou ao plenário sobre a visita técnica da Divisão de ***** (*****) do ***** ao setor de processos éticos do *****, nas pessoas do ***** , </w:t>
      </w:r>
      <w:r>
        <w:lastRenderedPageBreak/>
        <w:t xml:space="preserve">chefe do ***** e ***** de ***** , chefe do ***** de Análise e *****. ***** que ao final da visita teve reunião da equipe técnica do ***** com a diretoria do ***** onde foram pontuados os pontos positivos e os de melhoria do setor. ***** os pontos positivos foram ressaltados o bom empenho dos conselheiros da atuação junto às conciliações, sendo considerado o ***** que mais tem obtido êxito nessa modalidade. ***** aos pontos de melhoria, solicitou que as câmaras de ética se reunissem com maior frequência para agilizar a admissibilidade dos processos e que o plenário julgasse o quanto antes os processos antigos. Plenária ciente. 2.2 ***** nº 064/2025 – Gestão de ***** Solicitação para abertura a de processo licitatório, registro de preços, para aquisição de materiais de expediente. ***** por unanimidade a abertura de processo licitatório, registro de preços, para aquisição de materiais de expediente.  2.3. ***** para aquisição de terreno. ***** . ***** explicou a plenária que esteve no *****, em reunião com o ***** , chefe do ***** de Gestão de Convênios para tratar do projeto de aquisição de um terreno para expansão da sede do ***** e foi orientada da necessidade da constituição de um grupo técnico para elaboração desse projeto, sendo necessária uma explicação robusta sobre a necessidade de expansão. ***** por unanimidade a inclusão dos seguintes membros (empregados públicos) para elaboração do projeto, coordenado pela ***** : ***** , ***** e ***** de ***** . 2.4 ***** capacitação aos colaboradores sobre as comissões de instruções (Resolução nº 706/22). ***** solicitou ao plenário a realização de nova capacitação aos colaboradores de comissão de instrução de processo ético, em especial pela chegada dos novos colaboradores. ***** a realização da capacitação com ***** , procurador geral do *****. ***** por unanimidade a realização de nova capacitação aos colaboradores das comissões de instrução do processo ético com a equipe local o mais breve possível. ***** informou que também será solicitado treinamento dessa natureza ao *****. ***** sugere que o treinamento do ***** seja </w:t>
      </w:r>
      <w:r>
        <w:lastRenderedPageBreak/>
        <w:t xml:space="preserve">realizado em duas etapas, sendo uma somente com os conselheiros e o outro com colaboradores de comissão de instrução de processo ético. ***** a sugestão. Às 12h00min foi suspensa a reunião para intervalo de almoço. ***** das atividades às 13h30min. Verificação do quórum – pleno. ***** sessão foi presidida pelo presidente ***** , que constatou a presença dos seguintes membros: ***** do ***** (presencialmente): ***** (secretária), ***** , ***** , ***** , ***** dos ***** e ***** de *****. ***** do ***** (presencialmente): ***** (tesoureiro), ***** , ***** de *****, ***** da *****, ***** . ***** ausentes: ***** justificado devido conflito de agenda. ***** presidente ***** efetivou a ***** da ***** em substituição à ***** de *****, até sua chegada. 2.5 ***** nº 128/2024 – ***** de conselheiro ***** , acerca da fiscalização realizada no hospital municipal de Naviraí/*****. ***** de *****. 2.6 ***** nº 235/2025 – Sindicância de interdição ética na clínica ***** localizada no município de ***** . Relatório da Comissão *****. ***** , realizou a leitura do relatório da comissão sindicante. ***** por unanimidade pela proposição de interdição ética total das atividades de enfermagem no referido estabelecimento, nos termos da Resolução ***** n° 565/2017, que estabelece os critérios e procedimentos para interdição ética no âmbito do sistema ***** regionais. ***** a chegada da ***** de *****, às 13h40min que passa a integrar o quórum da reunião. 2.7 ***** nº 236/2025 – Sindicância de Interdição ***** na Clínica Médica ***** , localizada no município de Naviraí/*****. Relatório da Comissão *****. ***** de pauta. 2.8 ***** da comissão de conciliação em ***** e sugestão de programação de atendimento da comissão. ***** , apresentou a plenária o relatório de atendimentos realizados pela comissão de conciliação no ***** Universitário de ***** e sugere manter o trabalho descentralizado. Plenária ciente das atividades realizadas. ***** a chegada da ***** , às 13h59min. 2.9 ***** nº 023/2025 – Comissão de ***** de ***** do ***** de Paranaíba/*****. ***** por unanimidade comissão de ética de </w:t>
      </w:r>
      <w:r>
        <w:lastRenderedPageBreak/>
        <w:t xml:space="preserve">enfermagem/***** do hospital ***** de Paranaíba/*****. 2.10 ***** nº 024/2025 – Comissão de ***** de ***** do ***** de *****. ***** por unanimidade comissão de ética de enfermagem/***** do ***** de *****.  2.11 ***** nº 015/2021 - Denúncia em desfavor das profissionais de enfermagem ***** , ***** nº 94.686-*****, ***** de *****, ***** nº 242.233-***** e ***** dos *****, ***** nº 1.466.154-*****. ***** nº 048/2025 – ***** de ***** . ***** presidente, ***** , apresentou o processo para deliberação, com o objetivo de esclarecer quais enfermeiras deveriam ser citadas de ofício, conforme decisão da plenária anterior. Após análise, foi definido que deverão ser investigadas por possível infração ética as enfermeiras ***** e ***** de *****, indicadas pela responsável técnica como enfermeiras assistenciais presentes na data e horário dos fatos, bem como ***** , que declarou em oitiva ter atuado como supervisora da técnica de enfermagem envolvida na ocasião. 2.12 Relatório ***** do ***** de Fiscalização. ***** apresentado ao plenário o relatório trimestral da fiscalização do período de abril à junho de 2025, por meio do ***** nº 063/2025. Plenário ciente. 2.13 ***** nº 028/2025 - Homologação de inscrições período de junho de 2025. ***** por unanimidade a homologação das inscrições, cancelamentos, transferências, reinscrições, 2ª via de carteira, especialização, regularização de inscrições e suspensões temporária até o dia 30 de junho de 2025.  2.14 Relatório trimestral de atividades do ***** de ***** / *****. Relatório trimestral de atividades do setor de processos éticos/disciplinar referente ao período de abril à junho de 2025 lido pelo presidente ***** .  Plenário ciente. 2.15 ***** de auxílio representação ***** e ***** (04) *****. ***** por unanimidade o pagamento de 04 (quatro) auxílios representação ao colaborador ***** e *****. 2.16 ***** Jurídico nº 28/2025 – Solicitação do profissional de isenção no pagamento da anuidade de 2025, em razão de doença grave, *****: *****,0. ***** por unanimidade o acolhimento do pedido feito pelo profissional ***** de ***** , para conceder isenção no pagamento </w:t>
      </w:r>
      <w:r>
        <w:lastRenderedPageBreak/>
        <w:t xml:space="preserve">da anuidade de 2025 a partir do requerimento em 11/07/2025. 2.17 ***** nº 026/2025 – ***** – ***** de estorno de anuidade de inscrição remida, profissional de ***** . ***** por unanimidade o parecer da controladora geral o *****, acerca do pedido de estorno de anuidade de inscrição remida, profissional ***** . 2.18 ***** nº 027/2025 – ***** – ***** de estorno de anuidade de inscrição cancelada, profissional de ***** da ***** . ***** com 07 (sete) votos favoráveis o encaminhamento ao ***** para parecer jurídico, e 01 (um) voto contrário do conselheiro ***** , para indeferimento do parecer por declarar-se esclarecido para o voto. ***** plenária, como um todo entende que a profissional usufruiu do ***** até o mês de maio/2025 devendo pagar a anuidade desse ano, porém como o relatório da controladora é favorável à devolução da anuidade encaminhamos para parecer do *****. Às dezesseis horas fica encerrada as atividades do primeiro dia. ***** das atividades às nove horas do dia dezoito de julho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sessão foi presidida pelo ***** , que constatou a presença dos seguintes membros: ***** do ***** (presencialmente): ***** (secretária), ***** , ***** , ***** , ***** , ***** dos ***** e ***** de *****. ***** do ***** (presencialmente): ***** (tesoureiro), ***** , ***** de *****, ***** da ***** e ***** . 2.19 Apresentação de relatório financeiro-orçamentário do segundo trimestre de 2025. ***** apresentado a plenária pelo setor de contabilidade o relatório financeiro-orçamentário do segundo trimestre de 2025. Plenário ciente. 2.20 ***** de impacto financeiro para reajuste salarial de estagiário. ***** por unanimidade o acréscimo no reajuste salarial de estagiário para o valor de 880,00 (oitocentos e oitenta reais) para 980,00 (novecentos e oitenta reais). 2.21 ***** nº 291/2025 – ***** de ***** – Solicitação de concessão de ajuda de custo para cobrir despesas com passagens aéreas e hospedagem para os </w:t>
      </w:r>
      <w:r>
        <w:lastRenderedPageBreak/>
        <w:t xml:space="preserve">profissionais *****, estudantes do ***** de Pós-Graduação em ***** de Três ***** referentes à participação no 27º *****. ***** lido pelo conselheiro ***** . ***** discussão, plenária contextualiza sobre a necessidade de economicidade do conselho e delibera, por unanimidade, pela aprovação de pagamento de 1,5 (uma e meia) diárias para cada profissional solicitante. 2.22 ***** a senadores no dia 13 de agosto em Brasília, pressão para pautar a ***** 19. ***** conselheiro ***** solicita apoio do ***** para realizar visita aos gabinetes dos ***** em Brasília/***** juntamente com lideranças de outros ***** a fim de defender a ***** 19. ***** por unanimidade a ida do conselheiro ***** com apoio de diárias e passagens. 2.23 ***** nº 371/2024 – ***** nº 07/24 – Contratação de ***** – ***** Móveis. Relatório lido pelo presidente ***** . ***** por unanimidade o encaminhamento do mesmo para a comissão de Patrimônio e ***** para analisar todos os bens que serão leiloados e seus respectivos valores. 2.24 ***** nº 018/2021 – ***** Técnica de prescrição de processo e tempestividade do recurso - Denúncia apresentada em desfavor ao profissional de enfermagem ***** de *****, ***** nº 1.007.220-*****.  ***** técnica lida pelo presidente ***** . ***** por unanimidade a sugestão de arquivamento e encerramento do processo por perda de prazo do recurso. 2.25 ***** nº 176/2025 – Fiscalização reativa no hospital ***** – ***** e *****, localizado no município de ***** – *****. Sugestão de encerramento/cancelamento. Relatório lido pelo presidente ***** . ***** discussão. ***** por unanimidade o encerramento e arquivamento. 2.26 ***** nº 291/2024 - Fiscalização reativa na Associação ***** de ***** . Sugestão de encerramento/cancelamento. Relatório lido pelo presidente ***** . ***** discussão. ***** por unanimidade o encerramento e arquivamento. 2.27 ***** enviado pelo ***** de docentes com disponibilidade para colaboração em Comissões do *****, conforme definido em reunião presencial no ***** de Três *****. ***** lido pelo presidente ***** . ***** discussão. Plenária favorável ao </w:t>
      </w:r>
      <w:r>
        <w:lastRenderedPageBreak/>
        <w:t>aproveitamento dos docentes quando houver necessidade e demanda. ***** por unanimidade o encaminhamento dos nomes dos docentes (***** , ***** , ***** , ***** e ***** dos ***** ) e seus respectivos currículos ao ***** .  2.28. ***** omissos de pagamento de ***** para elaboração de parecer conclusivo por conselheiro (inclusão de pauta demandada pela conselheira ***** ) – ***** que existem pareceres conclusivos extensos e que demandam muito tempo, ficando desproporcional o pagamento de ***** quando comparado com pareceres menores. ***** forma, deliberado por unanimidade, o pagamento de 03 (três) auxílios representação para a emissão de parecer conclusivo da ***** para o ***** 011/2022 que constam de 896 (oitocentos e noventa e seis) páginas e o pagamento de 03 (três) auxílios representação para a emissão de parecer conclusivo do conselheiro ***** para o ***** 034/2022 que constam de 780 (setecentos e oitenta) páginas. 2.29 Relatório trimestral comissão de conciliação (inclusão de pauta solicitada pela ***** ). ***** conselheira ***** apresentou à plenária o relatório trimestral da comissão de conciliação. Plenária ciente. 2.30 Reunião Ordinária de Plenário descentralizada em Três ***** (inclusão de pauta solicitada pelo presidente ***** ) – ***** por unanimidade reunião Ordinária de Plenário descentralizada em Três lagoas/***** que ocorrerá nos dias 26 e 27 de agosto de 2025, em concomitante com a pré-conferência para atualização do código de ética de enfermagem que acontecerá na subseção de três lagoas/*****. ***** mais a tratar, ao 16h30min, horas fica declarado encerrada a 520ª Reunião Ordinária de Plenário.</w:t>
      </w:r>
    </w:p>
    <w:p w14:paraId="67A07C22" w14:textId="77777777" w:rsidR="006A72BC" w:rsidRPr="00D946B2" w:rsidRDefault="006A72BC" w:rsidP="00CE3FA1">
      <w:pPr>
        <w:jc w:val="center"/>
        <w:rPr>
          <w:rFonts w:ascii="Times New Roman" w:hAnsi="Times New Roman" w:cs="Times New Roman"/>
          <w:b/>
        </w:rPr>
      </w:pPr>
    </w:p>
    <w:p w14:paraId="12C70589" w14:textId="77777777" w:rsidR="00915087" w:rsidRDefault="001A2570" w:rsidP="00CE3FA1">
      <w:pPr>
        <w:jc w:val="center"/>
        <w:rPr>
          <w:rFonts w:ascii="Times New Roman" w:hAnsi="Times New Roman" w:cs="Times New Roman"/>
          <w:b/>
        </w:rPr>
      </w:pPr>
      <w:r>
        <w:t xml:space="preserve">   </w:t>
      </w:r>
    </w:p>
    <w:p w14:paraId="782C22CC" w14:textId="77777777" w:rsidR="002C61AF" w:rsidRDefault="002C61AF" w:rsidP="00CE3FA1">
      <w:pPr>
        <w:jc w:val="center"/>
        <w:rPr>
          <w:rFonts w:ascii="Times New Roman" w:hAnsi="Times New Roman" w:cs="Times New Roman"/>
          <w:b/>
        </w:rPr>
      </w:pPr>
    </w:p>
    <w:p w14:paraId="503FD7A1" w14:textId="77777777" w:rsidR="002C61AF" w:rsidRDefault="002C61AF" w:rsidP="00CE3FA1">
      <w:pPr>
        <w:jc w:val="center"/>
        <w:rPr>
          <w:rFonts w:ascii="Times New Roman" w:hAnsi="Times New Roman" w:cs="Times New Roman"/>
          <w:b/>
        </w:rPr>
      </w:pPr>
    </w:p>
    <w:p w14:paraId="3C402E81" w14:textId="77777777" w:rsidR="002C61AF" w:rsidRDefault="002C61AF" w:rsidP="00CE3FA1">
      <w:pPr>
        <w:jc w:val="center"/>
        <w:rPr>
          <w:rFonts w:ascii="Times New Roman" w:hAnsi="Times New Roman" w:cs="Times New Roman"/>
          <w:b/>
        </w:rPr>
      </w:pPr>
    </w:p>
    <w:p w14:paraId="0544DDBD" w14:textId="77777777" w:rsidR="002C61AF" w:rsidRPr="00D946B2" w:rsidRDefault="002C61AF" w:rsidP="00CE3FA1">
      <w:pPr>
        <w:jc w:val="center"/>
        <w:rPr>
          <w:rFonts w:ascii="Times New Roman" w:hAnsi="Times New Roman" w:cs="Times New Roman"/>
        </w:rPr>
      </w:pPr>
    </w:p>
    <w:p w14:paraId="3DFB4B17" w14:textId="77777777" w:rsidR="006A72BC" w:rsidRPr="00D946B2" w:rsidRDefault="006A72BC" w:rsidP="00376E44">
      <w:pPr>
        <w:jc w:val="center"/>
        <w:rPr>
          <w:rFonts w:ascii="Times New Roman" w:hAnsi="Times New Roman" w:cs="Times New Roman"/>
        </w:rPr>
      </w:pPr>
    </w:p>
    <w:p w14:paraId="6C7C8A5E" w14:textId="77777777" w:rsidR="006A72BC" w:rsidRPr="00D946B2" w:rsidRDefault="006A72BC" w:rsidP="00376E44">
      <w:pPr>
        <w:jc w:val="center"/>
        <w:rPr>
          <w:rFonts w:ascii="Times New Roman" w:hAnsi="Times New Roman" w:cs="Times New Roman"/>
        </w:rPr>
      </w:pPr>
    </w:p>
    <w:p w14:paraId="00D53043" w14:textId="77777777" w:rsidR="007662B6" w:rsidRPr="00D946B2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0DA9346A" w14:textId="77777777" w:rsidR="001962B8" w:rsidRPr="00D946B2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2F4C7138" w14:textId="77777777" w:rsidR="001962B8" w:rsidRPr="00D946B2" w:rsidRDefault="001962B8" w:rsidP="00376E44">
      <w:pPr>
        <w:jc w:val="center"/>
        <w:rPr>
          <w:rFonts w:ascii="Times New Roman" w:hAnsi="Times New Roman" w:cs="Times New Roman"/>
        </w:rPr>
      </w:pPr>
      <w:r>
        <w:lastRenderedPageBreak/>
        <w:t>***** n. 175.263-***** n. 96.606-*****</w:t>
      </w:r>
    </w:p>
    <w:p w14:paraId="22A044DA" w14:textId="77777777" w:rsidR="00376E44" w:rsidRPr="00D946B2" w:rsidRDefault="00376E44" w:rsidP="00376E44">
      <w:pPr>
        <w:jc w:val="center"/>
        <w:rPr>
          <w:rFonts w:ascii="Times New Roman" w:hAnsi="Times New Roman" w:cs="Times New Roman"/>
        </w:rPr>
      </w:pPr>
    </w:p>
    <w:p w14:paraId="797E36AC" w14:textId="77777777" w:rsidR="006C1B70" w:rsidRPr="00D946B2" w:rsidRDefault="006C1B70" w:rsidP="00376E44">
      <w:pPr>
        <w:jc w:val="center"/>
        <w:rPr>
          <w:rFonts w:ascii="Times New Roman" w:hAnsi="Times New Roman" w:cs="Times New Roman"/>
        </w:rPr>
      </w:pPr>
    </w:p>
    <w:p w14:paraId="7A045403" w14:textId="77777777" w:rsidR="00AD4E2B" w:rsidRPr="00D946B2" w:rsidRDefault="00AD4E2B" w:rsidP="00376E44">
      <w:pPr>
        <w:jc w:val="center"/>
        <w:rPr>
          <w:rFonts w:ascii="Times New Roman" w:hAnsi="Times New Roman" w:cs="Times New Roman"/>
        </w:rPr>
      </w:pPr>
    </w:p>
    <w:p w14:paraId="1317F280" w14:textId="77777777" w:rsidR="00376E44" w:rsidRPr="00D946B2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18BED246" w14:textId="77777777" w:rsidR="00376E44" w:rsidRPr="00D946B2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B957CA0" w14:textId="77777777" w:rsidR="00CE3FA1" w:rsidRPr="00D946B2" w:rsidRDefault="00CE3FA1" w:rsidP="00376E44">
      <w:pPr>
        <w:jc w:val="center"/>
        <w:rPr>
          <w:rFonts w:ascii="Times New Roman" w:hAnsi="Times New Roman" w:cs="Times New Roman"/>
        </w:rPr>
      </w:pPr>
      <w:r>
        <w:t>***** n. 357.783-***** n. 11084-*****</w:t>
      </w:r>
    </w:p>
    <w:p w14:paraId="60DB04FA" w14:textId="77777777" w:rsidR="00376E44" w:rsidRPr="00D946B2" w:rsidRDefault="00376E44" w:rsidP="00376E44">
      <w:pPr>
        <w:jc w:val="center"/>
        <w:rPr>
          <w:rFonts w:ascii="Times New Roman" w:hAnsi="Times New Roman" w:cs="Times New Roman"/>
        </w:rPr>
      </w:pPr>
    </w:p>
    <w:p w14:paraId="4D5AD897" w14:textId="77777777" w:rsidR="00376E44" w:rsidRPr="00D946B2" w:rsidRDefault="00376E44" w:rsidP="00376E44">
      <w:pPr>
        <w:jc w:val="center"/>
        <w:rPr>
          <w:rFonts w:ascii="Times New Roman" w:hAnsi="Times New Roman" w:cs="Times New Roman"/>
        </w:rPr>
      </w:pPr>
    </w:p>
    <w:p w14:paraId="3133F6AB" w14:textId="77777777" w:rsidR="004B1A31" w:rsidRPr="00D946B2" w:rsidRDefault="004B1A31" w:rsidP="00376E44">
      <w:pPr>
        <w:jc w:val="center"/>
        <w:rPr>
          <w:rFonts w:ascii="Times New Roman" w:hAnsi="Times New Roman" w:cs="Times New Roman"/>
        </w:rPr>
      </w:pPr>
    </w:p>
    <w:p w14:paraId="318AC17C" w14:textId="77777777" w:rsidR="004B1A31" w:rsidRPr="00D946B2" w:rsidRDefault="004B1A31" w:rsidP="00376E44">
      <w:pPr>
        <w:jc w:val="center"/>
        <w:rPr>
          <w:rFonts w:ascii="Times New Roman" w:hAnsi="Times New Roman" w:cs="Times New Roman"/>
        </w:rPr>
      </w:pPr>
    </w:p>
    <w:p w14:paraId="332D70D7" w14:textId="77777777" w:rsidR="004B1A31" w:rsidRPr="00D946B2" w:rsidRDefault="004B1A31" w:rsidP="00376E44">
      <w:pPr>
        <w:jc w:val="center"/>
        <w:rPr>
          <w:rFonts w:ascii="Times New Roman" w:hAnsi="Times New Roman" w:cs="Times New Roman"/>
        </w:rPr>
      </w:pPr>
    </w:p>
    <w:p w14:paraId="714EA3D2" w14:textId="77777777" w:rsidR="004B1A31" w:rsidRPr="00D946B2" w:rsidRDefault="004B1A31" w:rsidP="00376E44">
      <w:pPr>
        <w:jc w:val="center"/>
        <w:rPr>
          <w:rFonts w:ascii="Times New Roman" w:hAnsi="Times New Roman" w:cs="Times New Roman"/>
        </w:rPr>
      </w:pPr>
    </w:p>
    <w:p w14:paraId="70EFA692" w14:textId="77777777" w:rsidR="00376E44" w:rsidRPr="00D946B2" w:rsidRDefault="00376E44" w:rsidP="00376E44">
      <w:pPr>
        <w:jc w:val="center"/>
        <w:rPr>
          <w:rFonts w:ascii="Times New Roman" w:hAnsi="Times New Roman" w:cs="Times New Roman"/>
        </w:rPr>
      </w:pPr>
    </w:p>
    <w:p w14:paraId="34D635D6" w14:textId="77777777" w:rsidR="00376E44" w:rsidRPr="00D946B2" w:rsidRDefault="00CE3FA1" w:rsidP="001B3D84">
      <w:pPr>
        <w:rPr>
          <w:rFonts w:ascii="Times New Roman" w:hAnsi="Times New Roman" w:cs="Times New Roman"/>
        </w:rPr>
      </w:pPr>
      <w:r>
        <w:t>***** . ***** de *****</w:t>
      </w:r>
    </w:p>
    <w:p w14:paraId="18DC23E4" w14:textId="77777777" w:rsidR="00376E44" w:rsidRPr="00D946B2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059B0CD" w14:textId="77777777" w:rsidR="00CE3FA1" w:rsidRPr="00D946B2" w:rsidRDefault="00CE3FA1" w:rsidP="00376E44">
      <w:pPr>
        <w:jc w:val="center"/>
        <w:rPr>
          <w:rFonts w:ascii="Times New Roman" w:hAnsi="Times New Roman" w:cs="Times New Roman"/>
        </w:rPr>
      </w:pPr>
      <w:r>
        <w:t>***** n.126.158-***** – ***** 313.481-*****</w:t>
      </w:r>
    </w:p>
    <w:p w14:paraId="1BE0938C" w14:textId="77777777" w:rsidR="00376E44" w:rsidRPr="00D946B2" w:rsidRDefault="00376E44" w:rsidP="00376E44">
      <w:pPr>
        <w:jc w:val="both"/>
        <w:rPr>
          <w:rFonts w:ascii="Times New Roman" w:hAnsi="Times New Roman" w:cs="Times New Roman"/>
        </w:rPr>
      </w:pPr>
    </w:p>
    <w:p w14:paraId="11892AFE" w14:textId="77777777" w:rsidR="00376E44" w:rsidRPr="00D946B2" w:rsidRDefault="00376E44" w:rsidP="00376E44">
      <w:pPr>
        <w:jc w:val="both"/>
        <w:rPr>
          <w:rFonts w:ascii="Times New Roman" w:hAnsi="Times New Roman" w:cs="Times New Roman"/>
        </w:rPr>
      </w:pPr>
    </w:p>
    <w:p w14:paraId="5643108A" w14:textId="77777777" w:rsidR="006C1B70" w:rsidRPr="00D946B2" w:rsidRDefault="006C1B70" w:rsidP="00376E44">
      <w:pPr>
        <w:jc w:val="both"/>
        <w:rPr>
          <w:rFonts w:ascii="Times New Roman" w:hAnsi="Times New Roman" w:cs="Times New Roman"/>
        </w:rPr>
      </w:pPr>
    </w:p>
    <w:p w14:paraId="65DE55CC" w14:textId="77777777" w:rsidR="00376E44" w:rsidRPr="00D946B2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1D8E60E2" w14:textId="77777777" w:rsidR="00376E44" w:rsidRPr="00D946B2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7A27758C" w14:textId="77777777" w:rsidR="00CE3FA1" w:rsidRPr="00D946B2" w:rsidRDefault="00CE3FA1" w:rsidP="00376E4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56D56595" w14:textId="77777777" w:rsidR="006C1B70" w:rsidRPr="00D946B2" w:rsidRDefault="00CE3FA1" w:rsidP="006C1B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53A6EA5B" w14:textId="77777777" w:rsidR="00376E44" w:rsidRPr="00D946B2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45798E1C" w14:textId="77777777" w:rsidR="00376E44" w:rsidRPr="00D946B2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34D94F9" w14:textId="77777777" w:rsidR="00CA2809" w:rsidRPr="00D946B2" w:rsidRDefault="00CA2809" w:rsidP="006C1B70">
      <w:pPr>
        <w:jc w:val="center"/>
        <w:rPr>
          <w:rFonts w:ascii="Times New Roman" w:hAnsi="Times New Roman" w:cs="Times New Roman"/>
          <w:lang w:val="es-ES"/>
        </w:rPr>
      </w:pPr>
      <w:r>
        <w:t xml:space="preserve">  ***** n. 219.665-*****</w:t>
      </w:r>
    </w:p>
    <w:p w14:paraId="3258F544" w14:textId="77777777" w:rsidR="00AD4E2B" w:rsidRPr="00D946B2" w:rsidRDefault="00AD4E2B" w:rsidP="004B1A31">
      <w:pPr>
        <w:tabs>
          <w:tab w:val="left" w:pos="4772"/>
        </w:tabs>
        <w:jc w:val="center"/>
        <w:rPr>
          <w:rFonts w:ascii="Times New Roman" w:hAnsi="Times New Roman" w:cs="Times New Roman"/>
        </w:rPr>
      </w:pPr>
    </w:p>
    <w:p w14:paraId="19C5FF42" w14:textId="77777777" w:rsidR="00AD4E2B" w:rsidRPr="00D946B2" w:rsidRDefault="00AD4E2B" w:rsidP="004B1A31">
      <w:pPr>
        <w:tabs>
          <w:tab w:val="left" w:pos="4772"/>
        </w:tabs>
        <w:jc w:val="center"/>
        <w:rPr>
          <w:rFonts w:ascii="Times New Roman" w:hAnsi="Times New Roman" w:cs="Times New Roman"/>
        </w:rPr>
      </w:pPr>
    </w:p>
    <w:p w14:paraId="5BDE3A60" w14:textId="77777777" w:rsidR="00AD4E2B" w:rsidRPr="00D946B2" w:rsidRDefault="00AD4E2B" w:rsidP="004B1A31">
      <w:pPr>
        <w:tabs>
          <w:tab w:val="left" w:pos="4772"/>
        </w:tabs>
        <w:jc w:val="center"/>
        <w:rPr>
          <w:rFonts w:ascii="Times New Roman" w:hAnsi="Times New Roman" w:cs="Times New Roman"/>
        </w:rPr>
      </w:pPr>
    </w:p>
    <w:p w14:paraId="777265F0" w14:textId="77777777" w:rsidR="004B1A31" w:rsidRPr="00D946B2" w:rsidRDefault="00F85F8A" w:rsidP="004B1A31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da ***** </w:t>
      </w:r>
    </w:p>
    <w:p w14:paraId="7ABDAC0F" w14:textId="77777777" w:rsidR="004B1A31" w:rsidRPr="00D946B2" w:rsidRDefault="004B1A31" w:rsidP="004B1A31">
      <w:pPr>
        <w:tabs>
          <w:tab w:val="left" w:pos="4772"/>
        </w:tabs>
        <w:rPr>
          <w:rFonts w:ascii="Times New Roman" w:hAnsi="Times New Roman" w:cs="Times New Roman"/>
        </w:rPr>
      </w:pPr>
      <w:r>
        <w:t xml:space="preserve">          ***** </w:t>
      </w:r>
    </w:p>
    <w:p w14:paraId="597EAFA9" w14:textId="77777777" w:rsidR="00CE3FA1" w:rsidRPr="00D946B2" w:rsidRDefault="004B1A31" w:rsidP="004B1A31">
      <w:pPr>
        <w:rPr>
          <w:rFonts w:ascii="Times New Roman" w:hAnsi="Times New Roman" w:cs="Times New Roman"/>
        </w:rPr>
      </w:pPr>
      <w:r>
        <w:t xml:space="preserve">   ***** 976823-***** n. 116366ENF</w:t>
      </w:r>
    </w:p>
    <w:p w14:paraId="6C25DC1B" w14:textId="77777777" w:rsidR="00EA55C4" w:rsidRPr="00D946B2" w:rsidRDefault="00EA55C4" w:rsidP="00EA55C4">
      <w:pPr>
        <w:rPr>
          <w:rFonts w:ascii="Times New Roman" w:hAnsi="Times New Roman" w:cs="Times New Roman"/>
        </w:rPr>
      </w:pPr>
    </w:p>
    <w:p w14:paraId="0379DF5D" w14:textId="77777777" w:rsidR="00CF3FCA" w:rsidRPr="00D946B2" w:rsidRDefault="00CF3FCA" w:rsidP="00EA55C4">
      <w:pPr>
        <w:rPr>
          <w:rFonts w:ascii="Times New Roman" w:hAnsi="Times New Roman" w:cs="Times New Roman"/>
        </w:rPr>
      </w:pPr>
    </w:p>
    <w:p w14:paraId="757AA775" w14:textId="77777777" w:rsidR="00CF3FCA" w:rsidRPr="00D946B2" w:rsidRDefault="00CF3FCA" w:rsidP="00CF3FCA">
      <w:pPr>
        <w:jc w:val="center"/>
        <w:rPr>
          <w:rFonts w:ascii="Times New Roman" w:hAnsi="Times New Roman" w:cs="Times New Roman"/>
        </w:rPr>
      </w:pPr>
      <w:r>
        <w:t>***** de *****</w:t>
      </w:r>
    </w:p>
    <w:p w14:paraId="7D7727F0" w14:textId="77777777" w:rsidR="00CF3FCA" w:rsidRPr="00D946B2" w:rsidRDefault="00CF3FCA" w:rsidP="00CF3FCA">
      <w:pPr>
        <w:jc w:val="center"/>
        <w:rPr>
          <w:rFonts w:ascii="Times New Roman" w:hAnsi="Times New Roman" w:cs="Times New Roman"/>
        </w:rPr>
      </w:pPr>
      <w:r>
        <w:t>*****</w:t>
      </w:r>
    </w:p>
    <w:p w14:paraId="5F442CE1" w14:textId="77777777" w:rsidR="00CF3FCA" w:rsidRPr="00D946B2" w:rsidRDefault="00CF3FCA" w:rsidP="00CF3FCA">
      <w:pPr>
        <w:jc w:val="center"/>
        <w:rPr>
          <w:rFonts w:ascii="Times New Roman" w:hAnsi="Times New Roman" w:cs="Times New Roman"/>
        </w:rPr>
      </w:pPr>
      <w:r>
        <w:t>***** n. n. 1506203-*****</w:t>
      </w:r>
    </w:p>
    <w:p w14:paraId="557A95F8" w14:textId="77777777" w:rsidR="00F55C68" w:rsidRPr="00D946B2" w:rsidRDefault="00F55C68" w:rsidP="00EA55C4">
      <w:pPr>
        <w:rPr>
          <w:rFonts w:ascii="Times New Roman" w:hAnsi="Times New Roman" w:cs="Times New Roman"/>
        </w:rPr>
      </w:pPr>
    </w:p>
    <w:p w14:paraId="5AD829F4" w14:textId="77777777" w:rsidR="004B1A31" w:rsidRPr="00D946B2" w:rsidRDefault="004B1A31" w:rsidP="00EA55C4">
      <w:pPr>
        <w:rPr>
          <w:rFonts w:ascii="Times New Roman" w:hAnsi="Times New Roman" w:cs="Times New Roman"/>
        </w:rPr>
      </w:pPr>
    </w:p>
    <w:p w14:paraId="31CE4DD5" w14:textId="77777777" w:rsidR="004B1A31" w:rsidRPr="00D946B2" w:rsidRDefault="004B1A31" w:rsidP="00EA55C4">
      <w:pPr>
        <w:rPr>
          <w:rFonts w:ascii="Times New Roman" w:hAnsi="Times New Roman" w:cs="Times New Roman"/>
        </w:rPr>
      </w:pPr>
    </w:p>
    <w:p w14:paraId="528CB633" w14:textId="77777777" w:rsidR="00EA55C4" w:rsidRPr="00D946B2" w:rsidRDefault="00EA55C4" w:rsidP="00EA55C4">
      <w:pPr>
        <w:rPr>
          <w:rFonts w:ascii="Times New Roman" w:hAnsi="Times New Roman" w:cs="Times New Roman"/>
        </w:rPr>
      </w:pPr>
    </w:p>
    <w:p w14:paraId="7B36A9DA" w14:textId="77777777" w:rsidR="00317C62" w:rsidRPr="00D946B2" w:rsidRDefault="00317C62" w:rsidP="004B1A31">
      <w:pPr>
        <w:tabs>
          <w:tab w:val="left" w:pos="4772"/>
        </w:tabs>
        <w:jc w:val="center"/>
        <w:rPr>
          <w:rFonts w:ascii="Times New Roman" w:hAnsi="Times New Roman" w:cs="Times New Roman"/>
        </w:rPr>
      </w:pPr>
    </w:p>
    <w:p w14:paraId="7B1EFC8A" w14:textId="77777777" w:rsidR="00F85F8A" w:rsidRPr="00D946B2" w:rsidRDefault="00F85F8A" w:rsidP="00317C62">
      <w:pPr>
        <w:jc w:val="center"/>
        <w:rPr>
          <w:rFonts w:ascii="Times New Roman" w:hAnsi="Times New Roman" w:cs="Times New Roman"/>
        </w:rPr>
      </w:pPr>
    </w:p>
    <w:p w14:paraId="6ECB2D25" w14:textId="77777777" w:rsidR="00F85F8A" w:rsidRPr="00D946B2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</w:t>
      </w:r>
    </w:p>
    <w:p w14:paraId="038FDDC1" w14:textId="77777777" w:rsidR="00CE3FA1" w:rsidRPr="00D946B2" w:rsidRDefault="001B3D84" w:rsidP="00F85F8A">
      <w:pPr>
        <w:jc w:val="center"/>
        <w:rPr>
          <w:rFonts w:ascii="Times New Roman" w:hAnsi="Times New Roman" w:cs="Times New Roman"/>
        </w:rPr>
      </w:pPr>
      <w:r>
        <w:lastRenderedPageBreak/>
        <w:t xml:space="preserve">                                                </w:t>
      </w:r>
    </w:p>
    <w:p w14:paraId="413AEB96" w14:textId="77777777" w:rsidR="00915087" w:rsidRPr="00D946B2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0C6CB55C" w14:textId="77777777" w:rsidR="00EA55C4" w:rsidRPr="00D946B2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4176320F" w14:textId="77777777" w:rsidR="00EA55C4" w:rsidRPr="00D946B2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EA55C4" w:rsidRPr="00D946B2" w:rsidSect="00317C62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AB82" w14:textId="77777777" w:rsidR="007F29FB" w:rsidRDefault="007F29FB" w:rsidP="002B08D9">
      <w:r>
        <w:separator/>
      </w:r>
    </w:p>
  </w:endnote>
  <w:endnote w:type="continuationSeparator" w:id="0">
    <w:p w14:paraId="7BA830EB" w14:textId="77777777" w:rsidR="007F29FB" w:rsidRDefault="007F29FB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BB96" w14:textId="77777777" w:rsidR="00B42FA5" w:rsidRDefault="00B42FA5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B4F2031" w14:textId="77777777" w:rsidR="00B42FA5" w:rsidRDefault="00B42FA5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4592C234" w14:textId="77777777" w:rsidR="00B42FA5" w:rsidRDefault="002D37FD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776AA31A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51002171" w14:textId="77777777" w:rsidR="00B42FA5" w:rsidRDefault="00B42FA5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B42FA5">
      <w:rPr>
        <w:sz w:val="16"/>
        <w:szCs w:val="16"/>
      </w:rPr>
      <w:t>Subseção Dourados: Rua Hilda Bergo Duarte, 959 – Vila Planalto</w:t>
    </w:r>
    <w:r w:rsidR="00B42FA5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A312CE5" w14:textId="77777777" w:rsidR="00B42FA5" w:rsidRPr="008A75F9" w:rsidRDefault="00B42FA5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99BD" w14:textId="77777777" w:rsidR="007F29FB" w:rsidRDefault="007F29FB" w:rsidP="002B08D9">
      <w:r>
        <w:separator/>
      </w:r>
    </w:p>
  </w:footnote>
  <w:footnote w:type="continuationSeparator" w:id="0">
    <w:p w14:paraId="4D42550A" w14:textId="77777777" w:rsidR="007F29FB" w:rsidRDefault="007F29FB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BE33" w14:textId="77777777" w:rsidR="00B42FA5" w:rsidRDefault="002D37FD">
    <w:pPr>
      <w:pStyle w:val="Cabealho"/>
    </w:pPr>
    <w:r>
      <w:rPr>
        <w:noProof/>
      </w:rPr>
      <w:pict w14:anchorId="109D2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4DD78D35" w14:textId="77777777" w:rsidR="00B42FA5" w:rsidRDefault="00B42FA5">
    <w:pPr>
      <w:pStyle w:val="Cabealho"/>
    </w:pPr>
  </w:p>
  <w:p w14:paraId="61510C8F" w14:textId="77777777" w:rsidR="00B42FA5" w:rsidRDefault="00B42FA5">
    <w:pPr>
      <w:pStyle w:val="Cabealho"/>
    </w:pPr>
  </w:p>
  <w:p w14:paraId="7D5BAFC6" w14:textId="77777777" w:rsidR="00B42FA5" w:rsidRDefault="00B42FA5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4173395D" w14:textId="77777777" w:rsidR="00B42FA5" w:rsidRPr="00072722" w:rsidRDefault="00B42FA5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7C6C7721" w14:textId="77777777" w:rsidR="00B42FA5" w:rsidRDefault="00B42FA5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3586">
    <w:abstractNumId w:val="1"/>
  </w:num>
  <w:num w:numId="2" w16cid:durableId="20047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C2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0786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2D5"/>
    <w:rsid w:val="0003277D"/>
    <w:rsid w:val="00033B93"/>
    <w:rsid w:val="00034295"/>
    <w:rsid w:val="000354A0"/>
    <w:rsid w:val="00036346"/>
    <w:rsid w:val="00037368"/>
    <w:rsid w:val="00037AE6"/>
    <w:rsid w:val="00041952"/>
    <w:rsid w:val="00041D3B"/>
    <w:rsid w:val="0004233E"/>
    <w:rsid w:val="000441A5"/>
    <w:rsid w:val="00044359"/>
    <w:rsid w:val="00045904"/>
    <w:rsid w:val="00045D07"/>
    <w:rsid w:val="000464FC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3A81"/>
    <w:rsid w:val="000751CB"/>
    <w:rsid w:val="000759CF"/>
    <w:rsid w:val="00075D29"/>
    <w:rsid w:val="0007774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0D5A"/>
    <w:rsid w:val="000912C7"/>
    <w:rsid w:val="000917CB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6BE4"/>
    <w:rsid w:val="000E749D"/>
    <w:rsid w:val="000F0EFD"/>
    <w:rsid w:val="000F2005"/>
    <w:rsid w:val="000F28D4"/>
    <w:rsid w:val="000F4F5F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538"/>
    <w:rsid w:val="00144F6C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679B8"/>
    <w:rsid w:val="001712B3"/>
    <w:rsid w:val="00171A17"/>
    <w:rsid w:val="00173926"/>
    <w:rsid w:val="00173D28"/>
    <w:rsid w:val="001742F3"/>
    <w:rsid w:val="00176655"/>
    <w:rsid w:val="00176AB2"/>
    <w:rsid w:val="00176B8A"/>
    <w:rsid w:val="001770BB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1AA3"/>
    <w:rsid w:val="001A2570"/>
    <w:rsid w:val="001A2E9C"/>
    <w:rsid w:val="001A3507"/>
    <w:rsid w:val="001A38A9"/>
    <w:rsid w:val="001A42BD"/>
    <w:rsid w:val="001A4B75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1DB8"/>
    <w:rsid w:val="001B3D84"/>
    <w:rsid w:val="001B46A1"/>
    <w:rsid w:val="001B5A07"/>
    <w:rsid w:val="001B6E69"/>
    <w:rsid w:val="001B76B1"/>
    <w:rsid w:val="001C0FCB"/>
    <w:rsid w:val="001C1508"/>
    <w:rsid w:val="001C1D95"/>
    <w:rsid w:val="001C27F5"/>
    <w:rsid w:val="001C53EE"/>
    <w:rsid w:val="001C7FF7"/>
    <w:rsid w:val="001D13AC"/>
    <w:rsid w:val="001D1C70"/>
    <w:rsid w:val="001D2BFD"/>
    <w:rsid w:val="001D37F7"/>
    <w:rsid w:val="001D52FE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1F5FC9"/>
    <w:rsid w:val="00201814"/>
    <w:rsid w:val="00201B6A"/>
    <w:rsid w:val="00203BBF"/>
    <w:rsid w:val="00203D88"/>
    <w:rsid w:val="00205EFA"/>
    <w:rsid w:val="002061FB"/>
    <w:rsid w:val="002067F0"/>
    <w:rsid w:val="00206959"/>
    <w:rsid w:val="00206E6B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4567"/>
    <w:rsid w:val="00225C9D"/>
    <w:rsid w:val="002267EB"/>
    <w:rsid w:val="00226B0A"/>
    <w:rsid w:val="00226F11"/>
    <w:rsid w:val="002277A8"/>
    <w:rsid w:val="00227C68"/>
    <w:rsid w:val="00232DB6"/>
    <w:rsid w:val="00233E16"/>
    <w:rsid w:val="0023517C"/>
    <w:rsid w:val="0023580B"/>
    <w:rsid w:val="0023581C"/>
    <w:rsid w:val="002358CD"/>
    <w:rsid w:val="0023657F"/>
    <w:rsid w:val="0023696E"/>
    <w:rsid w:val="00236F7C"/>
    <w:rsid w:val="00242257"/>
    <w:rsid w:val="0024390B"/>
    <w:rsid w:val="00244677"/>
    <w:rsid w:val="00244C88"/>
    <w:rsid w:val="002451D8"/>
    <w:rsid w:val="00245B30"/>
    <w:rsid w:val="00245ECD"/>
    <w:rsid w:val="00246826"/>
    <w:rsid w:val="00246F6B"/>
    <w:rsid w:val="002473BE"/>
    <w:rsid w:val="00247EA3"/>
    <w:rsid w:val="00250041"/>
    <w:rsid w:val="00251338"/>
    <w:rsid w:val="002524A6"/>
    <w:rsid w:val="00253E1F"/>
    <w:rsid w:val="00254098"/>
    <w:rsid w:val="0025425B"/>
    <w:rsid w:val="00254B0F"/>
    <w:rsid w:val="00255673"/>
    <w:rsid w:val="002558E8"/>
    <w:rsid w:val="00255BCC"/>
    <w:rsid w:val="002564F5"/>
    <w:rsid w:val="002572B8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B19"/>
    <w:rsid w:val="00272D11"/>
    <w:rsid w:val="00273E79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457F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1E4"/>
    <w:rsid w:val="002C0B99"/>
    <w:rsid w:val="002C2FF4"/>
    <w:rsid w:val="002C40FE"/>
    <w:rsid w:val="002C61AF"/>
    <w:rsid w:val="002C63E1"/>
    <w:rsid w:val="002C68E6"/>
    <w:rsid w:val="002C6B59"/>
    <w:rsid w:val="002C6E7C"/>
    <w:rsid w:val="002C7F4D"/>
    <w:rsid w:val="002D319F"/>
    <w:rsid w:val="002D37FD"/>
    <w:rsid w:val="002D3B9C"/>
    <w:rsid w:val="002D49E7"/>
    <w:rsid w:val="002D5B5A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6490"/>
    <w:rsid w:val="002E7559"/>
    <w:rsid w:val="002F0728"/>
    <w:rsid w:val="002F3201"/>
    <w:rsid w:val="002F3F9D"/>
    <w:rsid w:val="002F4401"/>
    <w:rsid w:val="002F516E"/>
    <w:rsid w:val="002F66AA"/>
    <w:rsid w:val="003020F3"/>
    <w:rsid w:val="0030254D"/>
    <w:rsid w:val="00303031"/>
    <w:rsid w:val="0030330C"/>
    <w:rsid w:val="003040B1"/>
    <w:rsid w:val="003058BC"/>
    <w:rsid w:val="0030729F"/>
    <w:rsid w:val="00307761"/>
    <w:rsid w:val="003079AD"/>
    <w:rsid w:val="00307E1B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17C62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31FC"/>
    <w:rsid w:val="00364456"/>
    <w:rsid w:val="00364C79"/>
    <w:rsid w:val="00364E08"/>
    <w:rsid w:val="0036597F"/>
    <w:rsid w:val="00365D2A"/>
    <w:rsid w:val="003664C3"/>
    <w:rsid w:val="003665B9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B080A"/>
    <w:rsid w:val="003B16C0"/>
    <w:rsid w:val="003B1EEB"/>
    <w:rsid w:val="003B407D"/>
    <w:rsid w:val="003B5A66"/>
    <w:rsid w:val="003B5FDF"/>
    <w:rsid w:val="003B6999"/>
    <w:rsid w:val="003B6BD7"/>
    <w:rsid w:val="003C0972"/>
    <w:rsid w:val="003C0B53"/>
    <w:rsid w:val="003C1031"/>
    <w:rsid w:val="003C1EE8"/>
    <w:rsid w:val="003C2F84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D93"/>
    <w:rsid w:val="003D7D9F"/>
    <w:rsid w:val="003D7F9F"/>
    <w:rsid w:val="003D7FD9"/>
    <w:rsid w:val="003E1D75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7D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4AD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427"/>
    <w:rsid w:val="0046172E"/>
    <w:rsid w:val="004619E3"/>
    <w:rsid w:val="004640CD"/>
    <w:rsid w:val="004652FE"/>
    <w:rsid w:val="00465514"/>
    <w:rsid w:val="00466151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A6AB7"/>
    <w:rsid w:val="004B009D"/>
    <w:rsid w:val="004B0D9E"/>
    <w:rsid w:val="004B1A31"/>
    <w:rsid w:val="004B2518"/>
    <w:rsid w:val="004B2E84"/>
    <w:rsid w:val="004B68A9"/>
    <w:rsid w:val="004B6E1A"/>
    <w:rsid w:val="004B7266"/>
    <w:rsid w:val="004B78F4"/>
    <w:rsid w:val="004C10CE"/>
    <w:rsid w:val="004C1D27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45A1"/>
    <w:rsid w:val="004E4B51"/>
    <w:rsid w:val="004E4D24"/>
    <w:rsid w:val="004E55AB"/>
    <w:rsid w:val="004E62FC"/>
    <w:rsid w:val="004E6355"/>
    <w:rsid w:val="004E66FD"/>
    <w:rsid w:val="004E6BA8"/>
    <w:rsid w:val="004E6F33"/>
    <w:rsid w:val="004E70B6"/>
    <w:rsid w:val="004F4DED"/>
    <w:rsid w:val="004F6117"/>
    <w:rsid w:val="004F684D"/>
    <w:rsid w:val="004F73B2"/>
    <w:rsid w:val="004F74D3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715"/>
    <w:rsid w:val="00537B63"/>
    <w:rsid w:val="00540E1C"/>
    <w:rsid w:val="005426DA"/>
    <w:rsid w:val="00542EE4"/>
    <w:rsid w:val="005466FD"/>
    <w:rsid w:val="00546C5A"/>
    <w:rsid w:val="00547E94"/>
    <w:rsid w:val="005509AE"/>
    <w:rsid w:val="00551629"/>
    <w:rsid w:val="00551C24"/>
    <w:rsid w:val="0055429B"/>
    <w:rsid w:val="0055441F"/>
    <w:rsid w:val="0055484A"/>
    <w:rsid w:val="00555E47"/>
    <w:rsid w:val="00556239"/>
    <w:rsid w:val="00556C45"/>
    <w:rsid w:val="00556DE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97AC9"/>
    <w:rsid w:val="005A0649"/>
    <w:rsid w:val="005A087B"/>
    <w:rsid w:val="005A1B8B"/>
    <w:rsid w:val="005A20A7"/>
    <w:rsid w:val="005A52EF"/>
    <w:rsid w:val="005A7DEE"/>
    <w:rsid w:val="005B054D"/>
    <w:rsid w:val="005B0741"/>
    <w:rsid w:val="005B1218"/>
    <w:rsid w:val="005B3465"/>
    <w:rsid w:val="005B4EF9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35D0"/>
    <w:rsid w:val="005C5AD6"/>
    <w:rsid w:val="005C6C51"/>
    <w:rsid w:val="005C76E3"/>
    <w:rsid w:val="005D05E3"/>
    <w:rsid w:val="005D0CBF"/>
    <w:rsid w:val="005D1578"/>
    <w:rsid w:val="005D1A9B"/>
    <w:rsid w:val="005D25BA"/>
    <w:rsid w:val="005D28BF"/>
    <w:rsid w:val="005D4687"/>
    <w:rsid w:val="005D51FE"/>
    <w:rsid w:val="005E1D9F"/>
    <w:rsid w:val="005E2BE0"/>
    <w:rsid w:val="005E30C9"/>
    <w:rsid w:val="005E3B04"/>
    <w:rsid w:val="005E4DEA"/>
    <w:rsid w:val="005E77E7"/>
    <w:rsid w:val="005E78B7"/>
    <w:rsid w:val="005F176B"/>
    <w:rsid w:val="005F319C"/>
    <w:rsid w:val="005F36C7"/>
    <w:rsid w:val="005F5152"/>
    <w:rsid w:val="005F561C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0759E"/>
    <w:rsid w:val="00610AA4"/>
    <w:rsid w:val="0061110C"/>
    <w:rsid w:val="00612A11"/>
    <w:rsid w:val="006133D7"/>
    <w:rsid w:val="00614A77"/>
    <w:rsid w:val="00617CEA"/>
    <w:rsid w:val="006204FC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2500"/>
    <w:rsid w:val="0063300E"/>
    <w:rsid w:val="00633A18"/>
    <w:rsid w:val="00633A4B"/>
    <w:rsid w:val="00634970"/>
    <w:rsid w:val="00634DC7"/>
    <w:rsid w:val="00634E36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60E2"/>
    <w:rsid w:val="00657F6F"/>
    <w:rsid w:val="00657F9E"/>
    <w:rsid w:val="00660F70"/>
    <w:rsid w:val="0066263E"/>
    <w:rsid w:val="00662858"/>
    <w:rsid w:val="00662965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BE5"/>
    <w:rsid w:val="00691D6C"/>
    <w:rsid w:val="006942BE"/>
    <w:rsid w:val="0069492F"/>
    <w:rsid w:val="00694E07"/>
    <w:rsid w:val="0069656C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2012"/>
    <w:rsid w:val="006D298D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5BA3"/>
    <w:rsid w:val="006E7CD6"/>
    <w:rsid w:val="006F0A60"/>
    <w:rsid w:val="006F1EA9"/>
    <w:rsid w:val="006F5CFA"/>
    <w:rsid w:val="006F6629"/>
    <w:rsid w:val="006F7BA3"/>
    <w:rsid w:val="0070152C"/>
    <w:rsid w:val="00701823"/>
    <w:rsid w:val="00701B14"/>
    <w:rsid w:val="00703F3F"/>
    <w:rsid w:val="00704904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631"/>
    <w:rsid w:val="007317F4"/>
    <w:rsid w:val="00731F4D"/>
    <w:rsid w:val="00732B3A"/>
    <w:rsid w:val="00733032"/>
    <w:rsid w:val="00735786"/>
    <w:rsid w:val="00735CF0"/>
    <w:rsid w:val="00736CA8"/>
    <w:rsid w:val="00737145"/>
    <w:rsid w:val="007411E9"/>
    <w:rsid w:val="00744544"/>
    <w:rsid w:val="007457EB"/>
    <w:rsid w:val="00745A85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1A1E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66A85"/>
    <w:rsid w:val="0077018A"/>
    <w:rsid w:val="00770306"/>
    <w:rsid w:val="00770497"/>
    <w:rsid w:val="007707A1"/>
    <w:rsid w:val="00771F3A"/>
    <w:rsid w:val="007722DC"/>
    <w:rsid w:val="00774656"/>
    <w:rsid w:val="0077545E"/>
    <w:rsid w:val="00775D89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68CE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22DE"/>
    <w:rsid w:val="007D434E"/>
    <w:rsid w:val="007D44F1"/>
    <w:rsid w:val="007D7ED8"/>
    <w:rsid w:val="007E17DD"/>
    <w:rsid w:val="007E23F3"/>
    <w:rsid w:val="007E3243"/>
    <w:rsid w:val="007E4C62"/>
    <w:rsid w:val="007E4DD7"/>
    <w:rsid w:val="007E5C04"/>
    <w:rsid w:val="007E65D7"/>
    <w:rsid w:val="007E70E8"/>
    <w:rsid w:val="007F0BD0"/>
    <w:rsid w:val="007F1BE6"/>
    <w:rsid w:val="007F29FB"/>
    <w:rsid w:val="007F32AB"/>
    <w:rsid w:val="007F4058"/>
    <w:rsid w:val="007F437A"/>
    <w:rsid w:val="007F4AF4"/>
    <w:rsid w:val="007F5AAF"/>
    <w:rsid w:val="007F6F47"/>
    <w:rsid w:val="00800155"/>
    <w:rsid w:val="008004E8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111D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6C64"/>
    <w:rsid w:val="0081770A"/>
    <w:rsid w:val="00820D02"/>
    <w:rsid w:val="00821DFC"/>
    <w:rsid w:val="00822425"/>
    <w:rsid w:val="00823292"/>
    <w:rsid w:val="00825D38"/>
    <w:rsid w:val="00826B6F"/>
    <w:rsid w:val="00826D4B"/>
    <w:rsid w:val="008271E3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0F95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AA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15A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41E4"/>
    <w:rsid w:val="008B572A"/>
    <w:rsid w:val="008B62E3"/>
    <w:rsid w:val="008B6542"/>
    <w:rsid w:val="008B6D92"/>
    <w:rsid w:val="008B7723"/>
    <w:rsid w:val="008B7768"/>
    <w:rsid w:val="008C0230"/>
    <w:rsid w:val="008C0361"/>
    <w:rsid w:val="008C037C"/>
    <w:rsid w:val="008C0E02"/>
    <w:rsid w:val="008C20C4"/>
    <w:rsid w:val="008C328E"/>
    <w:rsid w:val="008C5655"/>
    <w:rsid w:val="008C5BE7"/>
    <w:rsid w:val="008C7C65"/>
    <w:rsid w:val="008D2189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CF7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15BE"/>
    <w:rsid w:val="009024C9"/>
    <w:rsid w:val="00904988"/>
    <w:rsid w:val="00904E1A"/>
    <w:rsid w:val="00905009"/>
    <w:rsid w:val="00905354"/>
    <w:rsid w:val="00905F88"/>
    <w:rsid w:val="009061C3"/>
    <w:rsid w:val="0090661B"/>
    <w:rsid w:val="0090750C"/>
    <w:rsid w:val="00910D72"/>
    <w:rsid w:val="00910E98"/>
    <w:rsid w:val="00911BFD"/>
    <w:rsid w:val="00913A0C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06A8"/>
    <w:rsid w:val="009315E0"/>
    <w:rsid w:val="00931772"/>
    <w:rsid w:val="0093225F"/>
    <w:rsid w:val="00932704"/>
    <w:rsid w:val="009331E3"/>
    <w:rsid w:val="009332D4"/>
    <w:rsid w:val="009332F7"/>
    <w:rsid w:val="009345C7"/>
    <w:rsid w:val="009350CE"/>
    <w:rsid w:val="00940525"/>
    <w:rsid w:val="009421AC"/>
    <w:rsid w:val="00942EBB"/>
    <w:rsid w:val="0094340B"/>
    <w:rsid w:val="00943B9E"/>
    <w:rsid w:val="00946321"/>
    <w:rsid w:val="00946408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879D9"/>
    <w:rsid w:val="0099015E"/>
    <w:rsid w:val="00991A4B"/>
    <w:rsid w:val="00993D98"/>
    <w:rsid w:val="00994C2C"/>
    <w:rsid w:val="0099539D"/>
    <w:rsid w:val="0099708A"/>
    <w:rsid w:val="00997BF9"/>
    <w:rsid w:val="009A1C6E"/>
    <w:rsid w:val="009A2133"/>
    <w:rsid w:val="009A3202"/>
    <w:rsid w:val="009A4CB2"/>
    <w:rsid w:val="009A53F2"/>
    <w:rsid w:val="009A5542"/>
    <w:rsid w:val="009A5B6F"/>
    <w:rsid w:val="009A6154"/>
    <w:rsid w:val="009A6224"/>
    <w:rsid w:val="009A687E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08A8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D6CF1"/>
    <w:rsid w:val="009E028B"/>
    <w:rsid w:val="009E02A9"/>
    <w:rsid w:val="009E0971"/>
    <w:rsid w:val="009E2E79"/>
    <w:rsid w:val="009E339B"/>
    <w:rsid w:val="009E3838"/>
    <w:rsid w:val="009E41CC"/>
    <w:rsid w:val="009E4FDC"/>
    <w:rsid w:val="009E60C3"/>
    <w:rsid w:val="009F063A"/>
    <w:rsid w:val="009F31A4"/>
    <w:rsid w:val="009F3600"/>
    <w:rsid w:val="009F3FE3"/>
    <w:rsid w:val="009F42C9"/>
    <w:rsid w:val="009F451D"/>
    <w:rsid w:val="009F4F0C"/>
    <w:rsid w:val="009F5B9E"/>
    <w:rsid w:val="009F6FD7"/>
    <w:rsid w:val="009F7035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06CED"/>
    <w:rsid w:val="00A1361A"/>
    <w:rsid w:val="00A1374E"/>
    <w:rsid w:val="00A14A5F"/>
    <w:rsid w:val="00A14E46"/>
    <w:rsid w:val="00A17D6C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1DF6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46F"/>
    <w:rsid w:val="00A84A2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9756D"/>
    <w:rsid w:val="00A97F5E"/>
    <w:rsid w:val="00AA053C"/>
    <w:rsid w:val="00AA0CED"/>
    <w:rsid w:val="00AA0E06"/>
    <w:rsid w:val="00AA1ABC"/>
    <w:rsid w:val="00AA3634"/>
    <w:rsid w:val="00AA3DA2"/>
    <w:rsid w:val="00AA40DD"/>
    <w:rsid w:val="00AA6B06"/>
    <w:rsid w:val="00AB1755"/>
    <w:rsid w:val="00AB33DE"/>
    <w:rsid w:val="00AB5DF6"/>
    <w:rsid w:val="00AB5E91"/>
    <w:rsid w:val="00AB6144"/>
    <w:rsid w:val="00AB651E"/>
    <w:rsid w:val="00AB71B1"/>
    <w:rsid w:val="00AC0FEC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24C1"/>
    <w:rsid w:val="00AD336C"/>
    <w:rsid w:val="00AD3C37"/>
    <w:rsid w:val="00AD4E2B"/>
    <w:rsid w:val="00AD5091"/>
    <w:rsid w:val="00AD6771"/>
    <w:rsid w:val="00AE0C25"/>
    <w:rsid w:val="00AE327E"/>
    <w:rsid w:val="00AE33E1"/>
    <w:rsid w:val="00AE46C6"/>
    <w:rsid w:val="00AE5AEA"/>
    <w:rsid w:val="00AE5B9A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0A37"/>
    <w:rsid w:val="00B41678"/>
    <w:rsid w:val="00B42541"/>
    <w:rsid w:val="00B42F4C"/>
    <w:rsid w:val="00B42FA5"/>
    <w:rsid w:val="00B433E7"/>
    <w:rsid w:val="00B44797"/>
    <w:rsid w:val="00B4502E"/>
    <w:rsid w:val="00B45FE6"/>
    <w:rsid w:val="00B47738"/>
    <w:rsid w:val="00B477E9"/>
    <w:rsid w:val="00B47C94"/>
    <w:rsid w:val="00B515F8"/>
    <w:rsid w:val="00B51ECE"/>
    <w:rsid w:val="00B52E88"/>
    <w:rsid w:val="00B55897"/>
    <w:rsid w:val="00B564DE"/>
    <w:rsid w:val="00B565D0"/>
    <w:rsid w:val="00B5762A"/>
    <w:rsid w:val="00B60339"/>
    <w:rsid w:val="00B60A76"/>
    <w:rsid w:val="00B60D8A"/>
    <w:rsid w:val="00B61965"/>
    <w:rsid w:val="00B620A0"/>
    <w:rsid w:val="00B62DAB"/>
    <w:rsid w:val="00B634D1"/>
    <w:rsid w:val="00B63767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0B76"/>
    <w:rsid w:val="00B82391"/>
    <w:rsid w:val="00B84014"/>
    <w:rsid w:val="00B842B1"/>
    <w:rsid w:val="00B84F94"/>
    <w:rsid w:val="00B85C9E"/>
    <w:rsid w:val="00B85EE8"/>
    <w:rsid w:val="00B87D00"/>
    <w:rsid w:val="00B904CE"/>
    <w:rsid w:val="00B912D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3033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55D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685"/>
    <w:rsid w:val="00BF4E20"/>
    <w:rsid w:val="00BF6774"/>
    <w:rsid w:val="00BF7329"/>
    <w:rsid w:val="00BF7666"/>
    <w:rsid w:val="00C01C29"/>
    <w:rsid w:val="00C01C2D"/>
    <w:rsid w:val="00C03907"/>
    <w:rsid w:val="00C03BBC"/>
    <w:rsid w:val="00C06DF3"/>
    <w:rsid w:val="00C10004"/>
    <w:rsid w:val="00C105F1"/>
    <w:rsid w:val="00C10FC4"/>
    <w:rsid w:val="00C1255C"/>
    <w:rsid w:val="00C12B38"/>
    <w:rsid w:val="00C12D74"/>
    <w:rsid w:val="00C144DE"/>
    <w:rsid w:val="00C153FA"/>
    <w:rsid w:val="00C15A49"/>
    <w:rsid w:val="00C21A84"/>
    <w:rsid w:val="00C23699"/>
    <w:rsid w:val="00C237D7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22B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0DA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2809"/>
    <w:rsid w:val="00CA2C68"/>
    <w:rsid w:val="00CA35CC"/>
    <w:rsid w:val="00CA49DE"/>
    <w:rsid w:val="00CA5733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4B6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E70"/>
    <w:rsid w:val="00CE516A"/>
    <w:rsid w:val="00CE6182"/>
    <w:rsid w:val="00CF10E0"/>
    <w:rsid w:val="00CF125D"/>
    <w:rsid w:val="00CF1F95"/>
    <w:rsid w:val="00CF2AEF"/>
    <w:rsid w:val="00CF2CC3"/>
    <w:rsid w:val="00CF3FCA"/>
    <w:rsid w:val="00CF49F8"/>
    <w:rsid w:val="00CF6A6D"/>
    <w:rsid w:val="00CF6DB3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5948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225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BD0"/>
    <w:rsid w:val="00D71DB4"/>
    <w:rsid w:val="00D71EB0"/>
    <w:rsid w:val="00D72B98"/>
    <w:rsid w:val="00D73D9F"/>
    <w:rsid w:val="00D73E09"/>
    <w:rsid w:val="00D74366"/>
    <w:rsid w:val="00D74F94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46B2"/>
    <w:rsid w:val="00D965E2"/>
    <w:rsid w:val="00D96934"/>
    <w:rsid w:val="00D97EDD"/>
    <w:rsid w:val="00DA1940"/>
    <w:rsid w:val="00DA1CFF"/>
    <w:rsid w:val="00DA2B47"/>
    <w:rsid w:val="00DA2B86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0B4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616E"/>
    <w:rsid w:val="00DD727A"/>
    <w:rsid w:val="00DD75F4"/>
    <w:rsid w:val="00DD7ABF"/>
    <w:rsid w:val="00DD7EF4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27AE7"/>
    <w:rsid w:val="00E3009C"/>
    <w:rsid w:val="00E321BD"/>
    <w:rsid w:val="00E32420"/>
    <w:rsid w:val="00E32AF7"/>
    <w:rsid w:val="00E32D9E"/>
    <w:rsid w:val="00E331BD"/>
    <w:rsid w:val="00E33220"/>
    <w:rsid w:val="00E3336A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57BCA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5C4"/>
    <w:rsid w:val="00EA5719"/>
    <w:rsid w:val="00EA6402"/>
    <w:rsid w:val="00EA7070"/>
    <w:rsid w:val="00EA7A1A"/>
    <w:rsid w:val="00EB1945"/>
    <w:rsid w:val="00EB38B6"/>
    <w:rsid w:val="00EB432F"/>
    <w:rsid w:val="00EB4CC9"/>
    <w:rsid w:val="00EB5269"/>
    <w:rsid w:val="00EB5A2C"/>
    <w:rsid w:val="00EB5CE5"/>
    <w:rsid w:val="00EB6398"/>
    <w:rsid w:val="00EB684C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10676"/>
    <w:rsid w:val="00F10F95"/>
    <w:rsid w:val="00F129F9"/>
    <w:rsid w:val="00F14CD8"/>
    <w:rsid w:val="00F15B4E"/>
    <w:rsid w:val="00F173F0"/>
    <w:rsid w:val="00F1799A"/>
    <w:rsid w:val="00F214DB"/>
    <w:rsid w:val="00F2322E"/>
    <w:rsid w:val="00F24731"/>
    <w:rsid w:val="00F258E9"/>
    <w:rsid w:val="00F2643C"/>
    <w:rsid w:val="00F31E8B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57DF"/>
    <w:rsid w:val="00F46C85"/>
    <w:rsid w:val="00F46E9F"/>
    <w:rsid w:val="00F47599"/>
    <w:rsid w:val="00F47817"/>
    <w:rsid w:val="00F51F1A"/>
    <w:rsid w:val="00F52002"/>
    <w:rsid w:val="00F52A66"/>
    <w:rsid w:val="00F55530"/>
    <w:rsid w:val="00F55C68"/>
    <w:rsid w:val="00F55FF5"/>
    <w:rsid w:val="00F56772"/>
    <w:rsid w:val="00F5771D"/>
    <w:rsid w:val="00F6081B"/>
    <w:rsid w:val="00F609E5"/>
    <w:rsid w:val="00F62478"/>
    <w:rsid w:val="00F6252F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A40A"/>
  <w15:docId w15:val="{79B6960E-53E4-47F7-92C9-977DC740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406F-F8FC-4A70-ABB0-001DF87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2305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14723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2025-09-25T21:46:00Z</cp:lastPrinted>
  <dcterms:created xsi:type="dcterms:W3CDTF">2025-09-25T19:30:00Z</dcterms:created>
  <dcterms:modified xsi:type="dcterms:W3CDTF">2025-09-25T21:46:00Z</dcterms:modified>
</cp:coreProperties>
</file>