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4AC3195C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61 do *****, realizada no dia seis de março de dois mil e dezoito. </w:t>
              <w:br/>
            </w:r>
          </w:p>
        </w:tc>
      </w:tr>
      <w:tr w:rsidR="004006AC" w:rsidRPr="008277DA" w14:paraId="7B5BAFFA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onze horas e quinze minutos do dia seis de março de dois mil e dezoito, na subseção do ***** de ***** de ***** do *****, na ***** , n. 1374 – ***** em *****, reuniram-se os membros da ***** do ***** - *****, nomeados pelo ***** por meio da Decisão ***** nº 057/2017, publicada ***** em 08 de dezembro de 2017.: *****. Verificação do “Quórum” *****. ***** a Presidência ***** , conselheiros presentes ***** , ausência justificada do ***** dos ***** Paião. ***** do dia: Requisição de auxílio de representação do mês de fevereiro/2018: *****: ***** (01) auxílio; ***** (10) auxílios, ***** da ***** (08) auxílios; ***** de ***** (11) auxílios; ***** da ***** (08) auxílios; ***** (03) auxílios; ***** (10) auxílios; ***** dos ***** Paião (11) auxílios; Sebastião ***** (10) auxílios; ***** de ***** (08) auxílios. *****: ***** Conceição ***** (04) auxílios; ***** (03) auxílios; ***** (02) auxílios; Suzicléia ***** (04) auxílios; ***** da ***** (04) auxílios; ***** Gonçalves (05) auxílios; ***** (03) auxílios; ***** da ***** da ***** (02) auxílios; ***** de ***** (02) auxílios; ***** (06) auxílios; ***** (02) auxílios; ***** (04) auxílios e ***** da ***** (04) auxílios. ***** o pagamento. 02. Decisão ***** nº 13/2018, Extinção do cargo de ***** de *****. ***** decisão por unanimidade; Decisão ***** nº 14/2018 Criação do cargo de ***** . ***** decisão por unanimidade. 03. ***** de evento do ***** para o segundo semestre de 2018. ***** a criação de evento denominado encontro ***** de enfermagem, deliberar em plenária comissão para elaboração do evento.   04. Aquisição da *****. ***** publicado o edital de chamamento para apresentação de proposta de vendas, que será recebida pela comissão no dia vinte e dois de março, o resultado deverá ser apresentado na reunião extraordinária de plenária no dia vinte e sete do mês de março.   ***** doze horas e trinta minutos foi realizado a pausa para o almoço, retornando as atividades as treze horas e trinta minutos sob a Presidência ***** , conselheiros presentes ***** , e ***** dos ***** Paião 05. Gratificação para os funcionários ***** e ***** dos ***** de *****. ***** por unanimidade. 06. ***** n.006/2018 – *****. ***** e solicitações: Terceirização do serviço; abertura de concurso para contratação de profissionais para atendimento ao público; contratação de 2 estagiários ou ***** para revezar atendimento na recepção; ***** o revezamento de atendimento dos funcionário da ***** com o da Recepção; ***** atividades de responsabilidade do ***** de cartório da *****, como envio e recebimento de malotes, com emissão de guia de remessa, e devolução de prontuários para arquivoteca. Está sendo feito estudo para realização de concurso público para suprir as necessidades de recursos humanos. Será feito um levantamento junto ao ***** para a legalidade de contração. ***** diretoria realizará reunião com chefia da ***** e cartório para estabelecimento de fluxos. 07. ***** n.10/2017- ***** e ***** n.005/2018 – *****. Dívida ativa consolidada no período de janeiro/2017 a dezembro. ***** já resolvido através de readequação de processo de trabalho entre ***** e *****. 08. ***** n.008/2018 – *****. Solicitação de autorização para realizar horas extras no dia de sábados. ***** a realização de horas extras até o mês de abril de dois mil e dezoito, para avaliação do andamento do trabalho.   09. ***** n.009/2018 – *****. ***** de cópia do ***** de ***** adotado pelo ***** e possibilidade de firmar ***** com a ***** - Federação ***** dos ***** na *****. Ciência do documento, solicitar ao ***** reformulação da decisão nº 009/2017. 10. Disponibilização de profissional ***** Contábil. Ciência do documento. 11. Solicitação para disponibilidade banco de dados dos profissionais de ***** inscritos no *****, para realizar pesquisa de *****. ***** parecer do *****. 12. ***** n.007/2018. ***** de processo licitatório para aquisição de material institucional para 7ª ***** de ***** de *****. ***** por unanimidade. 13. ***** n.008/2018. ***** de processo licitatório para contratação de empresa especializada em serviços de infraestrutura, alimentação e correlatos para realização da 7ª ***** de ***** de *****. ***** por unanimidade. 14.</w:t>
              <w:tab/>
              <w:t xml:space="preserve">Certidão *****. Solicitação para as instituições de saúde do *****, adotarem a prática de exigir Certidão *****, no ato da contratação e atualização para aqueles profissionais que encontra-se na ativa do exercício profissional. ***** elaboração de documento ao *****. 15. ***** n.001/2018. Solicitação para abertura de processo licitatório para contratação de empresa especializada no fornecimento de materiais de copa e cozinha. ***** por unanimidade. 16. ***** n.002/2018-*****. Solicitação para conserto de computador do ***** Jurídico. ***** disponibilidade orçamentária, havendo orçamento, abrir processo licitatório. 17. ***** n.017/2018 – *****. ***** de minuta de Decisão, que institui normas gerais para pagamento de diárias e concessão de passagens no âmbito do *****. ***** a minuta, deliberado o envio ao ***** para aprovação e posterior publicação. 18. ***** n.008/2018 – *****. Solicitação de profissional de *****, pela isenção de anuidades de 2009 à 2018, por motivo de doença grave. ***** parecer por unanimidade. 19. ***** . ***** em face a ***** Diagnósticos *****. Ciência do despacho, encaminhamento do documento por e-mail ao *****. 20. ***** n. 011/2018 – *****. Solicitação de profissional de *****, pela isenção de anuidades de 2006 à 2014, por motivo de aposentadoria por invalidez. ***** parecer por unanimidade. 21. ***** n.005/2018 ***** - ***** n. 080/2017 Denúncia. Denúncia possível cerceamento de atribuições de *****. ***** do ***** considerando não haver indícios de infração ética. 22. ***** n. 003/2018 – *****. Solicitação de profissional de *****, pelo estorno de pagamento de anuidade, realizado indevidamente. ***** parecer por unanimidade. 23. ***** n.015/2018 – *****. Solicitação de profissional de *****, pela isenção de anuidades de 2006 a 2018, por motivo de doença grave. ***** parecer por unanimidade. 24. ***** n.025/2018 – *****. Solicitação de profissional de *****, pela isenção de anuidades de 2017, categoria técnica em *****, por motivo de doença grave.  ***** parecer por unanimidade 25. ***** n.026/2018 – *****. Solicitação de profissional de *****, pela isenção de anuidades de 2017, categoria de ***** de *****, por motivo de doença grave.  ***** parecer por unanimidade. 26. ***** n.019/2018 – *****. Solicitação de profissional de *****, pela isenção de anuidades de 2011 e 2012, categoria de Técnico em *****, por motivo de doença grave.  ***** parecer por unanimidade. 27. ***** n. 020/2018 – *****. Solicitação de profissional de *****, pela isenção de anuidades de 2011 e 2012, categoria de ***** de *****, por motivo de doença grave.  ***** parecer por unanimidade.  28. ***** n.017/2018 – *****. Solicitação de profissional de *****, pela isenção de anuidades de 2008 a 2017, por motivo de doença do esposo. ***** parecer por unanimidade, propor conciliação por via judicial. 29. ***** n. 022/2018 – *****. Solicitação de profissional de *****, pela devolução do pagamento da anuidade realizado indevidamente. ***** parecer por unanimidade. 30. ***** n.018/2018 – *****. Solicitação de profissional de *****, pela isenção de anuidades de 2006 a 2015, por motivo de doença grave.  ***** parecer por unanimidade. 31. ***** 23/2018. ***** de decisão que estabelece regras de parcelamento de débitos vencidos junto ao *****. ***** na próxima *****. 32. ***** 068/2018 *****. Relatório de averiguação de denúncia ***** 17/27 ***** , ***** – *****. ***** , e encaminhar cópia do relatório ao Secretário ***** de Saúde de *****, Vigilância Sanitária e Ministério Público *****.   33. ***** nº 038/2018 ***** subseção. ***** quanto a direção de veículo oficial. Já foi realizado parecer jurídico, aguardando conselheiros ***** e ***** que já foram designados para emissão decisão. 34. ***** para Presidência. ***** de ***** em desfavor a servidora do ***** fiscal ***** . ***** mais a tratar ás dezessete horas e dez minutos foi encerrada a 61ª Reunião Ordinária de Plenária.    </w:t>
              <w:br/>
              <w:br/>
              <w:br/>
              <w:t xml:space="preserve">   ***** . ***** Secretário</w:t>
              <w:br/>
              <w:t xml:space="preserve">            ***** n. 85775</w:t>
              <w:tab/>
              <w:t xml:space="preserve">                       ***** n.123978</w:t>
              <w:br/>
              <w:t xml:space="preserve"> </w:t>
              <w:br/>
              <w:t xml:space="preserve">                                  </w:t>
              <w:br/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</w:tbl>
    <w:p w14:paraId="077AFCFD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58ADC" w14:textId="77777777" w:rsidR="00422CF5" w:rsidRDefault="00422CF5" w:rsidP="007A5279">
      <w:r>
        <w:separator/>
      </w:r>
    </w:p>
  </w:endnote>
  <w:endnote w:type="continuationSeparator" w:id="0">
    <w:p w14:paraId="64E29E5F" w14:textId="77777777" w:rsidR="00422CF5" w:rsidRDefault="00422CF5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9D098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6C07B" w14:textId="77777777" w:rsidR="00422CF5" w:rsidRDefault="00422CF5" w:rsidP="007A5279">
      <w:r>
        <w:separator/>
      </w:r>
    </w:p>
  </w:footnote>
  <w:footnote w:type="continuationSeparator" w:id="0">
    <w:p w14:paraId="1289D599" w14:textId="77777777" w:rsidR="00422CF5" w:rsidRDefault="00422CF5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97402145">
    <w:abstractNumId w:val="0"/>
  </w:num>
  <w:num w:numId="2" w16cid:durableId="2056420211">
    <w:abstractNumId w:val="3"/>
  </w:num>
  <w:num w:numId="3" w16cid:durableId="1192912166">
    <w:abstractNumId w:val="2"/>
  </w:num>
  <w:num w:numId="4" w16cid:durableId="496385574">
    <w:abstractNumId w:val="4"/>
  </w:num>
  <w:num w:numId="5" w16cid:durableId="1908684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908902">
    <w:abstractNumId w:val="5"/>
  </w:num>
  <w:num w:numId="7" w16cid:durableId="442847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0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300E"/>
    <w:rsid w:val="00144873"/>
    <w:rsid w:val="00144FF6"/>
    <w:rsid w:val="001473DE"/>
    <w:rsid w:val="00150D3C"/>
    <w:rsid w:val="00152A75"/>
    <w:rsid w:val="00154A0B"/>
    <w:rsid w:val="001601CE"/>
    <w:rsid w:val="0016527A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4BFD"/>
    <w:rsid w:val="00215EE0"/>
    <w:rsid w:val="00220235"/>
    <w:rsid w:val="002206F1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266"/>
    <w:rsid w:val="00251855"/>
    <w:rsid w:val="00257E2E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945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3F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F5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78FA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5B63"/>
    <w:rsid w:val="004F5F72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4B9C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72C"/>
    <w:rsid w:val="00621A38"/>
    <w:rsid w:val="00623257"/>
    <w:rsid w:val="00625606"/>
    <w:rsid w:val="0063015D"/>
    <w:rsid w:val="00631160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67856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D7F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202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56AD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3F48"/>
    <w:rsid w:val="00884313"/>
    <w:rsid w:val="00884D58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199A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296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0A60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28BF"/>
    <w:rsid w:val="00B147B6"/>
    <w:rsid w:val="00B14AF0"/>
    <w:rsid w:val="00B20322"/>
    <w:rsid w:val="00B215D3"/>
    <w:rsid w:val="00B21F60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A3D"/>
    <w:rsid w:val="00BA6E94"/>
    <w:rsid w:val="00BB14C1"/>
    <w:rsid w:val="00BB15AD"/>
    <w:rsid w:val="00BB165D"/>
    <w:rsid w:val="00BB36BA"/>
    <w:rsid w:val="00BB383D"/>
    <w:rsid w:val="00BB60FA"/>
    <w:rsid w:val="00BB68F5"/>
    <w:rsid w:val="00BB7F28"/>
    <w:rsid w:val="00BC033A"/>
    <w:rsid w:val="00BC1939"/>
    <w:rsid w:val="00BC255C"/>
    <w:rsid w:val="00BC3C3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7DB9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CF75DA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35400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08F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827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36D8D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16A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D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214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E9076FA"/>
  <w15:chartTrackingRefBased/>
  <w15:docId w15:val="{C8167063-A414-4F9A-A1A9-7AEE6975A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F8B95-64D7-48C2-8D6C-569C85EAB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1606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2018-02-05T14:41:00Z</cp:lastPrinted>
  <dcterms:created xsi:type="dcterms:W3CDTF">2025-09-25T19:31:00Z</dcterms:created>
  <dcterms:modified xsi:type="dcterms:W3CDTF">2025-09-25T19:31:00Z</dcterms:modified>
</cp:coreProperties>
</file>