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A95F" w14:textId="77777777" w:rsidR="00692BC1" w:rsidRDefault="00692BC1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F35DA" w14:textId="404BA12D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E3456C">
        <w:rPr>
          <w:rFonts w:ascii="Times New Roman" w:hAnsi="Times New Roman" w:cs="Times New Roman"/>
          <w:sz w:val="24"/>
          <w:szCs w:val="24"/>
        </w:rPr>
        <w:t>01</w:t>
      </w:r>
      <w:r w:rsidR="00692BC1">
        <w:rPr>
          <w:rFonts w:ascii="Times New Roman" w:hAnsi="Times New Roman" w:cs="Times New Roman"/>
          <w:sz w:val="24"/>
          <w:szCs w:val="24"/>
        </w:rPr>
        <w:t>8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55232E9B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E3456C">
        <w:rPr>
          <w:rFonts w:ascii="Times New Roman" w:hAnsi="Times New Roman" w:cs="Times New Roman"/>
          <w:sz w:val="24"/>
          <w:szCs w:val="24"/>
        </w:rPr>
        <w:t>Éder Ribeiro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34CEFB5C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92BC1">
        <w:rPr>
          <w:rFonts w:ascii="Times New Roman" w:hAnsi="Times New Roman" w:cs="Times New Roman"/>
          <w:sz w:val="24"/>
          <w:szCs w:val="24"/>
        </w:rPr>
        <w:t>29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692BC1">
        <w:rPr>
          <w:rFonts w:ascii="Times New Roman" w:hAnsi="Times New Roman" w:cs="Times New Roman"/>
          <w:sz w:val="24"/>
          <w:szCs w:val="24"/>
        </w:rPr>
        <w:t>agosto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248E4CB6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775D1D73" w14:textId="2339F46B" w:rsidR="003B6584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692BC1">
        <w:rPr>
          <w:rFonts w:ascii="Times New Roman" w:hAnsi="Times New Roman" w:cs="Times New Roman"/>
          <w:sz w:val="24"/>
          <w:szCs w:val="24"/>
        </w:rPr>
        <w:t>304</w:t>
      </w:r>
      <w:r w:rsidR="00E3456C">
        <w:rPr>
          <w:rFonts w:ascii="Times New Roman" w:hAnsi="Times New Roman" w:cs="Times New Roman"/>
          <w:sz w:val="24"/>
          <w:szCs w:val="24"/>
        </w:rPr>
        <w:t xml:space="preserve">/2025 – </w:t>
      </w:r>
      <w:r w:rsidR="00692BC1">
        <w:rPr>
          <w:rFonts w:ascii="Times New Roman" w:hAnsi="Times New Roman" w:cs="Times New Roman"/>
          <w:sz w:val="24"/>
          <w:szCs w:val="24"/>
        </w:rPr>
        <w:t xml:space="preserve">registro de preços para futura aquisição de materiais de expediente para o </w:t>
      </w:r>
      <w:r w:rsidR="00E3456C">
        <w:rPr>
          <w:rFonts w:ascii="Times New Roman" w:hAnsi="Times New Roman" w:cs="Times New Roman"/>
          <w:sz w:val="24"/>
          <w:szCs w:val="24"/>
        </w:rPr>
        <w:t>Coren-MS.</w:t>
      </w:r>
    </w:p>
    <w:p w14:paraId="206FFDE2" w14:textId="696E1E0A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1DE643B2" w:rsidR="00074CBC" w:rsidRDefault="00E3456C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Éder Ribeiro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3D7319D6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3E9">
        <w:rPr>
          <w:rFonts w:ascii="Times New Roman" w:hAnsi="Times New Roman" w:cs="Times New Roman"/>
          <w:noProof/>
          <w:sz w:val="24"/>
          <w:szCs w:val="24"/>
        </w:rPr>
        <w:t>26/09/2025 10:16:42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3732480E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9913E9">
      <w:rPr>
        <w:noProof/>
      </w:rPr>
      <w:t>26/09/2025 10:16:42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1E45EB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77D92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21F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37D4C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2BC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25F1"/>
    <w:rsid w:val="00715701"/>
    <w:rsid w:val="0071679A"/>
    <w:rsid w:val="007175E4"/>
    <w:rsid w:val="0072202C"/>
    <w:rsid w:val="007237AC"/>
    <w:rsid w:val="00727C3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13E9"/>
    <w:rsid w:val="009933C7"/>
    <w:rsid w:val="00994533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456C"/>
    <w:rsid w:val="00E378CA"/>
    <w:rsid w:val="00E37ABD"/>
    <w:rsid w:val="00E44AD1"/>
    <w:rsid w:val="00E51EA5"/>
    <w:rsid w:val="00E67ED3"/>
    <w:rsid w:val="00E75D77"/>
    <w:rsid w:val="00EA1A1D"/>
    <w:rsid w:val="00EA3505"/>
    <w:rsid w:val="00EB5A42"/>
    <w:rsid w:val="00EC2054"/>
    <w:rsid w:val="00EC4619"/>
    <w:rsid w:val="00EC55E8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1FAF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4</cp:revision>
  <cp:lastPrinted>2025-09-26T13:16:00Z</cp:lastPrinted>
  <dcterms:created xsi:type="dcterms:W3CDTF">2025-08-29T13:29:00Z</dcterms:created>
  <dcterms:modified xsi:type="dcterms:W3CDTF">2025-09-26T13:16:00Z</dcterms:modified>
</cp:coreProperties>
</file>