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7D98ECFD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4B7EC8">
        <w:rPr>
          <w:rFonts w:ascii="Times New Roman" w:hAnsi="Times New Roman" w:cs="Times New Roman"/>
          <w:sz w:val="24"/>
          <w:szCs w:val="24"/>
        </w:rPr>
        <w:t>02</w:t>
      </w:r>
      <w:r w:rsidR="00120339">
        <w:rPr>
          <w:rFonts w:ascii="Times New Roman" w:hAnsi="Times New Roman" w:cs="Times New Roman"/>
          <w:sz w:val="24"/>
          <w:szCs w:val="24"/>
        </w:rPr>
        <w:t>1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7DE72CF1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120339">
        <w:rPr>
          <w:rFonts w:ascii="Times New Roman" w:hAnsi="Times New Roman" w:cs="Times New Roman"/>
          <w:sz w:val="24"/>
          <w:szCs w:val="24"/>
        </w:rPr>
        <w:t>Francisco de Souza Rosa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40FB4BC8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20339">
        <w:rPr>
          <w:rFonts w:ascii="Times New Roman" w:hAnsi="Times New Roman" w:cs="Times New Roman"/>
          <w:sz w:val="24"/>
          <w:szCs w:val="24"/>
        </w:rPr>
        <w:t>04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120339">
        <w:rPr>
          <w:rFonts w:ascii="Times New Roman" w:hAnsi="Times New Roman" w:cs="Times New Roman"/>
          <w:sz w:val="24"/>
          <w:szCs w:val="24"/>
        </w:rPr>
        <w:t>setembr</w:t>
      </w:r>
      <w:r w:rsidR="00692BC1">
        <w:rPr>
          <w:rFonts w:ascii="Times New Roman" w:hAnsi="Times New Roman" w:cs="Times New Roman"/>
          <w:sz w:val="24"/>
          <w:szCs w:val="24"/>
        </w:rPr>
        <w:t>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1A46745C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>antes</w:t>
      </w:r>
      <w:r w:rsidR="00120339">
        <w:rPr>
          <w:rFonts w:ascii="Times New Roman" w:hAnsi="Times New Roman" w:cs="Times New Roman"/>
          <w:sz w:val="24"/>
          <w:szCs w:val="24"/>
        </w:rPr>
        <w:t xml:space="preserve"> d</w:t>
      </w:r>
      <w:r w:rsidR="00F94E3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6371A943" w14:textId="77777777" w:rsidR="00120339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120339">
        <w:rPr>
          <w:rFonts w:ascii="Times New Roman" w:hAnsi="Times New Roman" w:cs="Times New Roman"/>
          <w:sz w:val="24"/>
          <w:szCs w:val="24"/>
        </w:rPr>
        <w:t>157</w:t>
      </w:r>
      <w:r w:rsidR="00E3456C">
        <w:rPr>
          <w:rFonts w:ascii="Times New Roman" w:hAnsi="Times New Roman" w:cs="Times New Roman"/>
          <w:sz w:val="24"/>
          <w:szCs w:val="24"/>
        </w:rPr>
        <w:t xml:space="preserve">/2025 – </w:t>
      </w:r>
      <w:r w:rsidR="00692BC1">
        <w:rPr>
          <w:rFonts w:ascii="Times New Roman" w:hAnsi="Times New Roman" w:cs="Times New Roman"/>
          <w:sz w:val="24"/>
          <w:szCs w:val="24"/>
        </w:rPr>
        <w:t xml:space="preserve">registro de preços para </w:t>
      </w:r>
      <w:r w:rsidR="00120339" w:rsidRPr="00120339">
        <w:rPr>
          <w:rFonts w:ascii="Times New Roman" w:hAnsi="Times New Roman" w:cs="Times New Roman"/>
          <w:sz w:val="24"/>
          <w:szCs w:val="24"/>
        </w:rPr>
        <w:t>contratação de serviços que utilize tecnologia de cartão magnético com administração e</w:t>
      </w:r>
      <w:r w:rsidR="00120339">
        <w:rPr>
          <w:rFonts w:ascii="Times New Roman" w:hAnsi="Times New Roman" w:cs="Times New Roman"/>
          <w:sz w:val="24"/>
          <w:szCs w:val="24"/>
        </w:rPr>
        <w:t xml:space="preserve"> </w:t>
      </w:r>
      <w:r w:rsidR="00120339" w:rsidRPr="00120339">
        <w:rPr>
          <w:rFonts w:ascii="Times New Roman" w:hAnsi="Times New Roman" w:cs="Times New Roman"/>
          <w:sz w:val="24"/>
          <w:szCs w:val="24"/>
        </w:rPr>
        <w:t>controle (auto gestão) da frot</w:t>
      </w:r>
      <w:r w:rsidR="00120339">
        <w:rPr>
          <w:rFonts w:ascii="Times New Roman" w:hAnsi="Times New Roman" w:cs="Times New Roman"/>
          <w:sz w:val="24"/>
          <w:szCs w:val="24"/>
        </w:rPr>
        <w:t>a.</w:t>
      </w:r>
    </w:p>
    <w:p w14:paraId="206FFDE2" w14:textId="1031D97F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</w:t>
      </w:r>
      <w:r w:rsidR="004B7EC8">
        <w:rPr>
          <w:rFonts w:ascii="Times New Roman" w:hAnsi="Times New Roman" w:cs="Times New Roman"/>
          <w:sz w:val="24"/>
          <w:szCs w:val="24"/>
        </w:rPr>
        <w:t>, o pregoeiro que for fazer o pregão</w:t>
      </w:r>
      <w:r>
        <w:rPr>
          <w:rFonts w:ascii="Times New Roman" w:hAnsi="Times New Roman" w:cs="Times New Roman"/>
          <w:sz w:val="24"/>
          <w:szCs w:val="24"/>
        </w:rPr>
        <w:t xml:space="preserve">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0E08910B" w:rsidR="00074CBC" w:rsidRDefault="00120339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12808287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856999">
        <w:rPr>
          <w:rFonts w:ascii="Times New Roman" w:hAnsi="Times New Roman" w:cs="Times New Roman"/>
          <w:noProof/>
          <w:sz w:val="24"/>
          <w:szCs w:val="24"/>
        </w:rPr>
        <w:t>26/09/2025 10:16:47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31DFEAA7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856999">
      <w:rPr>
        <w:noProof/>
      </w:rPr>
      <w:t>26/09/2025 10:16:47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20339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1E45EB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77D92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21F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DFD"/>
    <w:rsid w:val="00485F63"/>
    <w:rsid w:val="00494660"/>
    <w:rsid w:val="004A190D"/>
    <w:rsid w:val="004B7EC8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37D4C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2BC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173A"/>
    <w:rsid w:val="007025F1"/>
    <w:rsid w:val="00715701"/>
    <w:rsid w:val="0071679A"/>
    <w:rsid w:val="007175E4"/>
    <w:rsid w:val="0072202C"/>
    <w:rsid w:val="007237AC"/>
    <w:rsid w:val="00727C3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56999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42B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533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456C"/>
    <w:rsid w:val="00E378CA"/>
    <w:rsid w:val="00E37ABD"/>
    <w:rsid w:val="00E44AD1"/>
    <w:rsid w:val="00E51EA5"/>
    <w:rsid w:val="00E67ED3"/>
    <w:rsid w:val="00E75D77"/>
    <w:rsid w:val="00EA1A1D"/>
    <w:rsid w:val="00EA3505"/>
    <w:rsid w:val="00EB5A42"/>
    <w:rsid w:val="00EC2054"/>
    <w:rsid w:val="00EC4619"/>
    <w:rsid w:val="00EC55E8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1FAF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4</cp:revision>
  <cp:lastPrinted>2025-09-26T13:16:00Z</cp:lastPrinted>
  <dcterms:created xsi:type="dcterms:W3CDTF">2025-09-04T16:23:00Z</dcterms:created>
  <dcterms:modified xsi:type="dcterms:W3CDTF">2025-09-26T13:16:00Z</dcterms:modified>
</cp:coreProperties>
</file>