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51BC5">
        <w:rPr>
          <w:b/>
          <w:caps/>
          <w:sz w:val="24"/>
          <w:szCs w:val="24"/>
        </w:rPr>
        <w:t xml:space="preserve"> 162</w:t>
      </w:r>
      <w:r w:rsidRPr="00113914"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964360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051BC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51B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51B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51BC5">
        <w:rPr>
          <w:rFonts w:ascii="Times New Roman" w:hAnsi="Times New Roman" w:cs="Times New Roman"/>
          <w:sz w:val="24"/>
          <w:szCs w:val="24"/>
        </w:rPr>
        <w:t xml:space="preserve"> n. 025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51BC5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BC5">
        <w:rPr>
          <w:rFonts w:ascii="Times New Roman" w:hAnsi="Times New Roman" w:cs="Times New Roman"/>
          <w:sz w:val="24"/>
          <w:szCs w:val="24"/>
        </w:rPr>
        <w:t>24 e 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E5576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12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Judith </w:t>
      </w:r>
      <w:proofErr w:type="spellStart"/>
      <w:r w:rsidR="00212851">
        <w:rPr>
          <w:rFonts w:ascii="Times New Roman" w:hAnsi="Times New Roman" w:cs="Times New Roman"/>
          <w:i w:val="0"/>
          <w:iCs w:val="0"/>
          <w:sz w:val="24"/>
          <w:szCs w:val="24"/>
        </w:rPr>
        <w:t>Willem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ann</w:t>
      </w:r>
      <w:proofErr w:type="spellEnd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41476, 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Dra. </w:t>
      </w:r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aes e Silva, </w:t>
      </w:r>
      <w:proofErr w:type="spellStart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-MS n. 310760 e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>139992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audiência com a Secretaria Municipal de Saúde e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, respectivamente, nos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Aquidauana-MS e Anastácio-MS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e 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7533AD" w:rsidRDefault="00341D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Eliezer Adorno da Silva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atendimento aos profissionais de Enfermagem com os serviços que são </w:t>
      </w:r>
      <w:r w:rsidR="009A2FF6">
        <w:rPr>
          <w:rFonts w:ascii="Times New Roman" w:hAnsi="Times New Roman" w:cs="Times New Roman"/>
          <w:i w:val="0"/>
          <w:iCs w:val="0"/>
          <w:sz w:val="24"/>
          <w:szCs w:val="24"/>
        </w:rPr>
        <w:t>prestados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recepção da Sede do </w:t>
      </w:r>
      <w:proofErr w:type="spellStart"/>
      <w:proofErr w:type="gramStart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municípios de 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Aquidauana-MS e Anastácio-MS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2016.</w:t>
      </w:r>
    </w:p>
    <w:p w:rsidR="007869F1" w:rsidRPr="0046020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Luan Carlos Gomes Marques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2016. </w:t>
      </w:r>
    </w:p>
    <w:p w:rsidR="007869F1" w:rsidRPr="00906DE3" w:rsidRDefault="000A3C9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Judith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e 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funcionários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Eliezer Adorno da Silva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e Sr. Luan Carlos Gomes Marques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8235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funcionários</w:t>
      </w:r>
      <w:r w:rsidR="00C55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supracitados deverão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6B36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07C3" w:rsidRDefault="004307C3" w:rsidP="004307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Dra. </w:t>
      </w:r>
      <w:r w:rsidR="00964360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964360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964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360">
        <w:rPr>
          <w:rFonts w:ascii="Times New Roman" w:hAnsi="Times New Roman" w:cs="Times New Roman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307C3" w:rsidRDefault="004307C3" w:rsidP="004307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</w:t>
      </w:r>
      <w:r w:rsidR="00964360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051BC5" w:rsidRDefault="004307C3" w:rsidP="004307C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051B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51BC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</w:t>
      </w:r>
      <w:proofErr w:type="spellStart"/>
      <w:proofErr w:type="gramStart"/>
      <w:r w:rsidRPr="00051B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51B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51BC5">
        <w:rPr>
          <w:rFonts w:ascii="Times New Roman" w:hAnsi="Times New Roman" w:cs="Times New Roman"/>
          <w:sz w:val="24"/>
          <w:szCs w:val="24"/>
        </w:rPr>
        <w:t xml:space="preserve"> n. </w:t>
      </w:r>
      <w:r w:rsidR="00964360">
        <w:rPr>
          <w:rFonts w:ascii="Times New Roman" w:hAnsi="Times New Roman" w:cs="Times New Roman"/>
          <w:sz w:val="24"/>
          <w:szCs w:val="24"/>
        </w:rPr>
        <w:t>90616</w:t>
      </w:r>
    </w:p>
    <w:sectPr w:rsidR="00F824B7" w:rsidRPr="00051BC5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CE8E-73E7-4457-A5C1-61EE4C9B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353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2015-09-11T21:01:00Z</cp:lastPrinted>
  <dcterms:created xsi:type="dcterms:W3CDTF">2016-03-01T12:28:00Z</dcterms:created>
  <dcterms:modified xsi:type="dcterms:W3CDTF">2016-03-01T12:53:00Z</dcterms:modified>
</cp:coreProperties>
</file>