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32C4">
        <w:rPr>
          <w:b/>
          <w:caps/>
          <w:sz w:val="24"/>
          <w:szCs w:val="24"/>
        </w:rPr>
        <w:t xml:space="preserve"> 164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532C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B532C4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B532C4" w:rsidRPr="00B532C4" w:rsidRDefault="00B532C4" w:rsidP="00B532C4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A1E57" w:rsidRDefault="00453A0D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04E23"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 w:rsidR="00304E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04E2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04E23">
        <w:rPr>
          <w:rFonts w:ascii="Times New Roman" w:hAnsi="Times New Roman" w:cs="Times New Roman"/>
          <w:sz w:val="24"/>
          <w:szCs w:val="24"/>
        </w:rPr>
        <w:t xml:space="preserve"> n. 131/2014.</w:t>
      </w:r>
    </w:p>
    <w:p w:rsidR="00304E23" w:rsidRDefault="00304E23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429/</w:t>
      </w:r>
      <w:r w:rsidR="00BE7158">
        <w:rPr>
          <w:rFonts w:ascii="Times New Roman" w:hAnsi="Times New Roman" w:cs="Times New Roman"/>
          <w:sz w:val="24"/>
          <w:szCs w:val="24"/>
        </w:rPr>
        <w:t>2014, n. 034/2015, n. 051/2015,</w:t>
      </w:r>
      <w:r>
        <w:rPr>
          <w:rFonts w:ascii="Times New Roman" w:hAnsi="Times New Roman" w:cs="Times New Roman"/>
          <w:sz w:val="24"/>
          <w:szCs w:val="24"/>
        </w:rPr>
        <w:t xml:space="preserve"> n. 124/2015</w:t>
      </w:r>
      <w:r w:rsidR="00BE7158">
        <w:rPr>
          <w:rFonts w:ascii="Times New Roman" w:hAnsi="Times New Roman" w:cs="Times New Roman"/>
          <w:sz w:val="24"/>
          <w:szCs w:val="24"/>
        </w:rPr>
        <w:t xml:space="preserve"> e n. 012/2016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4A1E5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158">
        <w:rPr>
          <w:rFonts w:ascii="Times New Roman" w:hAnsi="Times New Roman" w:cs="Times New Roman"/>
          <w:sz w:val="24"/>
          <w:szCs w:val="24"/>
        </w:rPr>
        <w:t>a deliberação na 407</w:t>
      </w:r>
      <w:r w:rsidR="00304E23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BE7158">
        <w:rPr>
          <w:rFonts w:ascii="Times New Roman" w:hAnsi="Times New Roman" w:cs="Times New Roman"/>
          <w:sz w:val="24"/>
          <w:szCs w:val="24"/>
        </w:rPr>
        <w:t>17 e 18</w:t>
      </w:r>
      <w:r w:rsidR="00304E23">
        <w:rPr>
          <w:rFonts w:ascii="Times New Roman" w:hAnsi="Times New Roman" w:cs="Times New Roman"/>
          <w:sz w:val="24"/>
          <w:szCs w:val="24"/>
        </w:rPr>
        <w:t xml:space="preserve"> de </w:t>
      </w:r>
      <w:r w:rsidR="00BE7158">
        <w:rPr>
          <w:rFonts w:ascii="Times New Roman" w:hAnsi="Times New Roman" w:cs="Times New Roman"/>
          <w:sz w:val="24"/>
          <w:szCs w:val="24"/>
        </w:rPr>
        <w:t>fevereiro</w:t>
      </w:r>
      <w:r w:rsidR="00304E23">
        <w:rPr>
          <w:rFonts w:ascii="Times New Roman" w:hAnsi="Times New Roman" w:cs="Times New Roman"/>
          <w:sz w:val="24"/>
          <w:szCs w:val="24"/>
        </w:rPr>
        <w:t xml:space="preserve"> de 201</w:t>
      </w:r>
      <w:r w:rsidR="00BE7158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F75788" w:rsidRDefault="00F757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a colaboradora Dra. </w:t>
      </w:r>
      <w:proofErr w:type="spellStart"/>
      <w:r w:rsidR="00BE7158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BE7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E7158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Câmara Técnica de Assistência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para exercer as atividades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F75788">
        <w:rPr>
          <w:rFonts w:ascii="Times New Roman" w:hAnsi="Times New Roman" w:cs="Times New Roman"/>
          <w:i w:val="0"/>
          <w:iCs w:val="0"/>
          <w:sz w:val="24"/>
          <w:szCs w:val="24"/>
        </w:rPr>
        <w:t>da referida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7158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E7158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B532C4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532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532C4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532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532C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532C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B532C4" w:rsidSect="00B532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6CED69" wp14:editId="0EDC828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FB4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4E23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A1E57"/>
    <w:rsid w:val="004A426C"/>
    <w:rsid w:val="004B2956"/>
    <w:rsid w:val="004C1D6C"/>
    <w:rsid w:val="004C24E1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2725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2B2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5EB9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32C4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158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788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3702-D925-43F8-9751-D6537354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2016-01-08T18:56:00Z</cp:lastPrinted>
  <dcterms:created xsi:type="dcterms:W3CDTF">2016-03-01T21:18:00Z</dcterms:created>
  <dcterms:modified xsi:type="dcterms:W3CDTF">2016-03-01T21:27:00Z</dcterms:modified>
</cp:coreProperties>
</file>