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E525F">
        <w:rPr>
          <w:b/>
          <w:caps/>
          <w:sz w:val="24"/>
          <w:szCs w:val="24"/>
        </w:rPr>
        <w:t xml:space="preserve"> 165</w:t>
      </w:r>
      <w:r w:rsidRPr="00113914"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6E525F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A26ACD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A26AC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26AC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26ACD">
        <w:rPr>
          <w:rFonts w:ascii="Times New Roman" w:hAnsi="Times New Roman" w:cs="Times New Roman"/>
          <w:sz w:val="24"/>
          <w:szCs w:val="24"/>
        </w:rPr>
        <w:t xml:space="preserve"> n. 026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26ACD">
        <w:rPr>
          <w:rFonts w:ascii="Times New Roman" w:hAnsi="Times New Roman" w:cs="Times New Roman"/>
          <w:sz w:val="24"/>
          <w:szCs w:val="24"/>
        </w:rPr>
        <w:t>407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26ACD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ACD">
        <w:rPr>
          <w:rFonts w:ascii="Times New Roman" w:hAnsi="Times New Roman" w:cs="Times New Roman"/>
          <w:sz w:val="24"/>
          <w:szCs w:val="24"/>
        </w:rPr>
        <w:t>16 a 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E5576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26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funcionários Sr. Éder Ribeiro e Sra. Wanessa </w:t>
      </w:r>
      <w:proofErr w:type="spellStart"/>
      <w:r w:rsidR="00A26ACD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A26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Martins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26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capacitação sobre módulos do </w:t>
      </w:r>
      <w:proofErr w:type="spellStart"/>
      <w:r w:rsidR="00A26ACD">
        <w:rPr>
          <w:rFonts w:ascii="Times New Roman" w:hAnsi="Times New Roman" w:cs="Times New Roman"/>
          <w:i w:val="0"/>
          <w:iCs w:val="0"/>
          <w:sz w:val="24"/>
          <w:szCs w:val="24"/>
        </w:rPr>
        <w:t>Siasg</w:t>
      </w:r>
      <w:proofErr w:type="spellEnd"/>
      <w:r w:rsidR="00A26ACD">
        <w:rPr>
          <w:rFonts w:ascii="Times New Roman" w:hAnsi="Times New Roman" w:cs="Times New Roman"/>
          <w:i w:val="0"/>
          <w:iCs w:val="0"/>
          <w:sz w:val="24"/>
          <w:szCs w:val="24"/>
        </w:rPr>
        <w:t>, sistema de pregão eletrônico, no Rio de Janeiro-RJ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26ACD">
        <w:rPr>
          <w:rFonts w:ascii="Times New Roman" w:hAnsi="Times New Roman" w:cs="Times New Roman"/>
          <w:i w:val="0"/>
          <w:iCs w:val="0"/>
          <w:sz w:val="24"/>
          <w:szCs w:val="24"/>
        </w:rPr>
        <w:t>durante 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ACD">
        <w:rPr>
          <w:rFonts w:ascii="Times New Roman" w:hAnsi="Times New Roman" w:cs="Times New Roman"/>
          <w:i w:val="0"/>
          <w:iCs w:val="0"/>
          <w:sz w:val="24"/>
          <w:szCs w:val="24"/>
        </w:rPr>
        <w:t>9 a 11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A26AC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funcionários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e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Martins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8235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funcionários</w:t>
      </w:r>
      <w:r w:rsidR="00C55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supracitados deverão 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trabalho supracitado, e apr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6B36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525F" w:rsidRDefault="006E525F" w:rsidP="006E525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525F" w:rsidRDefault="006E525F" w:rsidP="006E525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6E525F" w:rsidRPr="006E525F" w:rsidRDefault="006E525F" w:rsidP="006E525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E525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E525F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6E525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E525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E525F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6E525F" w:rsidRDefault="00F824B7" w:rsidP="006E525F">
      <w:pPr>
        <w:tabs>
          <w:tab w:val="left" w:pos="3765"/>
        </w:tabs>
        <w:spacing w:after="0" w:line="240" w:lineRule="auto"/>
        <w:jc w:val="both"/>
      </w:pPr>
    </w:p>
    <w:sectPr w:rsidR="00F824B7" w:rsidRPr="006E525F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25F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0516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ACD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A438-F532-4E88-8675-F74A5E35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2015-09-11T21:01:00Z</cp:lastPrinted>
  <dcterms:created xsi:type="dcterms:W3CDTF">2016-03-02T19:12:00Z</dcterms:created>
  <dcterms:modified xsi:type="dcterms:W3CDTF">2016-03-02T19:16:00Z</dcterms:modified>
</cp:coreProperties>
</file>