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A96F7F">
        <w:rPr>
          <w:b/>
          <w:caps/>
          <w:sz w:val="24"/>
          <w:szCs w:val="24"/>
        </w:rPr>
        <w:t xml:space="preserve"> 199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r w:rsidR="009E0663">
        <w:rPr>
          <w:b/>
          <w:caps/>
          <w:sz w:val="24"/>
          <w:szCs w:val="24"/>
        </w:rPr>
        <w:t>2</w:t>
      </w:r>
      <w:r w:rsidR="00A96F7F">
        <w:rPr>
          <w:b/>
          <w:caps/>
          <w:sz w:val="24"/>
          <w:szCs w:val="24"/>
        </w:rPr>
        <w:t>4</w:t>
      </w:r>
      <w:r w:rsidR="007B2015">
        <w:rPr>
          <w:b/>
          <w:caps/>
          <w:sz w:val="24"/>
          <w:szCs w:val="24"/>
        </w:rPr>
        <w:t xml:space="preserve"> de </w:t>
      </w:r>
      <w:r w:rsidR="009E0663">
        <w:rPr>
          <w:b/>
          <w:caps/>
          <w:sz w:val="24"/>
          <w:szCs w:val="24"/>
        </w:rPr>
        <w:t>MARÇO</w:t>
      </w:r>
      <w:r w:rsidR="00184007">
        <w:rPr>
          <w:b/>
          <w:caps/>
          <w:sz w:val="24"/>
          <w:szCs w:val="24"/>
        </w:rPr>
        <w:t xml:space="preserve"> de 201</w:t>
      </w:r>
      <w:r w:rsidR="00F74F7C">
        <w:rPr>
          <w:b/>
          <w:caps/>
          <w:sz w:val="24"/>
          <w:szCs w:val="24"/>
        </w:rPr>
        <w:t>6</w:t>
      </w:r>
    </w:p>
    <w:p w:rsidR="0058484B" w:rsidRPr="001E0843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EA63FF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F51513">
        <w:rPr>
          <w:rFonts w:ascii="Times New Roman" w:hAnsi="Times New Roman" w:cs="Times New Roman"/>
          <w:sz w:val="24"/>
          <w:szCs w:val="24"/>
        </w:rPr>
        <w:t xml:space="preserve">a </w:t>
      </w:r>
      <w:r w:rsidR="00F74F7C">
        <w:rPr>
          <w:rFonts w:ascii="Times New Roman" w:hAnsi="Times New Roman" w:cs="Times New Roman"/>
          <w:sz w:val="24"/>
          <w:szCs w:val="24"/>
        </w:rPr>
        <w:t>Secretária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1973;</w:t>
      </w:r>
    </w:p>
    <w:p w:rsidR="0062221B" w:rsidRPr="00C51793" w:rsidRDefault="00453A0D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3BB5">
        <w:rPr>
          <w:rFonts w:ascii="Times New Roman" w:hAnsi="Times New Roman" w:cs="Times New Roman"/>
          <w:sz w:val="24"/>
          <w:szCs w:val="24"/>
        </w:rPr>
        <w:t xml:space="preserve">o Processo Administrativo n. </w:t>
      </w:r>
      <w:r w:rsidR="00B066D8">
        <w:rPr>
          <w:rFonts w:ascii="Times New Roman" w:hAnsi="Times New Roman" w:cs="Times New Roman"/>
          <w:sz w:val="24"/>
          <w:szCs w:val="24"/>
        </w:rPr>
        <w:t>221</w:t>
      </w:r>
      <w:r w:rsidR="00CE3BB5">
        <w:rPr>
          <w:rFonts w:ascii="Times New Roman" w:hAnsi="Times New Roman" w:cs="Times New Roman"/>
          <w:sz w:val="24"/>
          <w:szCs w:val="24"/>
        </w:rPr>
        <w:t>/201</w:t>
      </w:r>
      <w:r w:rsidR="00C93B33">
        <w:rPr>
          <w:rFonts w:ascii="Times New Roman" w:hAnsi="Times New Roman" w:cs="Times New Roman"/>
          <w:sz w:val="24"/>
          <w:szCs w:val="24"/>
        </w:rPr>
        <w:t>5</w:t>
      </w:r>
      <w:r w:rsidR="00CE3BB5">
        <w:rPr>
          <w:rFonts w:ascii="Times New Roman" w:hAnsi="Times New Roman" w:cs="Times New Roman"/>
          <w:sz w:val="24"/>
          <w:szCs w:val="24"/>
        </w:rPr>
        <w:t xml:space="preserve">, que trata da contratação de empresa </w:t>
      </w:r>
      <w:r w:rsidR="00B066D8">
        <w:rPr>
          <w:rFonts w:ascii="Times New Roman" w:hAnsi="Times New Roman" w:cs="Times New Roman"/>
          <w:sz w:val="24"/>
          <w:szCs w:val="24"/>
        </w:rPr>
        <w:t>especializada em serviços notariais e de registros extrajudiciais da Comarca de Campo Grande-MS</w:t>
      </w:r>
      <w:r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D91DD6" w:rsidRDefault="00023CF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370B3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D12B0">
        <w:rPr>
          <w:rFonts w:ascii="Times New Roman" w:hAnsi="Times New Roman" w:cs="Times New Roman"/>
          <w:i w:val="0"/>
          <w:iCs w:val="0"/>
          <w:sz w:val="24"/>
          <w:szCs w:val="24"/>
        </w:rPr>
        <w:t>funcionári</w:t>
      </w:r>
      <w:r w:rsidR="00370B3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066D8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066D8">
        <w:rPr>
          <w:rFonts w:ascii="Times New Roman" w:hAnsi="Times New Roman" w:cs="Times New Roman"/>
          <w:i w:val="0"/>
          <w:iCs w:val="0"/>
          <w:sz w:val="24"/>
          <w:szCs w:val="24"/>
        </w:rPr>
        <w:t>Douglas da Costa Cardoso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atuar como </w:t>
      </w:r>
      <w:r w:rsidR="00270BA0">
        <w:rPr>
          <w:rFonts w:ascii="Times New Roman" w:hAnsi="Times New Roman" w:cs="Times New Roman"/>
          <w:i w:val="0"/>
          <w:iCs w:val="0"/>
          <w:sz w:val="24"/>
          <w:szCs w:val="24"/>
        </w:rPr>
        <w:t>fiscal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contrato 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 a empresa </w:t>
      </w:r>
      <w:r w:rsidR="00561E1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especializada </w:t>
      </w:r>
      <w:r w:rsidR="00EC294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370B3F">
        <w:rPr>
          <w:rFonts w:ascii="Times New Roman" w:hAnsi="Times New Roman" w:cs="Times New Roman"/>
          <w:i w:val="0"/>
          <w:iCs w:val="0"/>
          <w:sz w:val="24"/>
          <w:szCs w:val="24"/>
        </w:rPr>
        <w:t>serviço</w:t>
      </w:r>
      <w:r w:rsidR="00C93B3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70B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066D8">
        <w:rPr>
          <w:rFonts w:ascii="Times New Roman" w:hAnsi="Times New Roman" w:cs="Times New Roman"/>
          <w:i w:val="0"/>
          <w:iCs w:val="0"/>
          <w:sz w:val="24"/>
          <w:szCs w:val="24"/>
        </w:rPr>
        <w:t>notarias e de registros extrajudiciais da Comarca de Campo Grande-MS</w:t>
      </w:r>
      <w:r w:rsidR="003015C9">
        <w:rPr>
          <w:rFonts w:ascii="Times New Roman" w:hAnsi="Times New Roman" w:cs="Times New Roman"/>
          <w:i w:val="0"/>
          <w:iCs w:val="0"/>
          <w:sz w:val="24"/>
          <w:szCs w:val="24"/>
        </w:rPr>
        <w:t>, objeto do PAD supracitado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D91DD6" w:rsidRPr="00AD2B21" w:rsidRDefault="00370B3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D12B0">
        <w:rPr>
          <w:rFonts w:ascii="Times New Roman" w:hAnsi="Times New Roman" w:cs="Times New Roman"/>
          <w:i w:val="0"/>
          <w:iCs w:val="0"/>
          <w:sz w:val="24"/>
          <w:szCs w:val="24"/>
        </w:rPr>
        <w:t>funcionári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E538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do contrato referente ao Processo 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Administrativo n. </w:t>
      </w:r>
      <w:r w:rsidR="00800348">
        <w:rPr>
          <w:rFonts w:ascii="Times New Roman" w:hAnsi="Times New Roman" w:cs="Times New Roman"/>
          <w:i w:val="0"/>
          <w:iCs w:val="0"/>
          <w:sz w:val="24"/>
          <w:szCs w:val="24"/>
        </w:rPr>
        <w:t>296</w:t>
      </w:r>
      <w:r w:rsidR="00270BA0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800348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</w:t>
      </w:r>
      <w:r w:rsidR="0078343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AD2B21" w:rsidRPr="001A7B85" w:rsidRDefault="00023CF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370B3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D12B0">
        <w:rPr>
          <w:rFonts w:ascii="Times New Roman" w:hAnsi="Times New Roman" w:cs="Times New Roman"/>
          <w:i w:val="0"/>
          <w:iCs w:val="0"/>
          <w:sz w:val="24"/>
          <w:szCs w:val="24"/>
        </w:rPr>
        <w:t>funcionári</w:t>
      </w:r>
      <w:r w:rsidR="00370B3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E57C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2F3373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B066D8">
        <w:rPr>
          <w:rFonts w:ascii="Times New Roman" w:hAnsi="Times New Roman" w:cs="Times New Roman"/>
          <w:i w:val="0"/>
          <w:iCs w:val="0"/>
          <w:sz w:val="24"/>
          <w:szCs w:val="24"/>
        </w:rPr>
        <w:t>Douglas da Costa Cardoso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0034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D12B0">
        <w:rPr>
          <w:rFonts w:ascii="Times New Roman" w:hAnsi="Times New Roman" w:cs="Times New Roman"/>
          <w:i w:val="0"/>
          <w:iCs w:val="0"/>
          <w:sz w:val="24"/>
          <w:szCs w:val="24"/>
        </w:rPr>
        <w:t>funcionári</w:t>
      </w:r>
      <w:r w:rsidR="0080034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066D8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8003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ra. </w:t>
      </w:r>
      <w:r w:rsidR="00B066D8">
        <w:rPr>
          <w:rFonts w:ascii="Times New Roman" w:hAnsi="Times New Roman" w:cs="Times New Roman"/>
          <w:i w:val="0"/>
          <w:iCs w:val="0"/>
          <w:sz w:val="24"/>
          <w:szCs w:val="24"/>
        </w:rPr>
        <w:t>Idelmara Ribeiro Macedo</w:t>
      </w:r>
      <w:r w:rsidR="00370B3F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</w:t>
      </w:r>
      <w:r w:rsidR="00270BA0">
        <w:rPr>
          <w:rFonts w:ascii="Times New Roman" w:hAnsi="Times New Roman" w:cs="Times New Roman"/>
          <w:i w:val="0"/>
          <w:iCs w:val="0"/>
          <w:sz w:val="24"/>
          <w:szCs w:val="24"/>
        </w:rPr>
        <w:t>fiscal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contrato </w:t>
      </w:r>
      <w:r w:rsidR="002F737D">
        <w:rPr>
          <w:rFonts w:ascii="Times New Roman" w:hAnsi="Times New Roman" w:cs="Times New Roman"/>
          <w:i w:val="0"/>
          <w:iCs w:val="0"/>
          <w:sz w:val="24"/>
          <w:szCs w:val="24"/>
        </w:rPr>
        <w:t>supracitado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906DE3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conforme Lei n. 5905/73.</w:t>
      </w:r>
    </w:p>
    <w:p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370B3F">
        <w:rPr>
          <w:rFonts w:ascii="Times New Roman" w:hAnsi="Times New Roman" w:cs="Times New Roman"/>
          <w:i w:val="0"/>
          <w:iCs w:val="0"/>
          <w:sz w:val="24"/>
          <w:szCs w:val="24"/>
        </w:rPr>
        <w:t>do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>s referid</w:t>
      </w:r>
      <w:r w:rsidR="00370B3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>s funcionári</w:t>
      </w:r>
      <w:r w:rsidR="00370B3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B066D8">
        <w:rPr>
          <w:rFonts w:ascii="Times New Roman" w:hAnsi="Times New Roman" w:cs="Times New Roman"/>
          <w:i w:val="0"/>
          <w:sz w:val="24"/>
          <w:szCs w:val="24"/>
        </w:rPr>
        <w:t>24</w:t>
      </w:r>
      <w:bookmarkStart w:id="0" w:name="_GoBack"/>
      <w:bookmarkEnd w:id="0"/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E0663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CE3BB5">
        <w:rPr>
          <w:rFonts w:ascii="Times New Roman" w:hAnsi="Times New Roman" w:cs="Times New Roman"/>
          <w:i w:val="0"/>
          <w:sz w:val="24"/>
          <w:szCs w:val="24"/>
        </w:rPr>
        <w:t>6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CE3BB5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4C1D6C" w:rsidRDefault="004C1D6C" w:rsidP="004C1D6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Dr. Diogo Nogueira do Casal                                               Dra. Judith Willemann Flôr             </w:t>
      </w:r>
    </w:p>
    <w:p w:rsidR="004C1D6C" w:rsidRDefault="004C1D6C" w:rsidP="004C1D6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Presidente Interventor                                                         Secretária Interventora </w:t>
      </w:r>
    </w:p>
    <w:p w:rsidR="00F824B7" w:rsidRPr="00A96F7F" w:rsidRDefault="004C1D6C" w:rsidP="004C1D6C">
      <w:pPr>
        <w:tabs>
          <w:tab w:val="left" w:pos="3765"/>
        </w:tabs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A96F7F">
        <w:rPr>
          <w:rFonts w:ascii="Times New Roman" w:hAnsi="Times New Roman" w:cs="Times New Roman"/>
          <w:sz w:val="24"/>
          <w:szCs w:val="24"/>
        </w:rPr>
        <w:t>Coren-RO n. 24089                                                              Coren-MS n. 41476</w:t>
      </w:r>
    </w:p>
    <w:sectPr w:rsidR="00F824B7" w:rsidRPr="00A96F7F" w:rsidSect="001E08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7D8" w:rsidRDefault="008077D8" w:rsidP="00001480">
      <w:pPr>
        <w:spacing w:after="0" w:line="240" w:lineRule="auto"/>
      </w:pPr>
      <w:r>
        <w:separator/>
      </w:r>
    </w:p>
  </w:endnote>
  <w:endnote w:type="continuationSeparator" w:id="0">
    <w:p w:rsidR="008077D8" w:rsidRDefault="008077D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8077D8" w:rsidRPr="00282966" w:rsidRDefault="008077D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8077D8" w:rsidRPr="00282966" w:rsidRDefault="008077D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8077D8" w:rsidRPr="00DB3D8B" w:rsidRDefault="008077D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</w:t>
    </w:r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MS: Gestão com competência, transparência é ética.</w:t>
    </w:r>
  </w:p>
  <w:p w:rsidR="008077D8" w:rsidRPr="00E71A61" w:rsidRDefault="008077D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7D8" w:rsidRDefault="008077D8" w:rsidP="00001480">
      <w:pPr>
        <w:spacing w:after="0" w:line="240" w:lineRule="auto"/>
      </w:pPr>
      <w:r>
        <w:separator/>
      </w:r>
    </w:p>
  </w:footnote>
  <w:footnote w:type="continuationSeparator" w:id="0">
    <w:p w:rsidR="008077D8" w:rsidRDefault="008077D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077D8" w:rsidRDefault="008077D8" w:rsidP="002F663E">
    <w:pPr>
      <w:pStyle w:val="Cabealho"/>
    </w:pPr>
  </w:p>
  <w:p w:rsidR="008077D8" w:rsidRDefault="008077D8" w:rsidP="002F663E">
    <w:pPr>
      <w:pStyle w:val="Cabealho"/>
      <w:jc w:val="center"/>
    </w:pPr>
  </w:p>
  <w:p w:rsidR="008077D8" w:rsidRDefault="008077D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8077D8" w:rsidRDefault="008077D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6A43"/>
    <w:rsid w:val="00037293"/>
    <w:rsid w:val="00044380"/>
    <w:rsid w:val="00045C4A"/>
    <w:rsid w:val="00054628"/>
    <w:rsid w:val="00057908"/>
    <w:rsid w:val="00065AFD"/>
    <w:rsid w:val="00072390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B15A5"/>
    <w:rsid w:val="000B6209"/>
    <w:rsid w:val="000D1E2A"/>
    <w:rsid w:val="000D54EF"/>
    <w:rsid w:val="000D78F0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7C0A"/>
    <w:rsid w:val="002604E7"/>
    <w:rsid w:val="00263DE3"/>
    <w:rsid w:val="00270BA0"/>
    <w:rsid w:val="002815E8"/>
    <w:rsid w:val="00282966"/>
    <w:rsid w:val="00286935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70B3F"/>
    <w:rsid w:val="00380BB4"/>
    <w:rsid w:val="003815FB"/>
    <w:rsid w:val="003931B4"/>
    <w:rsid w:val="00393EA0"/>
    <w:rsid w:val="003A3A1C"/>
    <w:rsid w:val="003B2C0E"/>
    <w:rsid w:val="003B481C"/>
    <w:rsid w:val="003C6831"/>
    <w:rsid w:val="003C6EFC"/>
    <w:rsid w:val="003C79E3"/>
    <w:rsid w:val="003E5191"/>
    <w:rsid w:val="003E5B06"/>
    <w:rsid w:val="003E5EF0"/>
    <w:rsid w:val="003E6C3A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5B04"/>
    <w:rsid w:val="00465F86"/>
    <w:rsid w:val="00470F51"/>
    <w:rsid w:val="00471823"/>
    <w:rsid w:val="00472A74"/>
    <w:rsid w:val="004740D7"/>
    <w:rsid w:val="00477C55"/>
    <w:rsid w:val="00480AD1"/>
    <w:rsid w:val="0049111F"/>
    <w:rsid w:val="004A426C"/>
    <w:rsid w:val="004B2956"/>
    <w:rsid w:val="004C1D6C"/>
    <w:rsid w:val="004C519F"/>
    <w:rsid w:val="004C7F6F"/>
    <w:rsid w:val="004D616F"/>
    <w:rsid w:val="004E57C2"/>
    <w:rsid w:val="004E636D"/>
    <w:rsid w:val="004F0F07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56C0"/>
    <w:rsid w:val="0064698C"/>
    <w:rsid w:val="00647B54"/>
    <w:rsid w:val="00647DE2"/>
    <w:rsid w:val="00651BFB"/>
    <w:rsid w:val="00663589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601"/>
    <w:rsid w:val="006C6835"/>
    <w:rsid w:val="006D2D94"/>
    <w:rsid w:val="006D48F4"/>
    <w:rsid w:val="006E2A82"/>
    <w:rsid w:val="006E2F1B"/>
    <w:rsid w:val="006E42D5"/>
    <w:rsid w:val="006E47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408F4"/>
    <w:rsid w:val="00740B48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1537"/>
    <w:rsid w:val="007D3127"/>
    <w:rsid w:val="007D425A"/>
    <w:rsid w:val="007E0BC5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7021E"/>
    <w:rsid w:val="00881A1F"/>
    <w:rsid w:val="008822F7"/>
    <w:rsid w:val="0088610B"/>
    <w:rsid w:val="008904B1"/>
    <w:rsid w:val="00893C78"/>
    <w:rsid w:val="008B0C01"/>
    <w:rsid w:val="008B35EB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B23C0"/>
    <w:rsid w:val="009C2800"/>
    <w:rsid w:val="009C34A1"/>
    <w:rsid w:val="009C3811"/>
    <w:rsid w:val="009C6535"/>
    <w:rsid w:val="009D12B0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3AE7"/>
    <w:rsid w:val="00A53D2A"/>
    <w:rsid w:val="00A56035"/>
    <w:rsid w:val="00A7224F"/>
    <w:rsid w:val="00A77234"/>
    <w:rsid w:val="00A84F39"/>
    <w:rsid w:val="00A85B5A"/>
    <w:rsid w:val="00A876B1"/>
    <w:rsid w:val="00A95C60"/>
    <w:rsid w:val="00A96F7F"/>
    <w:rsid w:val="00AB0E3D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066D8"/>
    <w:rsid w:val="00B11BFE"/>
    <w:rsid w:val="00B159CF"/>
    <w:rsid w:val="00B169A4"/>
    <w:rsid w:val="00B21BD0"/>
    <w:rsid w:val="00B25C8E"/>
    <w:rsid w:val="00B27BCF"/>
    <w:rsid w:val="00B30F25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6D79"/>
    <w:rsid w:val="00B83B10"/>
    <w:rsid w:val="00B84895"/>
    <w:rsid w:val="00B952EF"/>
    <w:rsid w:val="00B974D1"/>
    <w:rsid w:val="00BB083A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626C"/>
    <w:rsid w:val="00C22515"/>
    <w:rsid w:val="00C2593A"/>
    <w:rsid w:val="00C3000D"/>
    <w:rsid w:val="00C31FD3"/>
    <w:rsid w:val="00C35636"/>
    <w:rsid w:val="00C43995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B2283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343D"/>
    <w:rsid w:val="00D46A37"/>
    <w:rsid w:val="00D519A6"/>
    <w:rsid w:val="00D52F45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5C9"/>
    <w:rsid w:val="00F40E8C"/>
    <w:rsid w:val="00F443A1"/>
    <w:rsid w:val="00F4535C"/>
    <w:rsid w:val="00F4714D"/>
    <w:rsid w:val="00F51513"/>
    <w:rsid w:val="00F55B66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42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EBDE11-A689-45E4-B292-F003DF4C7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257</Words>
  <Characters>1392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1646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2016-03-21T17:40:00Z</cp:lastPrinted>
  <dcterms:created xsi:type="dcterms:W3CDTF">2016-03-29T21:38:00Z</dcterms:created>
  <dcterms:modified xsi:type="dcterms:W3CDTF">2016-04-06T13:34:00Z</dcterms:modified>
</cp:coreProperties>
</file>