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B0912">
        <w:rPr>
          <w:b/>
          <w:caps/>
          <w:sz w:val="24"/>
          <w:szCs w:val="24"/>
        </w:rPr>
        <w:t>245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8B0912">
        <w:rPr>
          <w:b/>
          <w:caps/>
          <w:sz w:val="24"/>
          <w:szCs w:val="24"/>
        </w:rPr>
        <w:t>6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8B0912">
        <w:rPr>
          <w:rFonts w:ascii="Times New Roman" w:hAnsi="Times New Roman" w:cs="Times New Roman"/>
          <w:sz w:val="24"/>
          <w:szCs w:val="24"/>
        </w:rPr>
        <w:t xml:space="preserve">convite da Assembleia Legislativa para participação em Audiência Pública sobre o tema: “A liberação da </w:t>
      </w:r>
      <w:proofErr w:type="spellStart"/>
      <w:r w:rsidR="008B0912">
        <w:rPr>
          <w:rFonts w:ascii="Times New Roman" w:hAnsi="Times New Roman" w:cs="Times New Roman"/>
          <w:sz w:val="24"/>
          <w:szCs w:val="24"/>
        </w:rPr>
        <w:t>fosfoetanolamina</w:t>
      </w:r>
      <w:proofErr w:type="spellEnd"/>
      <w:r w:rsidR="008B0912">
        <w:rPr>
          <w:rFonts w:ascii="Times New Roman" w:hAnsi="Times New Roman" w:cs="Times New Roman"/>
          <w:sz w:val="24"/>
          <w:szCs w:val="24"/>
        </w:rPr>
        <w:t xml:space="preserve"> para o tratamento do câncer”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410ª Reunião Ordinária de Plenário, que está sendo realizada nos dias </w:t>
      </w:r>
      <w:r w:rsidR="008B0912">
        <w:rPr>
          <w:rFonts w:ascii="Times New Roman" w:hAnsi="Times New Roman" w:cs="Times New Roman"/>
          <w:sz w:val="24"/>
          <w:szCs w:val="24"/>
        </w:rPr>
        <w:t>3 a 6</w:t>
      </w:r>
      <w:r w:rsidR="00552879">
        <w:rPr>
          <w:rFonts w:ascii="Times New Roman" w:hAnsi="Times New Roman" w:cs="Times New Roman"/>
          <w:sz w:val="24"/>
          <w:szCs w:val="24"/>
        </w:rPr>
        <w:t xml:space="preserve"> de maio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Cacilda Rocha </w:t>
      </w:r>
      <w:proofErr w:type="spellStart"/>
      <w:r w:rsidR="008B0912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126158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da audiência pública sobre o tema “A liberação da </w:t>
      </w:r>
      <w:proofErr w:type="spellStart"/>
      <w:r w:rsidR="008B0912">
        <w:rPr>
          <w:rFonts w:ascii="Times New Roman" w:hAnsi="Times New Roman" w:cs="Times New Roman"/>
          <w:i w:val="0"/>
          <w:sz w:val="24"/>
          <w:szCs w:val="24"/>
        </w:rPr>
        <w:t>fosfoetanolamina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para o tratamento do câncer”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a ser realizada no dia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ED732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526F-7BCE-459C-9C05-561DDE4D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2016-05-04T13:36:00Z</cp:lastPrinted>
  <dcterms:created xsi:type="dcterms:W3CDTF">2016-05-09T13:07:00Z</dcterms:created>
  <dcterms:modified xsi:type="dcterms:W3CDTF">2016-05-09T13:17:00Z</dcterms:modified>
</cp:coreProperties>
</file>