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509E1">
        <w:rPr>
          <w:b/>
          <w:caps/>
          <w:sz w:val="24"/>
          <w:szCs w:val="24"/>
        </w:rPr>
        <w:t>249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8B0912">
        <w:rPr>
          <w:b/>
          <w:caps/>
          <w:sz w:val="24"/>
          <w:szCs w:val="24"/>
        </w:rPr>
        <w:t>6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Ofício </w:t>
      </w:r>
      <w:r w:rsidR="007B7C9A">
        <w:rPr>
          <w:rFonts w:ascii="Times New Roman" w:hAnsi="Times New Roman" w:cs="Times New Roman"/>
          <w:sz w:val="24"/>
          <w:szCs w:val="24"/>
        </w:rPr>
        <w:t xml:space="preserve">n. </w:t>
      </w:r>
      <w:r w:rsidR="004D2E8D">
        <w:rPr>
          <w:rFonts w:ascii="Times New Roman" w:hAnsi="Times New Roman" w:cs="Times New Roman"/>
          <w:sz w:val="24"/>
          <w:szCs w:val="24"/>
        </w:rPr>
        <w:t>08/2016 DIV/ENF HU-UFGD/EBSERH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D2E8D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D2E8D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7B7C9A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4D2E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E8D">
        <w:rPr>
          <w:rFonts w:ascii="Times New Roman" w:hAnsi="Times New Roman" w:cs="Times New Roman"/>
          <w:sz w:val="24"/>
          <w:szCs w:val="24"/>
        </w:rPr>
        <w:t>20 e 22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4D2E8D">
        <w:rPr>
          <w:rFonts w:ascii="Times New Roman" w:hAnsi="Times New Roman" w:cs="Times New Roman"/>
          <w:sz w:val="24"/>
          <w:szCs w:val="24"/>
        </w:rPr>
        <w:t>abril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funcionárias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112848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2E8D">
        <w:rPr>
          <w:rFonts w:ascii="Times New Roman" w:hAnsi="Times New Roman" w:cs="Times New Roman"/>
          <w:i w:val="0"/>
          <w:sz w:val="24"/>
          <w:szCs w:val="24"/>
        </w:rPr>
        <w:t>e Dra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D2E8D">
        <w:rPr>
          <w:rFonts w:ascii="Times New Roman" w:hAnsi="Times New Roman" w:cs="Times New Roman"/>
          <w:i w:val="0"/>
          <w:sz w:val="24"/>
          <w:szCs w:val="24"/>
        </w:rPr>
        <w:t xml:space="preserve">Danielly Ferri Gentil, </w:t>
      </w:r>
      <w:proofErr w:type="spellStart"/>
      <w:r w:rsidR="004D2E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2E8D">
        <w:rPr>
          <w:rFonts w:ascii="Times New Roman" w:hAnsi="Times New Roman" w:cs="Times New Roman"/>
          <w:i w:val="0"/>
          <w:sz w:val="24"/>
          <w:szCs w:val="24"/>
        </w:rPr>
        <w:t>-MS n. 186872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D2E8D">
        <w:rPr>
          <w:rFonts w:ascii="Times New Roman" w:hAnsi="Times New Roman" w:cs="Times New Roman"/>
          <w:i w:val="0"/>
          <w:sz w:val="24"/>
          <w:szCs w:val="24"/>
        </w:rPr>
        <w:t xml:space="preserve">proferirem </w:t>
      </w:r>
      <w:r w:rsidR="007F7143">
        <w:rPr>
          <w:rFonts w:ascii="Times New Roman" w:hAnsi="Times New Roman" w:cs="Times New Roman"/>
          <w:i w:val="0"/>
          <w:sz w:val="24"/>
          <w:szCs w:val="24"/>
        </w:rPr>
        <w:t>uma palestra sobre a sistematização da assistência em Enfermagem e anotações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10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funcionárias Dra. Alessan</w:t>
      </w:r>
      <w:r w:rsidR="007F7143">
        <w:rPr>
          <w:rFonts w:ascii="Times New Roman" w:hAnsi="Times New Roman" w:cs="Times New Roman"/>
          <w:i w:val="0"/>
          <w:sz w:val="24"/>
          <w:szCs w:val="24"/>
        </w:rPr>
        <w:t>dra Aparecida Vieira Machado e D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7F7143">
        <w:rPr>
          <w:rFonts w:ascii="Times New Roman" w:hAnsi="Times New Roman" w:cs="Times New Roman"/>
          <w:i w:val="0"/>
          <w:sz w:val="24"/>
          <w:szCs w:val="24"/>
        </w:rPr>
        <w:t>Danielly Ferri Gentil</w:t>
      </w:r>
      <w:bookmarkStart w:id="0" w:name="_GoBack"/>
      <w:bookmarkEnd w:id="0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deverão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7B7C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7B7C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iCs w:val="0"/>
          <w:sz w:val="24"/>
          <w:szCs w:val="24"/>
        </w:rPr>
        <w:t>funcionárias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8667-FD5D-4CC2-BACE-76671437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2016-05-09T17:15:00Z</cp:lastPrinted>
  <dcterms:created xsi:type="dcterms:W3CDTF">2016-05-09T19:15:00Z</dcterms:created>
  <dcterms:modified xsi:type="dcterms:W3CDTF">2016-05-09T19:26:00Z</dcterms:modified>
</cp:coreProperties>
</file>