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7027">
        <w:rPr>
          <w:b/>
          <w:caps/>
          <w:sz w:val="24"/>
          <w:szCs w:val="24"/>
        </w:rPr>
        <w:t xml:space="preserve"> 27</w:t>
      </w:r>
      <w:r w:rsidR="00B6504B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C7027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1796F"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proofErr w:type="gramStart"/>
      <w:r w:rsidR="00B1796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1796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1796F">
        <w:rPr>
          <w:rFonts w:ascii="Times New Roman" w:hAnsi="Times New Roman" w:cs="Times New Roman"/>
          <w:sz w:val="24"/>
          <w:szCs w:val="24"/>
        </w:rPr>
        <w:t xml:space="preserve"> n. 115/2014.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</w:t>
      </w:r>
      <w:r w:rsidR="002907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30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e 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7F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2907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o funcionário Sr. Thiago Flávio Ribeiro Penha da função gratificada de Chefia do </w:t>
      </w:r>
      <w:r w:rsidR="00A26F89">
        <w:rPr>
          <w:rFonts w:ascii="Times New Roman" w:hAnsi="Times New Roman" w:cs="Times New Roman"/>
          <w:i w:val="0"/>
          <w:iCs w:val="0"/>
          <w:sz w:val="24"/>
          <w:szCs w:val="24"/>
        </w:rPr>
        <w:t>Departamento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Cartório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A82191" w:rsidRDefault="002907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Remanejar o funcionário supracitado para desenvolver suas atividades </w:t>
      </w:r>
      <w:r w:rsid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funcionais e administrativas na recepção do </w:t>
      </w:r>
      <w:proofErr w:type="spellStart"/>
      <w:proofErr w:type="gramStart"/>
      <w:r w:rsidR="00A821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821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82191">
        <w:rPr>
          <w:rFonts w:ascii="Times New Roman" w:hAnsi="Times New Roman" w:cs="Times New Roman"/>
          <w:i w:val="0"/>
          <w:iCs w:val="0"/>
          <w:sz w:val="24"/>
          <w:szCs w:val="24"/>
        </w:rPr>
        <w:t>, vinculadas ao Departamento de Inscrição, Registro e Cadastro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A821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sz w:val="24"/>
          <w:szCs w:val="24"/>
        </w:rPr>
        <w:t xml:space="preserve">Conceder a </w:t>
      </w:r>
      <w:r w:rsidR="00662E53">
        <w:rPr>
          <w:rFonts w:ascii="Times New Roman" w:hAnsi="Times New Roman" w:cs="Times New Roman"/>
          <w:i w:val="0"/>
          <w:sz w:val="24"/>
          <w:szCs w:val="24"/>
        </w:rPr>
        <w:t>gratificação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no valor de R$ 250,00 (duzentos e cinquenta reais) ao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referido funcionário para atendimento aos profissionais de Enfermagem na recepção deste Regional.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B308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7885-49F9-4227-B18E-7C62C35D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2016-06-03T14:26:00Z</cp:lastPrinted>
  <dcterms:created xsi:type="dcterms:W3CDTF">2016-06-02T18:32:00Z</dcterms:created>
  <dcterms:modified xsi:type="dcterms:W3CDTF">2016-06-03T14:26:00Z</dcterms:modified>
</cp:coreProperties>
</file>