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5634D">
        <w:rPr>
          <w:b/>
          <w:caps/>
          <w:sz w:val="24"/>
          <w:szCs w:val="24"/>
        </w:rPr>
        <w:t xml:space="preserve"> 340</w:t>
      </w:r>
      <w:r w:rsidRPr="00113914">
        <w:rPr>
          <w:b/>
          <w:caps/>
          <w:sz w:val="24"/>
          <w:szCs w:val="24"/>
        </w:rPr>
        <w:t xml:space="preserve"> de </w:t>
      </w:r>
      <w:r w:rsidR="00B15F2F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AD6A83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279BC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B279BC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B15F2F">
        <w:rPr>
          <w:rFonts w:ascii="Times New Roman" w:hAnsi="Times New Roman" w:cs="Times New Roman"/>
          <w:sz w:val="24"/>
          <w:szCs w:val="24"/>
        </w:rPr>
        <w:t>057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 w:rsidR="00B15F2F">
        <w:rPr>
          <w:rFonts w:ascii="Times New Roman" w:hAnsi="Times New Roman" w:cs="Times New Roman"/>
          <w:sz w:val="24"/>
          <w:szCs w:val="24"/>
        </w:rPr>
        <w:t xml:space="preserve"> que trata da Comissão de Ética do Hospital </w:t>
      </w:r>
      <w:proofErr w:type="spellStart"/>
      <w:r w:rsidR="00B15F2F">
        <w:rPr>
          <w:rFonts w:ascii="Times New Roman" w:hAnsi="Times New Roman" w:cs="Times New Roman"/>
          <w:sz w:val="24"/>
          <w:szCs w:val="24"/>
        </w:rPr>
        <w:t>Cassems</w:t>
      </w:r>
      <w:proofErr w:type="spellEnd"/>
      <w:r w:rsidR="00B15F2F">
        <w:rPr>
          <w:rFonts w:ascii="Times New Roman" w:hAnsi="Times New Roman" w:cs="Times New Roman"/>
          <w:sz w:val="24"/>
          <w:szCs w:val="24"/>
        </w:rPr>
        <w:t xml:space="preserve"> de Ponta Porã-MS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4</w:t>
      </w:r>
      <w:r w:rsidR="00424DC3">
        <w:rPr>
          <w:rFonts w:ascii="Times New Roman" w:hAnsi="Times New Roman" w:cs="Times New Roman"/>
          <w:sz w:val="24"/>
          <w:szCs w:val="24"/>
        </w:rPr>
        <w:t>1</w:t>
      </w:r>
      <w:r w:rsidR="00A07D37">
        <w:rPr>
          <w:rFonts w:ascii="Times New Roman" w:hAnsi="Times New Roman" w:cs="Times New Roman"/>
          <w:sz w:val="24"/>
          <w:szCs w:val="24"/>
        </w:rPr>
        <w:t>1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Ordinária de Plenário, 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nos dias </w:t>
      </w:r>
      <w:r w:rsidR="00A07D37">
        <w:rPr>
          <w:rFonts w:ascii="Times New Roman" w:hAnsi="Times New Roman" w:cs="Times New Roman"/>
          <w:sz w:val="24"/>
          <w:szCs w:val="24"/>
        </w:rPr>
        <w:t>7</w:t>
      </w:r>
      <w:r w:rsidR="00424DC3">
        <w:rPr>
          <w:rFonts w:ascii="Times New Roman" w:hAnsi="Times New Roman" w:cs="Times New Roman"/>
          <w:sz w:val="24"/>
          <w:szCs w:val="24"/>
        </w:rPr>
        <w:t xml:space="preserve"> a </w:t>
      </w:r>
      <w:r w:rsidR="00A07D37">
        <w:rPr>
          <w:rFonts w:ascii="Times New Roman" w:hAnsi="Times New Roman" w:cs="Times New Roman"/>
          <w:sz w:val="24"/>
          <w:szCs w:val="24"/>
        </w:rPr>
        <w:t>9</w:t>
      </w:r>
      <w:r w:rsidR="00424DC3">
        <w:rPr>
          <w:rFonts w:ascii="Times New Roman" w:hAnsi="Times New Roman" w:cs="Times New Roman"/>
          <w:sz w:val="24"/>
          <w:szCs w:val="24"/>
        </w:rPr>
        <w:t xml:space="preserve"> de ju</w:t>
      </w:r>
      <w:r w:rsidR="00A07D37">
        <w:rPr>
          <w:rFonts w:ascii="Times New Roman" w:hAnsi="Times New Roman" w:cs="Times New Roman"/>
          <w:sz w:val="24"/>
          <w:szCs w:val="24"/>
        </w:rPr>
        <w:t>n</w:t>
      </w:r>
      <w:r w:rsidR="00424DC3">
        <w:rPr>
          <w:rFonts w:ascii="Times New Roman" w:hAnsi="Times New Roman" w:cs="Times New Roman"/>
          <w:sz w:val="24"/>
          <w:szCs w:val="24"/>
        </w:rPr>
        <w:t>ho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</w:t>
      </w:r>
      <w:proofErr w:type="spellStart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Diogo Nogueira do Casal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RO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24089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Sônia Solange </w:t>
      </w:r>
      <w:proofErr w:type="spellStart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Ennes</w:t>
      </w:r>
      <w:proofErr w:type="spellEnd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Pessoa, </w:t>
      </w:r>
      <w:proofErr w:type="spellStart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27755, 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os funcionários Dr. Jefferson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-MS n. 118009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participarem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ação integrada com </w:t>
      </w:r>
      <w:r w:rsidR="00D54B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aplicação dos instrumentos e formulários de obstetrícia, </w:t>
      </w:r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e atendimento aos profissionais de Enfermagem com os mesmos serviços prestados na recepção da Sede, </w:t>
      </w:r>
      <w:r w:rsidR="000063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empossar a Comissão de Ética Provisória do Hospital </w:t>
      </w:r>
      <w:proofErr w:type="spellStart"/>
      <w:r w:rsidR="00006347">
        <w:rPr>
          <w:rFonts w:ascii="Times New Roman" w:hAnsi="Times New Roman" w:cs="Times New Roman"/>
          <w:i w:val="0"/>
          <w:iCs w:val="0"/>
          <w:sz w:val="24"/>
          <w:szCs w:val="24"/>
        </w:rPr>
        <w:t>Cassems</w:t>
      </w:r>
      <w:proofErr w:type="spellEnd"/>
      <w:r w:rsidR="000063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Ponta Porã-MS e realizar reuniões com as gerências de Enfermagem das Instituições de Saúde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ser realizada em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27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funcionári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B279BC">
        <w:rPr>
          <w:rFonts w:ascii="Times New Roman" w:hAnsi="Times New Roman" w:cs="Times New Roman"/>
          <w:i w:val="0"/>
          <w:sz w:val="24"/>
          <w:szCs w:val="24"/>
        </w:rPr>
        <w:t xml:space="preserve">Jefferson </w:t>
      </w:r>
      <w:proofErr w:type="spellStart"/>
      <w:r w:rsidR="00B279BC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B279BC">
        <w:rPr>
          <w:rFonts w:ascii="Times New Roman" w:hAnsi="Times New Roman" w:cs="Times New Roman"/>
          <w:i w:val="0"/>
          <w:sz w:val="24"/>
          <w:szCs w:val="24"/>
        </w:rPr>
        <w:t xml:space="preserve"> Francisco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B279BC">
        <w:rPr>
          <w:rFonts w:ascii="Times New Roman" w:hAnsi="Times New Roman" w:cs="Times New Roman"/>
          <w:i w:val="0"/>
          <w:sz w:val="24"/>
          <w:szCs w:val="24"/>
        </w:rPr>
        <w:t>25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B279BC">
        <w:rPr>
          <w:rFonts w:ascii="Times New Roman" w:hAnsi="Times New Roman" w:cs="Times New Roman"/>
          <w:i w:val="0"/>
          <w:sz w:val="24"/>
          <w:szCs w:val="24"/>
        </w:rPr>
        <w:t>27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79BC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2016.</w:t>
      </w:r>
    </w:p>
    <w:p w:rsidR="006C1B4B" w:rsidRPr="006C1B4B" w:rsidRDefault="006C1B4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passagem terrestre para ida do colaborador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Dr. Diogo Nogueira do Casal de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para Ponta Porã-MS, tendo em vista que o mesmo chegará em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às 10h40m no dia 25 de julho de 2016</w:t>
      </w:r>
      <w:r w:rsidR="00EC25E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a viagem para Ponta Porã será às 07h30m do mesmo dia.</w:t>
      </w:r>
    </w:p>
    <w:p w:rsidR="007869F1" w:rsidRPr="00906DE3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Sônia Solange </w:t>
      </w:r>
      <w:proofErr w:type="spellStart"/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>Ennes</w:t>
      </w:r>
      <w:proofErr w:type="spellEnd"/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Pessoa, e os funcionários Dr. Jefferson </w:t>
      </w:r>
      <w:proofErr w:type="spellStart"/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B279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Sra. Eunice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(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</w:t>
      </w:r>
      <w:r w:rsidR="00055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24DC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279BC" w:rsidRPr="003A7033" w:rsidRDefault="00B279BC" w:rsidP="00B279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B279BC" w:rsidRPr="003A7033" w:rsidRDefault="00B279BC" w:rsidP="00B279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D6A83" w:rsidRDefault="00B279BC" w:rsidP="00B279BC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AD6A8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D6A83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AD6A8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D6A8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D6A83">
        <w:rPr>
          <w:rFonts w:ascii="Times New Roman" w:hAnsi="Times New Roman" w:cs="Times New Roman"/>
          <w:sz w:val="24"/>
          <w:szCs w:val="24"/>
        </w:rPr>
        <w:t xml:space="preserve"> n. 11084</w:t>
      </w:r>
    </w:p>
    <w:sectPr w:rsidR="00F824B7" w:rsidRPr="00AD6A83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D6A83"/>
    <w:rsid w:val="00AE32B6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163D3-5519-49B0-9723-CC9A2CABC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372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11</cp:revision>
  <cp:lastPrinted>2016-07-08T14:09:00Z</cp:lastPrinted>
  <dcterms:created xsi:type="dcterms:W3CDTF">2016-07-21T17:48:00Z</dcterms:created>
  <dcterms:modified xsi:type="dcterms:W3CDTF">2016-07-25T18:39:00Z</dcterms:modified>
</cp:coreProperties>
</file>