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27475">
        <w:rPr>
          <w:b/>
          <w:caps/>
          <w:sz w:val="24"/>
          <w:szCs w:val="24"/>
        </w:rPr>
        <w:t>348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27475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C6EC2">
        <w:rPr>
          <w:b/>
          <w:caps/>
          <w:sz w:val="24"/>
          <w:szCs w:val="24"/>
        </w:rPr>
        <w:t>JU</w:t>
      </w:r>
      <w:r w:rsidR="009D4BEF">
        <w:rPr>
          <w:b/>
          <w:caps/>
          <w:sz w:val="24"/>
          <w:szCs w:val="24"/>
        </w:rPr>
        <w:t>L</w:t>
      </w:r>
      <w:r w:rsidR="00CC6EC2">
        <w:rPr>
          <w:b/>
          <w:caps/>
          <w:sz w:val="24"/>
          <w:szCs w:val="24"/>
        </w:rPr>
        <w:t>HO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C149D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1C149D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C9F">
        <w:rPr>
          <w:rFonts w:ascii="Times New Roman" w:hAnsi="Times New Roman" w:cs="Times New Roman"/>
          <w:sz w:val="24"/>
          <w:szCs w:val="24"/>
        </w:rPr>
        <w:t xml:space="preserve">o convite da Secretaria Municipal </w:t>
      </w:r>
      <w:r w:rsidR="00202E5A">
        <w:rPr>
          <w:rFonts w:ascii="Times New Roman" w:hAnsi="Times New Roman" w:cs="Times New Roman"/>
          <w:sz w:val="24"/>
          <w:szCs w:val="24"/>
        </w:rPr>
        <w:t>de Saúde Pública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>na 111ª Reunião Extraordinária de Plenário, realizada nos dias 26 a 28 de julho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61D2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D2B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15EF">
        <w:rPr>
          <w:rFonts w:ascii="Times New Roman" w:hAnsi="Times New Roman" w:cs="Times New Roman"/>
          <w:i w:val="0"/>
          <w:sz w:val="24"/>
          <w:szCs w:val="24"/>
        </w:rPr>
        <w:t>D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r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1D2B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861D2B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861D2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861D2B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61D2B">
        <w:rPr>
          <w:rFonts w:ascii="Times New Roman" w:hAnsi="Times New Roman" w:cs="Times New Roman"/>
          <w:i w:val="0"/>
          <w:sz w:val="24"/>
          <w:szCs w:val="24"/>
        </w:rPr>
        <w:t>63017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861D2B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37730D">
        <w:rPr>
          <w:rFonts w:ascii="Times New Roman" w:hAnsi="Times New Roman" w:cs="Times New Roman"/>
          <w:i w:val="0"/>
          <w:sz w:val="24"/>
          <w:szCs w:val="24"/>
        </w:rPr>
        <w:t>D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861D2B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861D2B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AB44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7730D">
        <w:rPr>
          <w:rFonts w:ascii="Times New Roman" w:hAnsi="Times New Roman" w:cs="Times New Roman"/>
          <w:i w:val="0"/>
          <w:sz w:val="24"/>
          <w:szCs w:val="24"/>
        </w:rPr>
        <w:t>186872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representarem o </w:t>
      </w:r>
      <w:proofErr w:type="spellStart"/>
      <w:r w:rsidR="00AB44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B44C8">
        <w:rPr>
          <w:rFonts w:ascii="Times New Roman" w:hAnsi="Times New Roman" w:cs="Times New Roman"/>
          <w:i w:val="0"/>
          <w:sz w:val="24"/>
          <w:szCs w:val="24"/>
        </w:rPr>
        <w:t>-MS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abertura da I Semana Municipal de Vigilância Sanitária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2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67313C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presidente Dra. Vanessa Pinto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 o conselheiro Dr. Abner de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farão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 atividade deverá estar consignado em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1 (um)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relatório 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único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>, e apresenta-lo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7313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7313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313C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27475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A3C84" w:rsidRPr="003A7033" w:rsidRDefault="002A3C84" w:rsidP="002A3C8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2A3C84" w:rsidRPr="003A7033" w:rsidRDefault="002A3C84" w:rsidP="002A3C8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C84" w:rsidRPr="002A3C84" w:rsidRDefault="002A3C84" w:rsidP="002A3C84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3C84">
        <w:rPr>
          <w:rFonts w:ascii="Times New Roman" w:hAnsi="Times New Roman" w:cs="Times New Roman"/>
          <w:sz w:val="24"/>
          <w:szCs w:val="24"/>
        </w:rPr>
        <w:t xml:space="preserve">Coren-MS n. 41476                                                      </w:t>
      </w:r>
      <w:proofErr w:type="gramStart"/>
      <w:r w:rsidRPr="002A3C84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2A3C84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67313C" w:rsidRDefault="00F824B7" w:rsidP="002A3C84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67313C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4E6A-230E-40AF-9157-AA437D69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2016-05-09T13:18:00Z</cp:lastPrinted>
  <dcterms:created xsi:type="dcterms:W3CDTF">2016-08-03T17:09:00Z</dcterms:created>
  <dcterms:modified xsi:type="dcterms:W3CDTF">2016-08-04T12:46:00Z</dcterms:modified>
</cp:coreProperties>
</file>