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4C4469">
        <w:rPr>
          <w:b/>
          <w:caps/>
          <w:sz w:val="24"/>
          <w:szCs w:val="24"/>
        </w:rPr>
        <w:t>38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A174C7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4C4469">
        <w:rPr>
          <w:rFonts w:ascii="Times New Roman" w:hAnsi="Times New Roman" w:cs="Times New Roman"/>
          <w:sz w:val="24"/>
          <w:szCs w:val="24"/>
        </w:rPr>
        <w:t>372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A174C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C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974AD0">
        <w:rPr>
          <w:rFonts w:ascii="Times New Roman" w:hAnsi="Times New Roman" w:cs="Times New Roman"/>
          <w:sz w:val="24"/>
          <w:szCs w:val="24"/>
        </w:rPr>
        <w:t>113ª Reunião Extraordinária de Plenário, realizada nos dias 25 e 26 de outubro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974AD0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19EF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Processo Administrativo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372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4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11D37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174C7" w:rsidRPr="007C70FE" w:rsidRDefault="00A174C7" w:rsidP="00A17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  <w:bookmarkStart w:id="0" w:name="_GoBack"/>
      <w:bookmarkEnd w:id="0"/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B2805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04355"/>
    <w:rsid w:val="002172D6"/>
    <w:rsid w:val="00224E69"/>
    <w:rsid w:val="00225336"/>
    <w:rsid w:val="002326CA"/>
    <w:rsid w:val="0023426A"/>
    <w:rsid w:val="00240C5A"/>
    <w:rsid w:val="002419EF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469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D37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4AD0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047B"/>
    <w:rsid w:val="00A13D61"/>
    <w:rsid w:val="00A14C1B"/>
    <w:rsid w:val="00A174C7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A1F33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26A7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2016-11-29T13:59:00Z</cp:lastPrinted>
  <dcterms:created xsi:type="dcterms:W3CDTF">2016-11-29T14:03:00Z</dcterms:created>
  <dcterms:modified xsi:type="dcterms:W3CDTF">2016-11-29T14:04:00Z</dcterms:modified>
</cp:coreProperties>
</file>