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EA46D5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41D95">
        <w:rPr>
          <w:b/>
          <w:caps/>
          <w:sz w:val="24"/>
          <w:szCs w:val="24"/>
        </w:rPr>
        <w:t>008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41D9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DB071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741D95">
        <w:rPr>
          <w:b/>
          <w:caps/>
          <w:sz w:val="24"/>
          <w:szCs w:val="24"/>
        </w:rPr>
        <w:t>2024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B865DFF" w14:textId="015B23CE" w:rsidR="0062221B" w:rsidRDefault="0067164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C76">
        <w:rPr>
          <w:rFonts w:ascii="Times New Roman" w:hAnsi="Times New Roman" w:cs="Times New Roman"/>
          <w:sz w:val="24"/>
          <w:szCs w:val="24"/>
        </w:rPr>
        <w:t>o Artigo 49ª, inciso VIII do Regimento Interno do Conselho Regional de Enfermagem de Mato Grosso do Sul</w:t>
      </w:r>
      <w:r w:rsidR="00481865">
        <w:rPr>
          <w:rFonts w:ascii="Times New Roman" w:hAnsi="Times New Roman" w:cs="Times New Roman"/>
          <w:sz w:val="24"/>
          <w:szCs w:val="24"/>
        </w:rPr>
        <w:t>.</w:t>
      </w:r>
    </w:p>
    <w:p w14:paraId="14EE3DBF" w14:textId="261A7F14" w:rsidR="00481865" w:rsidRPr="00C51793" w:rsidRDefault="0048186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B6365" w14:textId="537D3C72" w:rsidR="00DB071E" w:rsidRDefault="00AD7C76" w:rsidP="00AD7C7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Revoga-se a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anos de 2021, 2022 e 2023, que instituem as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omissões de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nstrução de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rocessos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BC7A6B">
        <w:rPr>
          <w:rFonts w:ascii="Times New Roman" w:hAnsi="Times New Roman" w:cs="Times New Roman"/>
          <w:i w:val="0"/>
          <w:iCs w:val="0"/>
          <w:sz w:val="24"/>
          <w:szCs w:val="24"/>
        </w:rPr>
        <w:t>ticos/ Disciplinares dos seguintes membros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ACBF9C" w14:textId="242CA4B9" w:rsidR="00BC7A6B" w:rsidRDefault="000E326A" w:rsidP="00B34C4A">
      <w:pPr>
        <w:pStyle w:val="PargrafodaLista"/>
        <w:spacing w:before="120" w:after="120" w:line="360" w:lineRule="auto"/>
        <w:ind w:left="14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Silva; Aline Cristina Pereira Gomes; Anderson Medeiros da Silva; Adriana Correia de Lima; Bruno Rodrigo Passos Moreira; 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B34C4A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Silva; Edvan Marcelo Morais Marques; Emmanuela Maria de Freitas Lopes; Fabiana Almeida Faker; Fernanda Raquel Ritz Araújo Alencar; Franciele Gonçalves dos Santos; Fuad Fayez Mahmoud; Giannine Roberta Marcelino de Souza França; Jeferson Aparecido de Oliveira Paula; Matheus Moura Martins; Milena Silva Beda Sacramento; Patrick da Silva Gutierres; Priscilla</w:t>
      </w:r>
      <w:r w:rsidRPr="000E326A"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Tomikawa da Silva; Regina Aparecida Terra da Rosa;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326A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Almeida; Rosana Mariano; Selma Aparecida Dos Santos Rodrigues; Silvia Alves Bonifácio Borgato; Tanany Leão Martins Lacerda Luna; Tiago Pereira de Souza Tabosa; Vergílio Coronel da Silva Neto;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6B5316" w14:textId="342C86A6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34C4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assinatura,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1EFC441B" w:rsidR="0062221B" w:rsidRPr="00B34C4A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B34C4A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B34C4A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0E326A" w:rsidRPr="00B34C4A">
        <w:rPr>
          <w:rFonts w:ascii="Times New Roman" w:hAnsi="Times New Roman" w:cs="Times New Roman"/>
          <w:i w:val="0"/>
          <w:sz w:val="22"/>
          <w:szCs w:val="22"/>
        </w:rPr>
        <w:t>03</w:t>
      </w:r>
      <w:r w:rsidR="00DB3D8B" w:rsidRPr="00B34C4A">
        <w:rPr>
          <w:rFonts w:ascii="Times New Roman" w:hAnsi="Times New Roman" w:cs="Times New Roman"/>
          <w:i w:val="0"/>
          <w:sz w:val="22"/>
          <w:szCs w:val="22"/>
        </w:rPr>
        <w:t xml:space="preserve"> de</w:t>
      </w:r>
      <w:r w:rsidR="00F77EDE" w:rsidRPr="00B34C4A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B071E" w:rsidRPr="00B34C4A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184007" w:rsidRPr="00B34C4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2F3730" w:rsidRPr="00B34C4A">
        <w:rPr>
          <w:rFonts w:ascii="Times New Roman" w:hAnsi="Times New Roman" w:cs="Times New Roman"/>
          <w:i w:val="0"/>
          <w:sz w:val="22"/>
          <w:szCs w:val="22"/>
        </w:rPr>
        <w:t>2</w:t>
      </w:r>
      <w:r w:rsidR="00DB071E" w:rsidRPr="00B34C4A">
        <w:rPr>
          <w:rFonts w:ascii="Times New Roman" w:hAnsi="Times New Roman" w:cs="Times New Roman"/>
          <w:i w:val="0"/>
          <w:sz w:val="22"/>
          <w:szCs w:val="22"/>
        </w:rPr>
        <w:t>3</w:t>
      </w:r>
      <w:r w:rsidR="00B354E1" w:rsidRPr="00B34C4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BCAF609" w14:textId="77777777" w:rsidR="00D11214" w:rsidRPr="00B34C4A" w:rsidRDefault="00627425" w:rsidP="00D112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11214" w:rsidRPr="00B34C4A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644DB4C6" w14:textId="4F23F488" w:rsidR="00D11214" w:rsidRPr="00B34C4A" w:rsidRDefault="00D11214" w:rsidP="00D112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          Presidente                                                                          Secretária</w:t>
      </w:r>
    </w:p>
    <w:p w14:paraId="141CF35D" w14:textId="673E3728" w:rsidR="00D11214" w:rsidRPr="00B34C4A" w:rsidRDefault="00D11214" w:rsidP="00D1121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34C4A">
        <w:rPr>
          <w:rFonts w:ascii="Times New Roman" w:eastAsia="Times New Roman" w:hAnsi="Times New Roman" w:cs="Times New Roman"/>
          <w:iCs/>
          <w:lang w:eastAsia="pt-BR"/>
        </w:rPr>
        <w:t xml:space="preserve">     Coren-MS n. 175263-ENF                                                 Coren-MS n. 96606-ENF</w:t>
      </w:r>
    </w:p>
    <w:p w14:paraId="5D3F398C" w14:textId="35B0EBAF" w:rsidR="00F824B7" w:rsidRPr="00EC7365" w:rsidRDefault="00F824B7" w:rsidP="00D1121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250DEBB9" w:rsidR="007414AA" w:rsidRPr="00E71A61" w:rsidRDefault="00B62519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26A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1865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26B94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1D95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33E1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7C76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4C4A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87D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A6B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1214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2025-10-10T01:20:00Z</cp:lastPrinted>
  <dcterms:created xsi:type="dcterms:W3CDTF">2024-01-03T17:52:00Z</dcterms:created>
  <dcterms:modified xsi:type="dcterms:W3CDTF">2025-10-10T01:20:00Z</dcterms:modified>
</cp:coreProperties>
</file>