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1DBBA5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1047">
        <w:rPr>
          <w:b/>
          <w:caps/>
          <w:sz w:val="24"/>
          <w:szCs w:val="24"/>
        </w:rPr>
        <w:t>003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37F0">
        <w:rPr>
          <w:b/>
          <w:caps/>
          <w:sz w:val="24"/>
          <w:szCs w:val="24"/>
        </w:rPr>
        <w:t xml:space="preserve">03 de </w:t>
      </w:r>
      <w:r w:rsidR="003C1047">
        <w:rPr>
          <w:b/>
          <w:caps/>
          <w:sz w:val="24"/>
          <w:szCs w:val="24"/>
        </w:rPr>
        <w:t>janeiro de 2025</w:t>
      </w:r>
    </w:p>
    <w:p w14:paraId="36254E15" w14:textId="2BD8822E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C104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2EC2494" w14:textId="158943F3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</w:t>
      </w:r>
      <w:r w:rsidR="003C104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providências;</w:t>
      </w:r>
    </w:p>
    <w:p w14:paraId="5FA229F4" w14:textId="1207F98C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07FCEBF6" w14:textId="7C3B47FE" w:rsidR="007A37F0" w:rsidRPr="007A37F0" w:rsidRDefault="007A37F0" w:rsidP="007A37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deliberação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na 510ª Reunião Ordinária de Plenário, realizada nos dias 11 e 12 de setembro de 2024, referente a reorganização da câmara de ética, onde será constituída por 3 conselheiros efetivos e 3 conselheiros suplentes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57BA9098" w14:textId="37805CA2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da </w:t>
      </w:r>
      <w:r w:rsidR="007A37F0" w:rsidRPr="007A37F0">
        <w:rPr>
          <w:rFonts w:ascii="Times New Roman" w:hAnsi="Times New Roman" w:cs="Times New Roman"/>
          <w:b/>
          <w:bCs/>
          <w:sz w:val="24"/>
          <w:szCs w:val="24"/>
        </w:rPr>
        <w:t>Câmara de Ética I</w:t>
      </w:r>
      <w:r w:rsidR="007A3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61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>
        <w:rPr>
          <w:rFonts w:ascii="Times New Roman" w:hAnsi="Times New Roman" w:cs="Times New Roman"/>
          <w:sz w:val="24"/>
          <w:szCs w:val="24"/>
        </w:rPr>
        <w:t xml:space="preserve">realização da 5ª Reunião de Plenarinho, </w:t>
      </w:r>
      <w:bookmarkStart w:id="0" w:name="_Hlk164433779"/>
      <w:r w:rsidR="00421F61">
        <w:rPr>
          <w:rFonts w:ascii="Times New Roman" w:hAnsi="Times New Roman" w:cs="Times New Roman"/>
          <w:sz w:val="24"/>
          <w:szCs w:val="24"/>
        </w:rPr>
        <w:t xml:space="preserve">no dia </w:t>
      </w:r>
      <w:r w:rsidR="003C1047">
        <w:rPr>
          <w:rFonts w:ascii="Times New Roman" w:hAnsi="Times New Roman" w:cs="Times New Roman"/>
          <w:sz w:val="24"/>
          <w:szCs w:val="24"/>
        </w:rPr>
        <w:t>08 de janeiro de 2025</w:t>
      </w:r>
      <w:r w:rsidR="00421F61">
        <w:rPr>
          <w:rFonts w:ascii="Times New Roman" w:hAnsi="Times New Roman" w:cs="Times New Roman"/>
          <w:sz w:val="24"/>
          <w:szCs w:val="24"/>
        </w:rPr>
        <w:t xml:space="preserve">, </w:t>
      </w:r>
      <w:r w:rsidR="007A37F0">
        <w:rPr>
          <w:rFonts w:ascii="Times New Roman" w:hAnsi="Times New Roman" w:cs="Times New Roman"/>
          <w:sz w:val="24"/>
          <w:szCs w:val="24"/>
        </w:rPr>
        <w:t>a partir das 0</w:t>
      </w:r>
      <w:r w:rsidR="003C1047">
        <w:rPr>
          <w:rFonts w:ascii="Times New Roman" w:hAnsi="Times New Roman" w:cs="Times New Roman"/>
          <w:sz w:val="24"/>
          <w:szCs w:val="24"/>
        </w:rPr>
        <w:t>8</w:t>
      </w:r>
      <w:r w:rsidR="007A37F0">
        <w:rPr>
          <w:rFonts w:ascii="Times New Roman" w:hAnsi="Times New Roman" w:cs="Times New Roman"/>
          <w:sz w:val="24"/>
          <w:szCs w:val="24"/>
        </w:rPr>
        <w:t xml:space="preserve">:00 </w:t>
      </w:r>
      <w:r w:rsidR="00421F61">
        <w:rPr>
          <w:rFonts w:ascii="Times New Roman" w:hAnsi="Times New Roman" w:cs="Times New Roman"/>
          <w:sz w:val="24"/>
          <w:szCs w:val="24"/>
        </w:rPr>
        <w:t xml:space="preserve">horas, </w:t>
      </w:r>
      <w:r w:rsidR="007A37F0">
        <w:rPr>
          <w:rFonts w:ascii="Times New Roman" w:hAnsi="Times New Roman" w:cs="Times New Roman"/>
          <w:sz w:val="24"/>
          <w:szCs w:val="24"/>
        </w:rPr>
        <w:t>na s</w:t>
      </w:r>
      <w:r w:rsidR="003C1047">
        <w:rPr>
          <w:rFonts w:ascii="Times New Roman" w:hAnsi="Times New Roman" w:cs="Times New Roman"/>
          <w:sz w:val="24"/>
          <w:szCs w:val="24"/>
        </w:rPr>
        <w:t>ubseção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bookmarkEnd w:id="0"/>
      <w:r w:rsidR="003C1047">
        <w:rPr>
          <w:rFonts w:ascii="Times New Roman" w:hAnsi="Times New Roman" w:cs="Times New Roman"/>
          <w:sz w:val="24"/>
          <w:szCs w:val="24"/>
        </w:rPr>
        <w:t>Dourados</w:t>
      </w:r>
      <w:r w:rsidR="00421F61">
        <w:rPr>
          <w:rFonts w:ascii="Times New Roman" w:hAnsi="Times New Roman" w:cs="Times New Roman"/>
          <w:sz w:val="24"/>
          <w:szCs w:val="24"/>
        </w:rPr>
        <w:t xml:space="preserve">/MS, </w:t>
      </w:r>
      <w:r w:rsidR="007A37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2819EE97" w:rsid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047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C1047">
        <w:rPr>
          <w:rFonts w:ascii="Times New Roman" w:hAnsi="Times New Roman" w:cs="Times New Roman"/>
          <w:i w:val="0"/>
          <w:sz w:val="24"/>
          <w:szCs w:val="24"/>
        </w:rPr>
        <w:t>Coren-MS n. 976823-TE</w:t>
      </w:r>
      <w:r w:rsidR="003C1047">
        <w:rPr>
          <w:rFonts w:ascii="Times New Roman" w:hAnsi="Times New Roman" w:cs="Times New Roman"/>
          <w:i w:val="0"/>
          <w:sz w:val="24"/>
          <w:szCs w:val="24"/>
        </w:rPr>
        <w:t>,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421F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5ª Reunião</w:t>
      </w:r>
      <w:r w:rsidR="008972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08 de janeiro de 2024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, a partir das 0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:00 horas,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na s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ubseção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7A37F0" w:rsidRPr="007A37F0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6E330DB4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40A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979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A2ADC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>07 de janeiro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C10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carro oficial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C4018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979C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40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transporte rodoviário,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3784C08B" w14:textId="50256A5F" w:rsidR="00C4018B" w:rsidRPr="00A87815" w:rsidRDefault="00C4018B" w:rsidP="00C401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Ana Maria Alves da Silva, a </w:t>
      </w:r>
      <w:r w:rsidR="009677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viagem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veículo oficial</w:t>
      </w:r>
      <w:r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07 de janeiro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E41FED" w14:textId="4E6A8447" w:rsidR="00BB7FA8" w:rsidRDefault="00C4018B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passagem rodoviária para retorno ao domicilio da Conselheira, no dia 0</w:t>
      </w:r>
      <w:r w:rsidR="005979C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C4F88F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03 de </w:t>
      </w:r>
      <w:r w:rsidR="00C4018B">
        <w:rPr>
          <w:rFonts w:ascii="Times New Roman" w:hAnsi="Times New Roman" w:cs="Times New Roman"/>
          <w:i w:val="0"/>
          <w:sz w:val="24"/>
          <w:szCs w:val="24"/>
        </w:rPr>
        <w:t>janeiro de 2025.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A40732" w14:textId="77777777" w:rsidR="00A15A4B" w:rsidRPr="00DC4F9E" w:rsidRDefault="00A15A4B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66C12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04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979C8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6776E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15A4B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018B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3E3C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2024-12-03T16:11:00Z</cp:lastPrinted>
  <dcterms:created xsi:type="dcterms:W3CDTF">2025-01-03T16:20:00Z</dcterms:created>
  <dcterms:modified xsi:type="dcterms:W3CDTF">2025-01-03T17:00:00Z</dcterms:modified>
</cp:coreProperties>
</file>