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95999">
        <w:rPr>
          <w:b/>
          <w:caps/>
          <w:sz w:val="24"/>
          <w:szCs w:val="24"/>
        </w:rPr>
        <w:t>004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95999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C95999">
        <w:rPr>
          <w:b/>
          <w:caps/>
          <w:sz w:val="24"/>
          <w:szCs w:val="24"/>
        </w:rPr>
        <w:t>janeir</w:t>
      </w:r>
      <w:r w:rsidR="00FF17A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C95999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95999">
        <w:rPr>
          <w:rFonts w:ascii="Times New Roman" w:hAnsi="Times New Roman" w:cs="Times New Roman"/>
          <w:sz w:val="24"/>
          <w:szCs w:val="24"/>
        </w:rPr>
        <w:t xml:space="preserve">Interina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</w:t>
      </w:r>
      <w:r w:rsidR="00C95999">
        <w:rPr>
          <w:rFonts w:ascii="Times New Roman" w:hAnsi="Times New Roman" w:cs="Times New Roman"/>
          <w:sz w:val="24"/>
          <w:szCs w:val="24"/>
        </w:rPr>
        <w:t>Tesoureira</w:t>
      </w:r>
      <w:r w:rsidR="003936E6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6E6">
        <w:rPr>
          <w:rFonts w:ascii="Times New Roman" w:hAnsi="Times New Roman" w:cs="Times New Roman"/>
          <w:sz w:val="24"/>
          <w:szCs w:val="24"/>
        </w:rPr>
        <w:t xml:space="preserve">o </w:t>
      </w:r>
      <w:r w:rsidR="00C95999">
        <w:rPr>
          <w:rFonts w:ascii="Times New Roman" w:hAnsi="Times New Roman" w:cs="Times New Roman"/>
          <w:sz w:val="24"/>
          <w:szCs w:val="24"/>
        </w:rPr>
        <w:t>Convite de Reunião Municipal de Prevenção e Combate à Dengue</w:t>
      </w:r>
      <w:r w:rsidR="003936E6">
        <w:rPr>
          <w:rFonts w:ascii="Times New Roman" w:hAnsi="Times New Roman" w:cs="Times New Roman"/>
          <w:sz w:val="24"/>
          <w:szCs w:val="24"/>
        </w:rPr>
        <w:t>,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</w:t>
      </w:r>
      <w:r w:rsidR="00C95999">
        <w:rPr>
          <w:rFonts w:ascii="Times New Roman" w:hAnsi="Times New Roman" w:cs="Times New Roman"/>
          <w:sz w:val="24"/>
          <w:szCs w:val="24"/>
        </w:rPr>
        <w:t xml:space="preserve"> Ad Referendum</w:t>
      </w:r>
      <w:r>
        <w:rPr>
          <w:rFonts w:ascii="Times New Roman" w:hAnsi="Times New Roman" w:cs="Times New Roman"/>
          <w:sz w:val="24"/>
          <w:szCs w:val="24"/>
        </w:rPr>
        <w:t xml:space="preserve"> de Plenário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a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Sra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F17A4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Mari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 xml:space="preserve">a Barros </w:t>
      </w:r>
      <w:proofErr w:type="spellStart"/>
      <w:r w:rsidR="00C95999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C95999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gramStart"/>
      <w:r w:rsidR="00C95999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C95999">
        <w:rPr>
          <w:rFonts w:ascii="Times New Roman" w:hAnsi="Times New Roman" w:cs="Times New Roman"/>
          <w:i w:val="0"/>
          <w:sz w:val="24"/>
          <w:szCs w:val="24"/>
        </w:rPr>
        <w:t xml:space="preserve"> 416831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, para representar o referido órgão na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Reunião Municipal de Prevenção e Combate à Dengue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>a ser realizado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m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17/01/2017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, as 08h, no 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auditório do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IMPCG – Instituto Municipal de Previdência de Campo Grande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 em Campo Grande/MS.</w:t>
      </w:r>
    </w:p>
    <w:p w:rsidR="00552879" w:rsidRPr="00552879" w:rsidRDefault="00C95999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3936E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de eventos e atividades externas a Sede e Subseção do Coren-MS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>, e apresentá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referido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7A4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F17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599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5999">
        <w:rPr>
          <w:rFonts w:ascii="Times New Roman" w:hAnsi="Times New Roman" w:cs="Times New Roman"/>
          <w:sz w:val="24"/>
          <w:szCs w:val="24"/>
        </w:rPr>
        <w:t xml:space="preserve">Dra. </w:t>
      </w:r>
      <w:r w:rsidR="00C95999" w:rsidRPr="00C95999">
        <w:rPr>
          <w:rFonts w:ascii="Times New Roman" w:hAnsi="Times New Roman" w:cs="Times New Roman"/>
          <w:sz w:val="24"/>
          <w:szCs w:val="24"/>
        </w:rPr>
        <w:t>Judith Willemann Flôr                                            S</w:t>
      </w:r>
      <w:r w:rsidRPr="00C95999">
        <w:rPr>
          <w:rFonts w:ascii="Times New Roman" w:hAnsi="Times New Roman" w:cs="Times New Roman"/>
          <w:sz w:val="24"/>
          <w:szCs w:val="24"/>
        </w:rPr>
        <w:t xml:space="preserve">ra. </w:t>
      </w:r>
      <w:r w:rsidR="00C95999">
        <w:rPr>
          <w:rFonts w:ascii="Times New Roman" w:hAnsi="Times New Roman" w:cs="Times New Roman"/>
          <w:sz w:val="24"/>
          <w:szCs w:val="24"/>
        </w:rPr>
        <w:t>Dayse Aparecida Clemente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Presidente</w:t>
      </w:r>
      <w:r w:rsidR="00C95999">
        <w:rPr>
          <w:rFonts w:ascii="Times New Roman" w:hAnsi="Times New Roman" w:cs="Times New Roman"/>
          <w:sz w:val="24"/>
          <w:szCs w:val="24"/>
        </w:rPr>
        <w:t xml:space="preserve"> Interina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9599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95999">
        <w:rPr>
          <w:rFonts w:ascii="Times New Roman" w:hAnsi="Times New Roman" w:cs="Times New Roman"/>
          <w:sz w:val="24"/>
          <w:szCs w:val="24"/>
        </w:rPr>
        <w:t xml:space="preserve">    Tesoureira</w:t>
      </w:r>
    </w:p>
    <w:p w:rsidR="00517D55" w:rsidRPr="00C95999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95999">
        <w:rPr>
          <w:rFonts w:ascii="Times New Roman" w:hAnsi="Times New Roman" w:cs="Times New Roman"/>
          <w:sz w:val="24"/>
          <w:szCs w:val="24"/>
          <w:lang w:val="en-US"/>
        </w:rPr>
        <w:t xml:space="preserve">         Coren-MS n. </w:t>
      </w:r>
      <w:r w:rsidR="00C95999" w:rsidRPr="00C95999"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C959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C95999">
        <w:rPr>
          <w:rFonts w:ascii="Times New Roman" w:hAnsi="Times New Roman" w:cs="Times New Roman"/>
          <w:sz w:val="24"/>
          <w:szCs w:val="24"/>
          <w:lang w:val="en-US"/>
        </w:rPr>
        <w:t>Coren-MS n.11084</w:t>
      </w:r>
      <w:bookmarkStart w:id="0" w:name="_GoBack"/>
      <w:bookmarkEnd w:id="0"/>
    </w:p>
    <w:p w:rsidR="00F824B7" w:rsidRPr="00C95999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C95999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8CF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6E6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999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3211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37489-8697-4721-9F68-D635CF0D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2016-05-09T17:15:00Z</cp:lastPrinted>
  <dcterms:created xsi:type="dcterms:W3CDTF">2017-01-12T14:56:00Z</dcterms:created>
  <dcterms:modified xsi:type="dcterms:W3CDTF">2017-01-12T14:56:00Z</dcterms:modified>
</cp:coreProperties>
</file>