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5B82C6B3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6929C2">
        <w:rPr>
          <w:b/>
          <w:caps/>
          <w:sz w:val="22"/>
          <w:szCs w:val="22"/>
        </w:rPr>
        <w:t>009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6929C2">
        <w:rPr>
          <w:b/>
          <w:caps/>
          <w:sz w:val="22"/>
          <w:szCs w:val="22"/>
        </w:rPr>
        <w:t>07</w:t>
      </w:r>
      <w:r w:rsidRPr="00243766">
        <w:rPr>
          <w:b/>
          <w:caps/>
          <w:sz w:val="22"/>
          <w:szCs w:val="22"/>
        </w:rPr>
        <w:t xml:space="preserve"> de </w:t>
      </w:r>
      <w:r w:rsidR="006929C2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6929C2">
        <w:rPr>
          <w:b/>
          <w:caps/>
          <w:sz w:val="22"/>
          <w:szCs w:val="22"/>
        </w:rPr>
        <w:t>2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528B2442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6929C2" w:rsidRPr="006929C2">
        <w:rPr>
          <w:rFonts w:ascii="Times New Roman" w:hAnsi="Times New Roman" w:cs="Times New Roman"/>
          <w:sz w:val="22"/>
          <w:szCs w:val="22"/>
        </w:rPr>
        <w:t>ad referendum</w:t>
      </w:r>
      <w:r w:rsidR="00363A27">
        <w:rPr>
          <w:rFonts w:ascii="Times New Roman" w:hAnsi="Times New Roman" w:cs="Times New Roman"/>
          <w:sz w:val="22"/>
          <w:szCs w:val="22"/>
        </w:rPr>
        <w:t xml:space="preserve"> </w:t>
      </w:r>
      <w:r w:rsidR="00363A27" w:rsidRPr="00363A27">
        <w:rPr>
          <w:rFonts w:ascii="Times New Roman" w:hAnsi="Times New Roman" w:cs="Times New Roman"/>
          <w:i w:val="0"/>
          <w:iCs w:val="0"/>
          <w:sz w:val="22"/>
          <w:szCs w:val="22"/>
        </w:rPr>
        <w:t>do Plenário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67FE08E9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Celso Cabanha Torres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223380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Presidente;</w:t>
      </w:r>
    </w:p>
    <w:p w14:paraId="4698D75D" w14:textId="41ADE4BE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Gislainy Cássia dos Santos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143258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D010E7" w14:textId="095BFF64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Maria Aparecida da Silva Martins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470727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726EE40C" w14:textId="2D03A125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osilei Nunes</w:t>
      </w:r>
      <w:r w:rsidR="001A3B6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5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388F27AE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Nayane Malaggi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362245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0F13F6F8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</w:t>
      </w:r>
      <w:r w:rsidR="001A3B6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ley Oliveira Lima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547448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61D22F1F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2A5FCB55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Simone da Silva Gomes, Coren-MS n. 1301713-TE – Membro;</w:t>
      </w:r>
    </w:p>
    <w:p w14:paraId="38083E44" w14:textId="07BE431C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Ivonete Mendes Raimundo, Coren-MS n. 285042-TE – Membro;</w:t>
      </w:r>
    </w:p>
    <w:p w14:paraId="29213143" w14:textId="2459C29C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Denilson Anez Siqueira, Coren-MS n. 127</w:t>
      </w:r>
      <w:r w:rsidR="006E42B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3238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593295DF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Alyne de Moraes Córdoba</w:t>
      </w:r>
      <w:r w:rsidR="006E42B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da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1276072-TE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6348B6B4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363A27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363A27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07BEB">
        <w:rPr>
          <w:rFonts w:ascii="Times New Roman" w:hAnsi="Times New Roman" w:cs="Times New Roman"/>
          <w:i w:val="0"/>
          <w:sz w:val="22"/>
          <w:szCs w:val="22"/>
        </w:rPr>
        <w:t xml:space="preserve">Dr. </w:t>
      </w:r>
      <w:r w:rsidR="00363A27" w:rsidRPr="00363A27">
        <w:rPr>
          <w:rFonts w:ascii="Times New Roman" w:hAnsi="Times New Roman" w:cs="Times New Roman"/>
          <w:i w:val="0"/>
          <w:sz w:val="22"/>
          <w:szCs w:val="22"/>
        </w:rPr>
        <w:t>Celso Cabanha Torres, Coren-MS n. 223380-EN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F,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Pr="00243766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9E2A23F" w14:textId="77777777" w:rsidR="00F31F54" w:rsidRPr="00A53688" w:rsidRDefault="00F31F54" w:rsidP="00A53688">
      <w:pPr>
        <w:rPr>
          <w:rFonts w:ascii="Times New Roman" w:hAnsi="Times New Roman" w:cs="Times New Roman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5AA45B28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6E86F2FC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</w:t>
      </w:r>
      <w:r w:rsidR="006929C2">
        <w:rPr>
          <w:rFonts w:ascii="Times New Roman" w:hAnsi="Times New Roman" w:cs="Times New Roman"/>
        </w:rPr>
        <w:t xml:space="preserve">    </w:t>
      </w:r>
      <w:r w:rsidRPr="00243766">
        <w:rPr>
          <w:rFonts w:ascii="Times New Roman" w:hAnsi="Times New Roman" w:cs="Times New Roman"/>
        </w:rPr>
        <w:t xml:space="preserve">       </w:t>
      </w:r>
      <w:r w:rsidR="006929C2">
        <w:rPr>
          <w:rFonts w:ascii="Times New Roman" w:hAnsi="Times New Roman" w:cs="Times New Roman"/>
        </w:rPr>
        <w:t>D</w:t>
      </w:r>
      <w:r w:rsidRPr="00243766">
        <w:rPr>
          <w:rFonts w:ascii="Times New Roman" w:hAnsi="Times New Roman" w:cs="Times New Roman"/>
        </w:rPr>
        <w:t xml:space="preserve">r. </w:t>
      </w:r>
      <w:r w:rsidR="006929C2">
        <w:rPr>
          <w:rFonts w:ascii="Times New Roman" w:hAnsi="Times New Roman" w:cs="Times New Roman"/>
        </w:rPr>
        <w:t xml:space="preserve">Rodrigo Alexandre Teixeira 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4799A3B6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</w:t>
      </w:r>
      <w:r w:rsidR="006929C2">
        <w:rPr>
          <w:rFonts w:ascii="Times New Roman" w:hAnsi="Times New Roman" w:cs="Times New Roman"/>
        </w:rPr>
        <w:t xml:space="preserve">   </w:t>
      </w:r>
      <w:r w:rsidRPr="00243766">
        <w:rPr>
          <w:rFonts w:ascii="Times New Roman" w:hAnsi="Times New Roman" w:cs="Times New Roman"/>
        </w:rPr>
        <w:t xml:space="preserve">        </w:t>
      </w:r>
      <w:r w:rsidR="006929C2">
        <w:rPr>
          <w:rFonts w:ascii="Times New Roman" w:hAnsi="Times New Roman" w:cs="Times New Roman"/>
        </w:rPr>
        <w:t>Secretário</w:t>
      </w:r>
      <w:r w:rsidRPr="00243766">
        <w:rPr>
          <w:rFonts w:ascii="Times New Roman" w:hAnsi="Times New Roman" w:cs="Times New Roman"/>
        </w:rPr>
        <w:t xml:space="preserve"> </w:t>
      </w:r>
    </w:p>
    <w:p w14:paraId="26C10A19" w14:textId="2FAECFAD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</w:t>
      </w:r>
      <w:r w:rsidR="006929C2">
        <w:rPr>
          <w:rFonts w:ascii="Times New Roman" w:hAnsi="Times New Roman" w:cs="Times New Roman"/>
        </w:rPr>
        <w:t xml:space="preserve">     </w:t>
      </w:r>
      <w:r w:rsidRPr="00243766">
        <w:rPr>
          <w:rFonts w:ascii="Times New Roman" w:hAnsi="Times New Roman" w:cs="Times New Roman"/>
        </w:rPr>
        <w:t xml:space="preserve">  </w:t>
      </w:r>
      <w:r w:rsidR="006929C2">
        <w:rPr>
          <w:rFonts w:ascii="Times New Roman" w:hAnsi="Times New Roman" w:cs="Times New Roman"/>
        </w:rPr>
        <w:t xml:space="preserve"> </w:t>
      </w:r>
      <w:r w:rsidRPr="00243766">
        <w:rPr>
          <w:rFonts w:ascii="Times New Roman" w:hAnsi="Times New Roman" w:cs="Times New Roman"/>
        </w:rPr>
        <w:t xml:space="preserve">Coren-MS n. </w:t>
      </w:r>
      <w:r w:rsidR="006929C2">
        <w:rPr>
          <w:rFonts w:ascii="Times New Roman" w:hAnsi="Times New Roman" w:cs="Times New Roman"/>
        </w:rPr>
        <w:t>123978</w:t>
      </w:r>
      <w:r w:rsidR="005252DC">
        <w:rPr>
          <w:rFonts w:ascii="Times New Roman" w:hAnsi="Times New Roman" w:cs="Times New Roman"/>
        </w:rPr>
        <w:t>-</w:t>
      </w:r>
      <w:r w:rsidR="006929C2">
        <w:rPr>
          <w:rFonts w:ascii="Times New Roman" w:hAnsi="Times New Roman" w:cs="Times New Roman"/>
        </w:rPr>
        <w:t>ENF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6915100">
    <w:abstractNumId w:val="3"/>
  </w:num>
  <w:num w:numId="2" w16cid:durableId="914825185">
    <w:abstractNumId w:val="4"/>
  </w:num>
  <w:num w:numId="3" w16cid:durableId="920678595">
    <w:abstractNumId w:val="1"/>
  </w:num>
  <w:num w:numId="4" w16cid:durableId="698360783">
    <w:abstractNumId w:val="7"/>
  </w:num>
  <w:num w:numId="5" w16cid:durableId="1909460568">
    <w:abstractNumId w:val="6"/>
  </w:num>
  <w:num w:numId="6" w16cid:durableId="670521371">
    <w:abstractNumId w:val="8"/>
  </w:num>
  <w:num w:numId="7" w16cid:durableId="1686203994">
    <w:abstractNumId w:val="0"/>
  </w:num>
  <w:num w:numId="8" w16cid:durableId="1790388754">
    <w:abstractNumId w:val="2"/>
  </w:num>
  <w:num w:numId="9" w16cid:durableId="1436710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C51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64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2025-10-10T00:41:00Z</cp:lastPrinted>
  <dcterms:created xsi:type="dcterms:W3CDTF">2021-11-17T17:06:00Z</dcterms:created>
  <dcterms:modified xsi:type="dcterms:W3CDTF">2025-10-10T00:41:00Z</dcterms:modified>
</cp:coreProperties>
</file>