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07F00D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011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05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804B04">
        <w:rPr>
          <w:b/>
          <w:caps/>
          <w:sz w:val="24"/>
          <w:szCs w:val="24"/>
        </w:rPr>
        <w:t>2024</w:t>
      </w:r>
    </w:p>
    <w:p w14:paraId="52346497" w14:textId="734FB6C1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276F09BA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sz w:val="24"/>
          <w:szCs w:val="24"/>
        </w:rPr>
        <w:t>realização da vacinação da prevenção da dengue em Dourados-MS,</w:t>
      </w:r>
      <w:r w:rsidR="00873478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16CED7" w14:textId="0B61F370" w:rsidR="008352E3" w:rsidRPr="003C3212" w:rsidRDefault="002F6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5342678"/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04B04">
        <w:t xml:space="preserve">.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bookmarkEnd w:id="0"/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476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D476D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FD476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1" w:name="_Hlk155342710"/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de Comunicação 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Imprensa Sr. Bruno Arce Vaitti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acompanha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vacinação da prevenção da 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engue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08 de janeiro de 2024,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em Dourados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813AED4" w:rsidR="00F91DF8" w:rsidRPr="003C3212" w:rsidRDefault="001B0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5344017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 Sr. Bruno Arce Vaitti</w:t>
      </w:r>
      <w:bookmarkEnd w:id="2"/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4B0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 ½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207D00C1" w:rsidR="00282D62" w:rsidRPr="001D4CFB" w:rsidRDefault="001D4CFB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e o Assessor de Comunicação e Imprensa Sr. Bruno Arce Vaitti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, a condu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08 </w:t>
      </w:r>
      <w:r w:rsidR="00AD1734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1712182E" w:rsidR="00687085" w:rsidRPr="003C3212" w:rsidRDefault="00961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D476D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79F4507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D4CFB">
        <w:rPr>
          <w:rFonts w:ascii="Times New Roman" w:hAnsi="Times New Roman" w:cs="Times New Roman"/>
          <w:sz w:val="24"/>
          <w:szCs w:val="24"/>
        </w:rPr>
        <w:t>05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D4CFB">
        <w:rPr>
          <w:rFonts w:ascii="Times New Roman" w:hAnsi="Times New Roman" w:cs="Times New Roman"/>
          <w:sz w:val="24"/>
          <w:szCs w:val="24"/>
        </w:rPr>
        <w:t>janeiro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D4CFB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121E68E4" w:rsidR="00B77598" w:rsidRPr="005071C6" w:rsidRDefault="00A437EE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A0119F9" w14:textId="33FADA1E" w:rsidR="00B77598" w:rsidRPr="00504BD1" w:rsidRDefault="00A437EE" w:rsidP="00A437E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6E5C"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A44EB5F" w14:textId="127B41F6" w:rsidR="008B0821" w:rsidRDefault="00A437EE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15BE" w14:textId="77777777" w:rsidR="00581443" w:rsidRDefault="00581443" w:rsidP="00001480">
      <w:pPr>
        <w:spacing w:after="0" w:line="240" w:lineRule="auto"/>
      </w:pPr>
      <w:r>
        <w:separator/>
      </w:r>
    </w:p>
  </w:endnote>
  <w:endnote w:type="continuationSeparator" w:id="0">
    <w:p w14:paraId="1F8387C6" w14:textId="77777777" w:rsidR="00581443" w:rsidRDefault="005814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436585DA" w:rsidR="002F653D" w:rsidRDefault="001D4CFB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AEC8B" wp14:editId="550F34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0"/>
              <wp:wrapNone/>
              <wp:docPr id="214405549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AEC8B" id="Retângulo 1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2F653D"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 w:rsidR="002F653D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2D61" w14:textId="77777777" w:rsidR="00581443" w:rsidRDefault="00581443" w:rsidP="00001480">
      <w:pPr>
        <w:spacing w:after="0" w:line="240" w:lineRule="auto"/>
      </w:pPr>
      <w:r>
        <w:separator/>
      </w:r>
    </w:p>
  </w:footnote>
  <w:footnote w:type="continuationSeparator" w:id="0">
    <w:p w14:paraId="54B521F1" w14:textId="77777777" w:rsidR="00581443" w:rsidRDefault="005814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CFB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443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4B04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37EE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0F3B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D6C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76D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53658E21-47BF-4F0F-9455-03E2E38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2025-10-10T01:20:00Z</cp:lastPrinted>
  <dcterms:created xsi:type="dcterms:W3CDTF">2024-01-05T14:52:00Z</dcterms:created>
  <dcterms:modified xsi:type="dcterms:W3CDTF">2025-10-10T01:20:00Z</dcterms:modified>
</cp:coreProperties>
</file>