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2DC" w14:textId="68E98F8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1488">
        <w:rPr>
          <w:b/>
          <w:caps/>
          <w:sz w:val="24"/>
          <w:szCs w:val="24"/>
        </w:rPr>
        <w:t xml:space="preserve"> 013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C1488">
        <w:rPr>
          <w:b/>
          <w:caps/>
          <w:sz w:val="24"/>
          <w:szCs w:val="24"/>
        </w:rPr>
        <w:t>05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C1488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C56E02">
        <w:rPr>
          <w:b/>
          <w:caps/>
          <w:sz w:val="24"/>
          <w:szCs w:val="24"/>
        </w:rPr>
        <w:t>2</w:t>
      </w:r>
      <w:r w:rsidR="003C1488">
        <w:rPr>
          <w:b/>
          <w:caps/>
          <w:sz w:val="24"/>
          <w:szCs w:val="24"/>
        </w:rPr>
        <w:t>1</w:t>
      </w:r>
    </w:p>
    <w:p w14:paraId="12A0F3AB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B09042" w14:textId="77777777"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9B0319" w14:textId="592FF906"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>termos da Decisão Coren-MS n. 0</w:t>
      </w:r>
      <w:r w:rsidR="00C56E02">
        <w:rPr>
          <w:rFonts w:ascii="Times New Roman" w:hAnsi="Times New Roman" w:cs="Times New Roman"/>
          <w:sz w:val="24"/>
          <w:szCs w:val="24"/>
        </w:rPr>
        <w:t>51</w:t>
      </w:r>
      <w:r w:rsidR="00900F4C">
        <w:rPr>
          <w:rFonts w:ascii="Times New Roman" w:hAnsi="Times New Roman" w:cs="Times New Roman"/>
          <w:sz w:val="24"/>
          <w:szCs w:val="24"/>
        </w:rPr>
        <w:t>/20</w:t>
      </w:r>
      <w:r w:rsidR="00C56E02">
        <w:rPr>
          <w:rFonts w:ascii="Times New Roman" w:hAnsi="Times New Roman" w:cs="Times New Roman"/>
          <w:sz w:val="24"/>
          <w:szCs w:val="24"/>
        </w:rPr>
        <w:t>20</w:t>
      </w:r>
      <w:r w:rsidR="00900F4C">
        <w:rPr>
          <w:rFonts w:ascii="Times New Roman" w:hAnsi="Times New Roman" w:cs="Times New Roman"/>
          <w:sz w:val="24"/>
          <w:szCs w:val="24"/>
        </w:rPr>
        <w:t xml:space="preserve">, que cria no âmbito do Coren-MS </w:t>
      </w:r>
      <w:r w:rsidR="00282DB2">
        <w:rPr>
          <w:rFonts w:ascii="Times New Roman" w:hAnsi="Times New Roman" w:cs="Times New Roman"/>
          <w:sz w:val="24"/>
          <w:szCs w:val="24"/>
        </w:rPr>
        <w:t>o cargo de Assessoria</w:t>
      </w:r>
      <w:r w:rsidR="0014396F">
        <w:rPr>
          <w:rFonts w:ascii="Times New Roman" w:hAnsi="Times New Roman" w:cs="Times New Roman"/>
          <w:sz w:val="24"/>
          <w:szCs w:val="24"/>
        </w:rPr>
        <w:t xml:space="preserve"> Técnica de Nível Médio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14:paraId="725F8C9B" w14:textId="12C8985B" w:rsidR="00EA648E" w:rsidRPr="00282DB2" w:rsidRDefault="00282D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Sra.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Adriana Luzia Nantes Rodrigues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RG n. 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1924563 SSP/MS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CPF n. 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063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281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91-33, para o cargo de Assessoria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>Técnica de Nível Médio</w:t>
      </w:r>
      <w:r>
        <w:rPr>
          <w:rFonts w:ascii="Times New Roman" w:hAnsi="Times New Roman" w:cs="Times New Roman"/>
          <w:i w:val="0"/>
          <w:sz w:val="24"/>
          <w:szCs w:val="24"/>
        </w:rPr>
        <w:t>, com carga horária de 40 (quarenta) horas semanais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A1FBAF" w14:textId="0ADE7F61" w:rsidR="00282DB2" w:rsidRPr="007F26F2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Definir o valor de 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R$ 1.402,41 (um mil quatrocentos e dois reais e quarenta e um centavos) </w:t>
      </w:r>
      <w:r>
        <w:rPr>
          <w:rFonts w:ascii="Times New Roman" w:hAnsi="Times New Roman" w:cs="Times New Roman"/>
          <w:i w:val="0"/>
          <w:sz w:val="24"/>
          <w:szCs w:val="24"/>
        </w:rPr>
        <w:t>de salário base e conceder a título de benefícios o auxílio alimentação e auxílio transporte para a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Sra. Adriana Luzia Nantes Rodrigues.</w:t>
      </w:r>
    </w:p>
    <w:p w14:paraId="1F415FA3" w14:textId="7D677915" w:rsidR="007F26F2" w:rsidRPr="0014396F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caberá a Diretoria ou ao Plenário do Coren-MS tomar tal decisão quando julgarem necessário.</w:t>
      </w:r>
    </w:p>
    <w:p w14:paraId="059D24E0" w14:textId="7786B6C5" w:rsidR="0014396F" w:rsidRPr="0014396F" w:rsidRDefault="0014396F" w:rsidP="001439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9FEBBBF" w14:textId="1999518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C1488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Sra. </w:t>
      </w:r>
      <w:r w:rsidR="003C1488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="00485E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C75457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F686C0" w14:textId="4E2B4531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1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0A3CB8" w14:textId="77777777" w:rsidR="00930D82" w:rsidRDefault="00930D8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49E482" w14:textId="21AE556A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FE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>. Sebastião Junior Henrique Duarte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14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3C1488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3D02CBC" w14:textId="628945AA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</w:t>
      </w:r>
      <w:r w:rsidR="003C1488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4724" w14:textId="4A9BD6FC" w:rsidR="00B354E1" w:rsidRPr="00930D82" w:rsidRDefault="00930D82" w:rsidP="00930D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C1488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B354E1" w:rsidRPr="00930D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C5C6" w14:textId="77777777"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14:paraId="2ACD8C3E" w14:textId="77777777"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AD84" w14:textId="77777777"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54E83" w14:textId="77777777" w:rsidR="003C1488" w:rsidRDefault="003C1488" w:rsidP="003C14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E1CB36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3DA55D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04212" wp14:editId="6093779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5B934C" w14:textId="77777777" w:rsidR="003C1488" w:rsidRDefault="003C1488" w:rsidP="003C14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0421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5B934C" w14:textId="77777777" w:rsidR="003C1488" w:rsidRDefault="003C1488" w:rsidP="003C14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FDDD52" w14:textId="77777777" w:rsidR="003C1488" w:rsidRDefault="003C1488" w:rsidP="003C14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646F0E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0E3E" w14:textId="77777777"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14:paraId="0D9BBEB6" w14:textId="77777777"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E5BA" w14:textId="77777777"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0E3A19" wp14:editId="68D789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D87F" w14:textId="77777777" w:rsidR="00282DB2" w:rsidRDefault="00282DB2" w:rsidP="002F663E">
    <w:pPr>
      <w:pStyle w:val="Cabealho"/>
    </w:pPr>
  </w:p>
  <w:p w14:paraId="36F88EBA" w14:textId="77777777" w:rsidR="00282DB2" w:rsidRDefault="00282DB2" w:rsidP="002F663E">
    <w:pPr>
      <w:pStyle w:val="Cabealho"/>
      <w:jc w:val="center"/>
    </w:pPr>
  </w:p>
  <w:p w14:paraId="78884285" w14:textId="77777777"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6CD710" w14:textId="77777777"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81270696">
    <w:abstractNumId w:val="3"/>
  </w:num>
  <w:num w:numId="2" w16cid:durableId="1924298667">
    <w:abstractNumId w:val="4"/>
  </w:num>
  <w:num w:numId="3" w16cid:durableId="544954583">
    <w:abstractNumId w:val="1"/>
  </w:num>
  <w:num w:numId="4" w16cid:durableId="70851745">
    <w:abstractNumId w:val="7"/>
  </w:num>
  <w:num w:numId="5" w16cid:durableId="874199631">
    <w:abstractNumId w:val="6"/>
  </w:num>
  <w:num w:numId="6" w16cid:durableId="614483114">
    <w:abstractNumId w:val="8"/>
  </w:num>
  <w:num w:numId="7" w16cid:durableId="11761186">
    <w:abstractNumId w:val="0"/>
  </w:num>
  <w:num w:numId="8" w16cid:durableId="709107708">
    <w:abstractNumId w:val="2"/>
  </w:num>
  <w:num w:numId="9" w16cid:durableId="1440568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396F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488"/>
    <w:rsid w:val="003C65A2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8122B"/>
    <w:rsid w:val="00485E6A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126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96E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12B13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0D82"/>
    <w:rsid w:val="00933CD7"/>
    <w:rsid w:val="0094210B"/>
    <w:rsid w:val="00947B29"/>
    <w:rsid w:val="00951404"/>
    <w:rsid w:val="00952669"/>
    <w:rsid w:val="00962805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EE"/>
    <w:rsid w:val="00A40C4C"/>
    <w:rsid w:val="00A5126F"/>
    <w:rsid w:val="00A53AE7"/>
    <w:rsid w:val="00A53D2A"/>
    <w:rsid w:val="00A56035"/>
    <w:rsid w:val="00A608A8"/>
    <w:rsid w:val="00A8459C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6B74"/>
    <w:rsid w:val="00C56E02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6501E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3ED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/>
    <o:shapelayout v:ext="edit">
      <o:idmap v:ext="edit" data="1"/>
    </o:shapelayout>
  </w:shapeDefaults>
  <w:decimalSymbol w:val=","/>
  <w:listSeparator w:val=";"/>
  <w14:docId w14:val="2AA7D960"/>
  <w15:docId w15:val="{2E64EA84-E142-4EF3-9772-22A0D4C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F7A3-36A9-4C78-8136-4A085E94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43</cp:revision>
  <cp:lastPrinted>2025-10-10T00:20:00Z</cp:lastPrinted>
  <dcterms:created xsi:type="dcterms:W3CDTF">2017-03-13T19:58:00Z</dcterms:created>
  <dcterms:modified xsi:type="dcterms:W3CDTF">2025-10-10T00:20:00Z</dcterms:modified>
</cp:coreProperties>
</file>