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789815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3FBD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2022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26922CBD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o memorando n. </w:t>
      </w:r>
      <w:r w:rsidR="00F33FBD">
        <w:rPr>
          <w:rFonts w:ascii="Times New Roman" w:hAnsi="Times New Roman" w:cs="Times New Roman"/>
          <w:bCs/>
          <w:sz w:val="24"/>
          <w:szCs w:val="24"/>
        </w:rPr>
        <w:t>003/2022</w:t>
      </w:r>
      <w:r w:rsidR="00226261">
        <w:rPr>
          <w:rFonts w:ascii="Times New Roman" w:hAnsi="Times New Roman" w:cs="Times New Roman"/>
          <w:bCs/>
          <w:sz w:val="24"/>
          <w:szCs w:val="24"/>
        </w:rPr>
        <w:t>-</w:t>
      </w:r>
      <w:r w:rsidR="00F33FBD">
        <w:rPr>
          <w:rFonts w:ascii="Times New Roman" w:hAnsi="Times New Roman" w:cs="Times New Roman"/>
          <w:bCs/>
          <w:sz w:val="24"/>
          <w:szCs w:val="24"/>
        </w:rPr>
        <w:t xml:space="preserve">SETOR DE </w:t>
      </w:r>
      <w:r w:rsidR="00226261">
        <w:rPr>
          <w:rFonts w:ascii="Times New Roman" w:hAnsi="Times New Roman" w:cs="Times New Roman"/>
          <w:bCs/>
          <w:sz w:val="24"/>
          <w:szCs w:val="24"/>
        </w:rPr>
        <w:t>FIS</w:t>
      </w:r>
      <w:r w:rsidR="00F33FBD">
        <w:rPr>
          <w:rFonts w:ascii="Times New Roman" w:hAnsi="Times New Roman" w:cs="Times New Roman"/>
          <w:bCs/>
          <w:sz w:val="24"/>
          <w:szCs w:val="24"/>
        </w:rPr>
        <w:t>CALIZAÇAO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F33FBD">
        <w:rPr>
          <w:rFonts w:ascii="Times New Roman" w:hAnsi="Times New Roman" w:cs="Times New Roman"/>
          <w:bCs/>
          <w:sz w:val="24"/>
          <w:szCs w:val="24"/>
        </w:rPr>
        <w:t>Nova Andradina</w:t>
      </w:r>
      <w:r w:rsidR="00B5122F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DF5D33E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Nova Andradina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07 a 11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fevereiro de 2022.</w:t>
      </w:r>
    </w:p>
    <w:p w14:paraId="4B17EBC6" w14:textId="27EA7130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empregadas públicas Dra. 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73A98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73A98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1FA71878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2AFFFF8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3A98">
        <w:rPr>
          <w:rFonts w:ascii="Times New Roman" w:hAnsi="Times New Roman" w:cs="Times New Roman"/>
          <w:sz w:val="24"/>
          <w:szCs w:val="24"/>
        </w:rPr>
        <w:t>25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8864DD">
        <w:rPr>
          <w:rFonts w:ascii="Times New Roman" w:hAnsi="Times New Roman" w:cs="Times New Roman"/>
          <w:sz w:val="24"/>
          <w:szCs w:val="24"/>
        </w:rPr>
        <w:t>jan</w:t>
      </w:r>
      <w:r w:rsidR="00773A98">
        <w:rPr>
          <w:rFonts w:ascii="Times New Roman" w:hAnsi="Times New Roman" w:cs="Times New Roman"/>
          <w:sz w:val="24"/>
          <w:szCs w:val="24"/>
        </w:rPr>
        <w:t>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sz w:val="24"/>
          <w:szCs w:val="24"/>
        </w:rPr>
        <w:t>2022</w:t>
      </w:r>
      <w:r w:rsidR="00226261">
        <w:rPr>
          <w:rFonts w:ascii="Times New Roman" w:hAnsi="Times New Roman" w:cs="Times New Roman"/>
          <w:sz w:val="24"/>
          <w:szCs w:val="24"/>
        </w:rPr>
        <w:t>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045475">
    <w:abstractNumId w:val="3"/>
  </w:num>
  <w:num w:numId="2" w16cid:durableId="285894344">
    <w:abstractNumId w:val="4"/>
  </w:num>
  <w:num w:numId="3" w16cid:durableId="993681448">
    <w:abstractNumId w:val="1"/>
  </w:num>
  <w:num w:numId="4" w16cid:durableId="1821267133">
    <w:abstractNumId w:val="7"/>
  </w:num>
  <w:num w:numId="5" w16cid:durableId="522599210">
    <w:abstractNumId w:val="6"/>
  </w:num>
  <w:num w:numId="6" w16cid:durableId="473107526">
    <w:abstractNumId w:val="8"/>
  </w:num>
  <w:num w:numId="7" w16cid:durableId="1903297867">
    <w:abstractNumId w:val="0"/>
  </w:num>
  <w:num w:numId="8" w16cid:durableId="650645716">
    <w:abstractNumId w:val="2"/>
  </w:num>
  <w:num w:numId="9" w16cid:durableId="969748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A98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6F2B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4DD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3FBD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2022-01-25T14:45:00Z</dcterms:created>
  <dcterms:modified xsi:type="dcterms:W3CDTF">2025-10-10T00:42:00Z</dcterms:modified>
</cp:coreProperties>
</file>