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766DAD9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A0436">
        <w:rPr>
          <w:b/>
          <w:caps/>
          <w:sz w:val="24"/>
          <w:szCs w:val="24"/>
        </w:rPr>
        <w:t>04</w:t>
      </w:r>
      <w:r w:rsidR="00926D43">
        <w:rPr>
          <w:b/>
          <w:caps/>
          <w:sz w:val="24"/>
          <w:szCs w:val="24"/>
        </w:rPr>
        <w:t xml:space="preserve">4 </w:t>
      </w:r>
      <w:r w:rsidRPr="00113914">
        <w:rPr>
          <w:b/>
          <w:caps/>
          <w:sz w:val="24"/>
          <w:szCs w:val="24"/>
        </w:rPr>
        <w:t xml:space="preserve">de </w:t>
      </w:r>
      <w:r w:rsidR="00CA1350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CA135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0FE6D13" w14:textId="658589B1" w:rsidR="002A0436" w:rsidRDefault="00171044" w:rsidP="002A043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502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CA1350">
        <w:rPr>
          <w:rFonts w:ascii="Times New Roman" w:hAnsi="Times New Roman" w:cs="Times New Roman"/>
          <w:sz w:val="24"/>
          <w:szCs w:val="24"/>
        </w:rPr>
        <w:t>16</w:t>
      </w:r>
      <w:r w:rsidR="002D1944">
        <w:rPr>
          <w:rFonts w:ascii="Times New Roman" w:hAnsi="Times New Roman" w:cs="Times New Roman"/>
          <w:sz w:val="24"/>
          <w:szCs w:val="24"/>
        </w:rPr>
        <w:t xml:space="preserve"> e 1</w:t>
      </w:r>
      <w:r w:rsidR="00CA1350">
        <w:rPr>
          <w:rFonts w:ascii="Times New Roman" w:hAnsi="Times New Roman" w:cs="Times New Roman"/>
          <w:sz w:val="24"/>
          <w:szCs w:val="24"/>
        </w:rPr>
        <w:t>7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CA1350">
        <w:rPr>
          <w:rFonts w:ascii="Times New Roman" w:hAnsi="Times New Roman" w:cs="Times New Roman"/>
          <w:sz w:val="24"/>
          <w:szCs w:val="24"/>
        </w:rPr>
        <w:t>janeiro</w:t>
      </w:r>
      <w:r w:rsidR="002D1944">
        <w:rPr>
          <w:rFonts w:ascii="Times New Roman" w:hAnsi="Times New Roman" w:cs="Times New Roman"/>
          <w:sz w:val="24"/>
          <w:szCs w:val="24"/>
        </w:rPr>
        <w:t xml:space="preserve"> de 202</w:t>
      </w:r>
      <w:r w:rsidR="00CA1350">
        <w:rPr>
          <w:rFonts w:ascii="Times New Roman" w:hAnsi="Times New Roman" w:cs="Times New Roman"/>
          <w:sz w:val="24"/>
          <w:szCs w:val="24"/>
        </w:rPr>
        <w:t>4</w:t>
      </w:r>
      <w:r w:rsidR="002D1944">
        <w:rPr>
          <w:rFonts w:ascii="Times New Roman" w:hAnsi="Times New Roman" w:cs="Times New Roman"/>
          <w:sz w:val="24"/>
          <w:szCs w:val="24"/>
        </w:rPr>
        <w:t>, pela designação de Grupo de Trabalho em Enfermagem Estética do Coren-MS</w:t>
      </w:r>
      <w:r w:rsidR="002A0436">
        <w:rPr>
          <w:rFonts w:ascii="Times New Roman" w:hAnsi="Times New Roman" w:cs="Times New Roman"/>
          <w:sz w:val="24"/>
          <w:szCs w:val="24"/>
        </w:rPr>
        <w:t>.</w:t>
      </w:r>
    </w:p>
    <w:p w14:paraId="5DAC823E" w14:textId="2198DA7E" w:rsidR="002A0436" w:rsidRDefault="002A0436" w:rsidP="002A043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436">
        <w:rPr>
          <w:rFonts w:ascii="Times New Roman" w:hAnsi="Times New Roman" w:cs="Times New Roman"/>
          <w:sz w:val="24"/>
          <w:szCs w:val="24"/>
        </w:rPr>
        <w:t xml:space="preserve">a solicitação de representante </w:t>
      </w:r>
      <w:r>
        <w:rPr>
          <w:rFonts w:ascii="Times New Roman" w:hAnsi="Times New Roman" w:cs="Times New Roman"/>
          <w:sz w:val="24"/>
          <w:szCs w:val="24"/>
        </w:rPr>
        <w:t>do Comite Estadual de Prevenção ao Suicídio, baixam as seguintes determinações:</w:t>
      </w:r>
    </w:p>
    <w:p w14:paraId="41A7A6ED" w14:textId="750B972E" w:rsidR="009B7909" w:rsidRPr="002A0436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E5DDC">
        <w:rPr>
          <w:rFonts w:ascii="Times New Roman" w:hAnsi="Times New Roman" w:cs="Times New Roman"/>
          <w:i w:val="0"/>
          <w:sz w:val="24"/>
          <w:szCs w:val="24"/>
        </w:rPr>
        <w:t>a C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olaboradora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Dra. Rosângela Fernandes Pinheiro Nantes, Coren MS n.135352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representar o Conselho Regional de Enfermagem de Mato Grosso do Sul no </w:t>
      </w:r>
      <w:r w:rsidRPr="002A0436">
        <w:rPr>
          <w:rFonts w:ascii="Times New Roman" w:hAnsi="Times New Roman" w:cs="Times New Roman"/>
          <w:i w:val="0"/>
          <w:sz w:val="24"/>
          <w:szCs w:val="24"/>
        </w:rPr>
        <w:t>Comite Estadual de Prevenção ao Suicídio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Mato Grosso do Sul como “Titular”, e 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E5DDC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olaborador Dr. Antônio Carlos Gelamos, Coren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>-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MS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n. 300146 -ENF</w:t>
      </w:r>
      <w:r w:rsidRPr="002A043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2F5E145A" w14:textId="3C4E17D9" w:rsidR="002A0436" w:rsidRPr="004E1FD5" w:rsidRDefault="006E5DDC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>s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supracitadas deverão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178FF4B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3057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2025-10-10T01:21:00Z</cp:lastPrinted>
  <dcterms:created xsi:type="dcterms:W3CDTF">2024-01-23T14:16:00Z</dcterms:created>
  <dcterms:modified xsi:type="dcterms:W3CDTF">2025-10-10T01:21:00Z</dcterms:modified>
</cp:coreProperties>
</file>