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5500C">
        <w:rPr>
          <w:b/>
          <w:caps/>
          <w:sz w:val="24"/>
          <w:szCs w:val="24"/>
        </w:rPr>
        <w:t>04</w:t>
      </w:r>
      <w:r w:rsidR="009C083C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67393E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5500C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25500C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25500C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Secretári</w:t>
      </w:r>
      <w:r w:rsidR="000D7A36"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93E">
        <w:rPr>
          <w:rFonts w:ascii="Times New Roman" w:hAnsi="Times New Roman" w:cs="Times New Roman"/>
          <w:sz w:val="24"/>
          <w:szCs w:val="24"/>
        </w:rPr>
        <w:t xml:space="preserve">a Decisão </w:t>
      </w:r>
      <w:proofErr w:type="spellStart"/>
      <w:proofErr w:type="gramStart"/>
      <w:r w:rsidR="0067393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67393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67393E">
        <w:rPr>
          <w:rFonts w:ascii="Times New Roman" w:hAnsi="Times New Roman" w:cs="Times New Roman"/>
          <w:sz w:val="24"/>
          <w:szCs w:val="24"/>
        </w:rPr>
        <w:t xml:space="preserve"> n. 1</w:t>
      </w:r>
      <w:r w:rsidR="007F5B16">
        <w:rPr>
          <w:rFonts w:ascii="Times New Roman" w:hAnsi="Times New Roman" w:cs="Times New Roman"/>
          <w:sz w:val="24"/>
          <w:szCs w:val="24"/>
        </w:rPr>
        <w:t>26</w:t>
      </w:r>
      <w:r w:rsidR="0067393E">
        <w:rPr>
          <w:rFonts w:ascii="Times New Roman" w:hAnsi="Times New Roman" w:cs="Times New Roman"/>
          <w:sz w:val="24"/>
          <w:szCs w:val="24"/>
        </w:rPr>
        <w:t>/2014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67393E" w:rsidRDefault="0067393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os </w:t>
      </w:r>
      <w:r w:rsidR="007F5B16">
        <w:rPr>
          <w:rFonts w:ascii="Times New Roman" w:hAnsi="Times New Roman" w:cs="Times New Roman"/>
          <w:i w:val="0"/>
          <w:sz w:val="24"/>
          <w:szCs w:val="24"/>
        </w:rPr>
        <w:t>colaboradores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abaixo para comporem a Câmara Técnica de </w:t>
      </w:r>
      <w:r w:rsidR="007F5B16">
        <w:rPr>
          <w:rFonts w:ascii="Times New Roman" w:hAnsi="Times New Roman" w:cs="Times New Roman"/>
          <w:i w:val="0"/>
          <w:sz w:val="24"/>
          <w:szCs w:val="24"/>
        </w:rPr>
        <w:t>Educação, Ensino e Pesquisa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7B4F58" w:rsidRDefault="007B4F58" w:rsidP="0067393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</w:t>
      </w:r>
      <w:r w:rsidR="00CD3396">
        <w:rPr>
          <w:rFonts w:ascii="Times New Roman" w:hAnsi="Times New Roman" w:cs="Times New Roman"/>
          <w:i w:val="0"/>
          <w:sz w:val="24"/>
          <w:szCs w:val="24"/>
        </w:rPr>
        <w:t xml:space="preserve">Vânia Paula </w:t>
      </w:r>
      <w:proofErr w:type="spellStart"/>
      <w:r w:rsidR="00CD3396">
        <w:rPr>
          <w:rFonts w:ascii="Times New Roman" w:hAnsi="Times New Roman" w:cs="Times New Roman"/>
          <w:i w:val="0"/>
          <w:sz w:val="24"/>
          <w:szCs w:val="24"/>
        </w:rPr>
        <w:t>Stolte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CD3396">
        <w:rPr>
          <w:rFonts w:ascii="Times New Roman" w:hAnsi="Times New Roman" w:cs="Times New Roman"/>
          <w:i w:val="0"/>
          <w:sz w:val="24"/>
          <w:szCs w:val="24"/>
        </w:rPr>
        <w:t>143504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67393E" w:rsidRDefault="00CD3396" w:rsidP="0067393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</w:t>
      </w:r>
      <w:r w:rsidR="0067393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Roberto Della Rosa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Mendez</w:t>
      </w:r>
      <w:proofErr w:type="spellEnd"/>
      <w:r w:rsidR="0067393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67393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7393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67393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F96F79">
        <w:rPr>
          <w:rFonts w:ascii="Times New Roman" w:hAnsi="Times New Roman" w:cs="Times New Roman"/>
          <w:i w:val="0"/>
          <w:sz w:val="24"/>
          <w:szCs w:val="24"/>
        </w:rPr>
        <w:t>9277</w:t>
      </w:r>
      <w:r w:rsidR="0067393E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F96F79" w:rsidRDefault="0067393E" w:rsidP="0067393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</w:t>
      </w:r>
      <w:r w:rsidR="00C2023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2023B">
        <w:rPr>
          <w:rFonts w:ascii="Times New Roman" w:hAnsi="Times New Roman" w:cs="Times New Roman"/>
          <w:i w:val="0"/>
          <w:sz w:val="24"/>
          <w:szCs w:val="24"/>
        </w:rPr>
        <w:t>Silvana Barbosa Pena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C2023B">
        <w:rPr>
          <w:rFonts w:ascii="Times New Roman" w:hAnsi="Times New Roman" w:cs="Times New Roman"/>
          <w:i w:val="0"/>
          <w:sz w:val="24"/>
          <w:szCs w:val="24"/>
        </w:rPr>
        <w:t>48137</w:t>
      </w:r>
      <w:r w:rsidR="00F96F79">
        <w:rPr>
          <w:rFonts w:ascii="Times New Roman" w:hAnsi="Times New Roman" w:cs="Times New Roman"/>
          <w:i w:val="0"/>
          <w:sz w:val="24"/>
          <w:szCs w:val="24"/>
        </w:rPr>
        <w:t xml:space="preserve"> e;</w:t>
      </w:r>
    </w:p>
    <w:p w:rsidR="0067393E" w:rsidRDefault="00F96F79" w:rsidP="0067393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</w:t>
      </w:r>
      <w:r w:rsidR="001976DF">
        <w:rPr>
          <w:rFonts w:ascii="Times New Roman" w:hAnsi="Times New Roman" w:cs="Times New Roman"/>
          <w:i w:val="0"/>
          <w:sz w:val="24"/>
          <w:szCs w:val="24"/>
        </w:rPr>
        <w:t>Lizandra Alvares Felix Barros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1976DF">
        <w:rPr>
          <w:rFonts w:ascii="Times New Roman" w:hAnsi="Times New Roman" w:cs="Times New Roman"/>
          <w:i w:val="0"/>
          <w:sz w:val="24"/>
          <w:szCs w:val="24"/>
        </w:rPr>
        <w:t>104228</w:t>
      </w:r>
      <w:bookmarkStart w:id="0" w:name="_GoBack"/>
      <w:bookmarkEnd w:id="0"/>
      <w:r w:rsidR="00C2023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D06BB6" w:rsidRDefault="00D21F6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referida Câmara Técnica será coor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>denada pela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2023B">
        <w:rPr>
          <w:rFonts w:ascii="Times New Roman" w:hAnsi="Times New Roman" w:cs="Times New Roman"/>
          <w:i w:val="0"/>
          <w:sz w:val="24"/>
          <w:szCs w:val="24"/>
        </w:rPr>
        <w:t xml:space="preserve">Vânia Paula </w:t>
      </w:r>
      <w:proofErr w:type="spellStart"/>
      <w:r w:rsidR="00C2023B">
        <w:rPr>
          <w:rFonts w:ascii="Times New Roman" w:hAnsi="Times New Roman" w:cs="Times New Roman"/>
          <w:i w:val="0"/>
          <w:sz w:val="24"/>
          <w:szCs w:val="24"/>
        </w:rPr>
        <w:t>Stolte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C2023B">
        <w:rPr>
          <w:rFonts w:ascii="Times New Roman" w:hAnsi="Times New Roman" w:cs="Times New Roman"/>
          <w:i w:val="0"/>
          <w:sz w:val="24"/>
          <w:szCs w:val="24"/>
        </w:rPr>
        <w:t>143504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não gera direito a gratificação</w:t>
      </w:r>
      <w:r w:rsidR="00C65EF7">
        <w:rPr>
          <w:rFonts w:ascii="Times New Roman" w:hAnsi="Times New Roman" w:cs="Times New Roman"/>
          <w:i w:val="0"/>
          <w:sz w:val="24"/>
          <w:szCs w:val="24"/>
        </w:rPr>
        <w:t>,</w:t>
      </w:r>
      <w:r w:rsidR="00C65EF7" w:rsidRPr="00C65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1F68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0C3D74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D21F68">
        <w:rPr>
          <w:rFonts w:ascii="Times New Roman" w:hAnsi="Times New Roman" w:cs="Times New Roman"/>
          <w:i w:val="0"/>
          <w:iCs w:val="0"/>
          <w:sz w:val="24"/>
          <w:szCs w:val="24"/>
        </w:rPr>
        <w:t>dos referidos colaboradores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7393E">
        <w:rPr>
          <w:rFonts w:ascii="Times New Roman" w:hAnsi="Times New Roman" w:cs="Times New Roman"/>
          <w:i w:val="0"/>
          <w:sz w:val="24"/>
          <w:szCs w:val="24"/>
        </w:rPr>
        <w:t>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5500C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5500C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5500C" w:rsidRPr="005071C6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5500C" w:rsidRPr="00504BD1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00C" w:rsidRPr="001976DF" w:rsidRDefault="0025500C" w:rsidP="0025500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976D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976DF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1976D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976D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1976DF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1976DF" w:rsidRDefault="00F824B7" w:rsidP="00747E4E"/>
    <w:sectPr w:rsidR="00F824B7" w:rsidRPr="001976DF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396" w:rsidRDefault="00CD33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D3396" w:rsidRPr="00282966" w:rsidRDefault="00CD33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D3396" w:rsidRPr="00282966" w:rsidRDefault="00CD33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79805-031 – Dourados/MS. Fone/Fax: (67) 3423-1754</w:t>
    </w:r>
  </w:p>
  <w:p w:rsidR="00CD3396" w:rsidRPr="00DB3D8B" w:rsidRDefault="00CD33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D3396" w:rsidRPr="00E71A61" w:rsidRDefault="00CD33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396" w:rsidRDefault="00CD3396" w:rsidP="002F663E">
    <w:pPr>
      <w:pStyle w:val="Cabealho"/>
    </w:pPr>
  </w:p>
  <w:p w:rsidR="00CD3396" w:rsidRDefault="00CD3396" w:rsidP="002F663E">
    <w:pPr>
      <w:pStyle w:val="Cabealho"/>
      <w:jc w:val="center"/>
    </w:pPr>
  </w:p>
  <w:p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211</Words>
  <Characters>1285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2018-03-23T19:07:00Z</cp:lastPrinted>
  <dcterms:created xsi:type="dcterms:W3CDTF">2018-01-23T16:05:00Z</dcterms:created>
  <dcterms:modified xsi:type="dcterms:W3CDTF">2018-03-23T19:07:00Z</dcterms:modified>
</cp:coreProperties>
</file>