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B1445C">
        <w:rPr>
          <w:b/>
          <w:caps/>
          <w:sz w:val="24"/>
          <w:szCs w:val="24"/>
        </w:rPr>
        <w:t>06</w:t>
      </w:r>
      <w:r w:rsidR="008F12F5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1445C">
        <w:rPr>
          <w:b/>
          <w:caps/>
          <w:sz w:val="24"/>
          <w:szCs w:val="24"/>
        </w:rPr>
        <w:t>23</w:t>
      </w:r>
      <w:r w:rsidR="007B2015">
        <w:rPr>
          <w:b/>
          <w:caps/>
          <w:sz w:val="24"/>
          <w:szCs w:val="24"/>
        </w:rPr>
        <w:t xml:space="preserve"> de </w:t>
      </w:r>
      <w:r w:rsidR="00B1445C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B1445C">
        <w:rPr>
          <w:b/>
          <w:caps/>
          <w:sz w:val="24"/>
          <w:szCs w:val="24"/>
        </w:rPr>
        <w:t>9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8F12F5">
        <w:rPr>
          <w:rFonts w:ascii="Times New Roman" w:hAnsi="Times New Roman" w:cs="Times New Roman"/>
          <w:sz w:val="24"/>
          <w:szCs w:val="24"/>
        </w:rPr>
        <w:t>25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DD2C16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</w:t>
      </w:r>
      <w:r w:rsidR="00FE22A0">
        <w:rPr>
          <w:rFonts w:ascii="Times New Roman" w:hAnsi="Times New Roman" w:cs="Times New Roman"/>
          <w:sz w:val="24"/>
          <w:szCs w:val="24"/>
        </w:rPr>
        <w:t xml:space="preserve"> </w:t>
      </w:r>
      <w:r w:rsidR="008F12F5">
        <w:rPr>
          <w:rFonts w:ascii="Times New Roman" w:hAnsi="Times New Roman" w:cs="Times New Roman"/>
          <w:sz w:val="24"/>
          <w:szCs w:val="24"/>
        </w:rPr>
        <w:t>especializada ao gerenciamento de campanhas de comunicação e marketing via correio eletrônico, conhecida como “E-mail Marketing”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B144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Patrick </w:t>
      </w:r>
      <w:proofErr w:type="spellStart"/>
      <w:r w:rsidR="00B1445C">
        <w:rPr>
          <w:rFonts w:ascii="Times New Roman" w:hAnsi="Times New Roman" w:cs="Times New Roman"/>
          <w:i w:val="0"/>
          <w:iCs w:val="0"/>
          <w:sz w:val="24"/>
          <w:szCs w:val="24"/>
        </w:rPr>
        <w:t>Alif</w:t>
      </w:r>
      <w:proofErr w:type="spellEnd"/>
      <w:r w:rsidR="00B144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B1445C">
        <w:rPr>
          <w:rFonts w:ascii="Times New Roman" w:hAnsi="Times New Roman" w:cs="Times New Roman"/>
          <w:i w:val="0"/>
          <w:iCs w:val="0"/>
          <w:sz w:val="24"/>
          <w:szCs w:val="24"/>
        </w:rPr>
        <w:t>Fertrin</w:t>
      </w:r>
      <w:proofErr w:type="spellEnd"/>
      <w:r w:rsidR="00B144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Batista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</w:t>
      </w:r>
      <w:r w:rsidRPr="00FE22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E22A0" w:rsidRPr="00FE2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22A0" w:rsidRPr="00FE22A0">
        <w:rPr>
          <w:rFonts w:ascii="Times New Roman" w:hAnsi="Times New Roman" w:cs="Times New Roman"/>
          <w:i w:val="0"/>
          <w:sz w:val="24"/>
          <w:szCs w:val="24"/>
        </w:rPr>
        <w:t>empresa</w:t>
      </w:r>
      <w:r w:rsidR="004D1A34" w:rsidRPr="008F12F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8F12F5" w:rsidRPr="008F12F5">
        <w:rPr>
          <w:rFonts w:ascii="Times New Roman" w:hAnsi="Times New Roman" w:cs="Times New Roman"/>
          <w:i w:val="0"/>
          <w:sz w:val="24"/>
          <w:szCs w:val="24"/>
        </w:rPr>
        <w:t>especializada ao gerenciamento de campanhas de comunicação e marketing via correio eletrônico</w:t>
      </w:r>
      <w:r w:rsidR="008F12F5">
        <w:rPr>
          <w:rFonts w:ascii="Times New Roman" w:hAnsi="Times New Roman" w:cs="Times New Roman"/>
          <w:i w:val="0"/>
          <w:sz w:val="24"/>
          <w:szCs w:val="24"/>
        </w:rPr>
        <w:t>,</w:t>
      </w:r>
      <w:r w:rsidR="008F12F5" w:rsidRPr="008F12F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1A34" w:rsidRPr="008F12F5"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6001E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8F12F5">
        <w:rPr>
          <w:rFonts w:ascii="Times New Roman" w:hAnsi="Times New Roman" w:cs="Times New Roman"/>
          <w:i w:val="0"/>
          <w:iCs w:val="0"/>
          <w:sz w:val="24"/>
          <w:szCs w:val="24"/>
        </w:rPr>
        <w:t>025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DD2C16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</w:t>
      </w:r>
      <w:r w:rsidR="006E1D1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B144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Patrick </w:t>
      </w:r>
      <w:proofErr w:type="spellStart"/>
      <w:r w:rsidR="00B1445C">
        <w:rPr>
          <w:rFonts w:ascii="Times New Roman" w:hAnsi="Times New Roman" w:cs="Times New Roman"/>
          <w:i w:val="0"/>
          <w:iCs w:val="0"/>
          <w:sz w:val="24"/>
          <w:szCs w:val="24"/>
        </w:rPr>
        <w:t>Alif</w:t>
      </w:r>
      <w:proofErr w:type="spellEnd"/>
      <w:r w:rsidR="00B144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B1445C">
        <w:rPr>
          <w:rFonts w:ascii="Times New Roman" w:hAnsi="Times New Roman" w:cs="Times New Roman"/>
          <w:i w:val="0"/>
          <w:iCs w:val="0"/>
          <w:sz w:val="24"/>
          <w:szCs w:val="24"/>
        </w:rPr>
        <w:t>Fertrin</w:t>
      </w:r>
      <w:proofErr w:type="spellEnd"/>
      <w:r w:rsidR="00B144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Batista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12F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gad</w:t>
      </w:r>
      <w:r w:rsidR="008F12F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F12F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57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8F12F5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 w:rsidR="00867A0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1445C">
        <w:rPr>
          <w:rFonts w:ascii="Times New Roman" w:hAnsi="Times New Roman" w:cs="Times New Roman"/>
          <w:i w:val="0"/>
          <w:sz w:val="24"/>
          <w:szCs w:val="24"/>
        </w:rPr>
        <w:t>23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1445C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B1445C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44522B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8"/>
          <w:szCs w:val="8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44522B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4522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4522B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44522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4522B">
        <w:rPr>
          <w:rFonts w:ascii="Times New Roman" w:hAnsi="Times New Roman" w:cs="Times New Roman"/>
          <w:sz w:val="24"/>
          <w:szCs w:val="24"/>
        </w:rPr>
        <w:t>-MS n. 123978</w:t>
      </w:r>
    </w:p>
    <w:sectPr w:rsidR="00F824B7" w:rsidRPr="0044522B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0F7" w:rsidRDefault="000930F7" w:rsidP="00001480">
      <w:pPr>
        <w:spacing w:after="0" w:line="240" w:lineRule="auto"/>
      </w:pPr>
      <w:r>
        <w:separator/>
      </w:r>
    </w:p>
  </w:endnote>
  <w:endnote w:type="continuationSeparator" w:id="0">
    <w:p w:rsidR="000930F7" w:rsidRDefault="000930F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0F7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30F7" w:rsidRPr="00282966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930F7" w:rsidRPr="00282966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0930F7" w:rsidRPr="00DB3D8B" w:rsidRDefault="000930F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930F7" w:rsidRPr="00E71A61" w:rsidRDefault="000930F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0F7" w:rsidRDefault="000930F7" w:rsidP="00001480">
      <w:pPr>
        <w:spacing w:after="0" w:line="240" w:lineRule="auto"/>
      </w:pPr>
      <w:r>
        <w:separator/>
      </w:r>
    </w:p>
  </w:footnote>
  <w:footnote w:type="continuationSeparator" w:id="0">
    <w:p w:rsidR="000930F7" w:rsidRDefault="000930F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0F7" w:rsidRDefault="000930F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30F7" w:rsidRDefault="000930F7" w:rsidP="002F663E">
    <w:pPr>
      <w:pStyle w:val="Cabealho"/>
    </w:pPr>
  </w:p>
  <w:p w:rsidR="000930F7" w:rsidRDefault="000930F7" w:rsidP="002F663E">
    <w:pPr>
      <w:pStyle w:val="Cabealho"/>
      <w:jc w:val="center"/>
    </w:pPr>
  </w:p>
  <w:p w:rsidR="000930F7" w:rsidRDefault="000930F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30F7" w:rsidRDefault="000930F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4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DE7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30F7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7F3E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4ED"/>
    <w:rsid w:val="003E5B06"/>
    <w:rsid w:val="003E5EF0"/>
    <w:rsid w:val="003E6C3A"/>
    <w:rsid w:val="003F0AA7"/>
    <w:rsid w:val="003F2CAE"/>
    <w:rsid w:val="003F32B7"/>
    <w:rsid w:val="003F64CB"/>
    <w:rsid w:val="00401350"/>
    <w:rsid w:val="004021B4"/>
    <w:rsid w:val="00410A1D"/>
    <w:rsid w:val="004248C4"/>
    <w:rsid w:val="004268C4"/>
    <w:rsid w:val="00426C57"/>
    <w:rsid w:val="00426F14"/>
    <w:rsid w:val="00431A94"/>
    <w:rsid w:val="0044522B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01E6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1D19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67A0F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2F5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445C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1655"/>
    <w:rsid w:val="00DC53BD"/>
    <w:rsid w:val="00DC5E8F"/>
    <w:rsid w:val="00DD05DB"/>
    <w:rsid w:val="00DD080F"/>
    <w:rsid w:val="00DD2C16"/>
    <w:rsid w:val="00DD6B19"/>
    <w:rsid w:val="00DE15FF"/>
    <w:rsid w:val="00DF030C"/>
    <w:rsid w:val="00DF25E7"/>
    <w:rsid w:val="00DF2E3C"/>
    <w:rsid w:val="00DF4D59"/>
    <w:rsid w:val="00DF5714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3CE5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2A0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4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C2D58-641F-4C26-9B99-BE35A94DC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253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10</cp:revision>
  <cp:lastPrinted>2019-01-23T12:26:00Z</cp:lastPrinted>
  <dcterms:created xsi:type="dcterms:W3CDTF">2018-10-10T13:40:00Z</dcterms:created>
  <dcterms:modified xsi:type="dcterms:W3CDTF">2019-01-23T12:26:00Z</dcterms:modified>
</cp:coreProperties>
</file>